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604C8" w:rsidRDefault="0081347E" w:rsidP="0081347E">
      <w:pPr>
        <w:jc w:val="center"/>
      </w:pPr>
      <w:r w:rsidRPr="0081347E">
        <w:object w:dxaOrig="7365" w:dyaOrig="673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68pt;height:337pt" o:ole="">
            <v:imagedata r:id="rId5" o:title=""/>
          </v:shape>
          <o:OLEObject Type="Embed" ProgID="CorelPHOTOPAINT.Image.14" ShapeID="_x0000_i1025" DrawAspect="Content" ObjectID="_1589568092" r:id="rId6"/>
        </w:object>
      </w:r>
    </w:p>
    <w:p w:rsidR="0081347E" w:rsidRDefault="0081347E" w:rsidP="0081347E">
      <w:pPr>
        <w:jc w:val="center"/>
      </w:pPr>
    </w:p>
    <w:p w:rsidR="0081347E" w:rsidRPr="0081347E" w:rsidRDefault="0081347E" w:rsidP="0081347E">
      <w:pPr>
        <w:jc w:val="center"/>
        <w:rPr>
          <w:sz w:val="28"/>
          <w:szCs w:val="28"/>
        </w:rPr>
      </w:pPr>
      <w:r w:rsidRPr="0081347E">
        <w:rPr>
          <w:sz w:val="28"/>
          <w:szCs w:val="28"/>
        </w:rPr>
        <w:t>Ed il pittore non sa trattenersi dall’anticipare</w:t>
      </w:r>
    </w:p>
    <w:p w:rsidR="0081347E" w:rsidRPr="0081347E" w:rsidRDefault="0081347E" w:rsidP="0081347E">
      <w:pPr>
        <w:jc w:val="center"/>
        <w:rPr>
          <w:sz w:val="28"/>
          <w:szCs w:val="28"/>
        </w:rPr>
      </w:pPr>
      <w:r w:rsidRPr="0081347E">
        <w:rPr>
          <w:sz w:val="28"/>
          <w:szCs w:val="28"/>
        </w:rPr>
        <w:t>gli episodi della salvezza.</w:t>
      </w:r>
    </w:p>
    <w:p w:rsidR="0081347E" w:rsidRPr="0081347E" w:rsidRDefault="0081347E" w:rsidP="0081347E">
      <w:pPr>
        <w:jc w:val="center"/>
        <w:rPr>
          <w:sz w:val="28"/>
          <w:szCs w:val="28"/>
        </w:rPr>
      </w:pPr>
      <w:r w:rsidRPr="0081347E">
        <w:rPr>
          <w:sz w:val="28"/>
          <w:szCs w:val="28"/>
        </w:rPr>
        <w:t>Battista pratica, nelle acque del Gio</w:t>
      </w:r>
      <w:r>
        <w:rPr>
          <w:sz w:val="28"/>
          <w:szCs w:val="28"/>
        </w:rPr>
        <w:t>rd</w:t>
      </w:r>
      <w:r w:rsidRPr="0081347E">
        <w:rPr>
          <w:sz w:val="28"/>
          <w:szCs w:val="28"/>
        </w:rPr>
        <w:t>ano,</w:t>
      </w:r>
    </w:p>
    <w:p w:rsidR="0081347E" w:rsidRPr="0081347E" w:rsidRDefault="0081347E" w:rsidP="0081347E">
      <w:pPr>
        <w:jc w:val="center"/>
        <w:rPr>
          <w:sz w:val="28"/>
          <w:szCs w:val="28"/>
        </w:rPr>
      </w:pPr>
      <w:r w:rsidRPr="0081347E">
        <w:rPr>
          <w:sz w:val="28"/>
          <w:szCs w:val="28"/>
        </w:rPr>
        <w:t>un battesimo di penitenza dei propri peccati.</w:t>
      </w:r>
    </w:p>
    <w:p w:rsidR="0081347E" w:rsidRDefault="0081347E" w:rsidP="0081347E">
      <w:pPr>
        <w:jc w:val="center"/>
        <w:rPr>
          <w:sz w:val="28"/>
          <w:szCs w:val="28"/>
        </w:rPr>
      </w:pPr>
      <w:r w:rsidRPr="0081347E">
        <w:rPr>
          <w:sz w:val="28"/>
          <w:szCs w:val="28"/>
        </w:rPr>
        <w:t>Gesù battezzerà nello Spirito</w:t>
      </w:r>
      <w:r>
        <w:rPr>
          <w:sz w:val="28"/>
          <w:szCs w:val="28"/>
        </w:rPr>
        <w:t>,</w:t>
      </w:r>
    </w:p>
    <w:p w:rsidR="0081347E" w:rsidRPr="0081347E" w:rsidRDefault="0081347E" w:rsidP="0081347E">
      <w:pPr>
        <w:jc w:val="center"/>
        <w:rPr>
          <w:sz w:val="28"/>
          <w:szCs w:val="28"/>
        </w:rPr>
      </w:pPr>
      <w:r w:rsidRPr="0081347E">
        <w:rPr>
          <w:sz w:val="28"/>
          <w:szCs w:val="28"/>
        </w:rPr>
        <w:t>cioè ci immergerà in Colui … che è Signore e dà la vita.</w:t>
      </w:r>
    </w:p>
    <w:p w:rsidR="0081347E" w:rsidRPr="0081347E" w:rsidRDefault="0081347E" w:rsidP="0081347E">
      <w:pPr>
        <w:jc w:val="center"/>
        <w:rPr>
          <w:sz w:val="28"/>
          <w:szCs w:val="28"/>
        </w:rPr>
      </w:pPr>
      <w:r w:rsidRPr="0081347E">
        <w:rPr>
          <w:sz w:val="28"/>
          <w:szCs w:val="28"/>
        </w:rPr>
        <w:t xml:space="preserve">Nell’annunciazione dà la vita a Cristo, </w:t>
      </w:r>
    </w:p>
    <w:p w:rsidR="0081347E" w:rsidRDefault="0081347E" w:rsidP="0081347E">
      <w:pPr>
        <w:jc w:val="center"/>
        <w:rPr>
          <w:sz w:val="28"/>
          <w:szCs w:val="28"/>
        </w:rPr>
      </w:pPr>
      <w:r w:rsidRPr="0081347E">
        <w:rPr>
          <w:sz w:val="28"/>
          <w:szCs w:val="28"/>
        </w:rPr>
        <w:t>nel battesimo dà la vita ai cristiani.</w:t>
      </w:r>
    </w:p>
    <w:p w:rsidR="0081347E" w:rsidRDefault="0081347E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81347E" w:rsidRDefault="0081347E" w:rsidP="0081347E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it-IT"/>
        </w:rPr>
        <w:lastRenderedPageBreak/>
        <w:drawing>
          <wp:inline distT="0" distB="0" distL="0" distR="0" wp14:anchorId="79CE5EA7">
            <wp:extent cx="6120765" cy="2987040"/>
            <wp:effectExtent l="0" t="0" r="0" b="381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2987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1347E" w:rsidRPr="0081347E" w:rsidRDefault="0081347E" w:rsidP="0081347E">
      <w:pPr>
        <w:jc w:val="center"/>
        <w:rPr>
          <w:sz w:val="28"/>
          <w:szCs w:val="28"/>
        </w:rPr>
      </w:pPr>
      <w:r w:rsidRPr="0081347E">
        <w:rPr>
          <w:sz w:val="28"/>
          <w:szCs w:val="28"/>
        </w:rPr>
        <w:t>Questo Bambino, ai piedi dell’Annunciata,</w:t>
      </w:r>
    </w:p>
    <w:p w:rsidR="0081347E" w:rsidRPr="0081347E" w:rsidRDefault="0081347E" w:rsidP="0081347E">
      <w:pPr>
        <w:jc w:val="center"/>
        <w:rPr>
          <w:sz w:val="28"/>
          <w:szCs w:val="28"/>
        </w:rPr>
      </w:pPr>
      <w:r w:rsidRPr="0081347E">
        <w:rPr>
          <w:sz w:val="28"/>
          <w:szCs w:val="28"/>
        </w:rPr>
        <w:t>sappiamo benissimo chi sia.</w:t>
      </w:r>
    </w:p>
    <w:p w:rsidR="0081347E" w:rsidRPr="0081347E" w:rsidRDefault="0081347E" w:rsidP="0081347E">
      <w:pPr>
        <w:jc w:val="center"/>
        <w:rPr>
          <w:sz w:val="28"/>
          <w:szCs w:val="28"/>
        </w:rPr>
      </w:pPr>
      <w:r w:rsidRPr="0081347E">
        <w:rPr>
          <w:sz w:val="28"/>
          <w:szCs w:val="28"/>
        </w:rPr>
        <w:t>Non adagiato su paglia, non avvolto in fasce, non collocato in una mangiatoia.</w:t>
      </w:r>
    </w:p>
    <w:p w:rsidR="0081347E" w:rsidRPr="0081347E" w:rsidRDefault="0081347E" w:rsidP="0081347E">
      <w:pPr>
        <w:jc w:val="center"/>
        <w:rPr>
          <w:sz w:val="28"/>
          <w:szCs w:val="28"/>
        </w:rPr>
      </w:pPr>
      <w:r w:rsidRPr="0081347E">
        <w:rPr>
          <w:sz w:val="28"/>
          <w:szCs w:val="28"/>
        </w:rPr>
        <w:t>Sul nudo pavimento, solo il suo braccio per guanciale.</w:t>
      </w:r>
    </w:p>
    <w:p w:rsidR="0081347E" w:rsidRPr="0081347E" w:rsidRDefault="0081347E" w:rsidP="0081347E">
      <w:pPr>
        <w:jc w:val="center"/>
        <w:rPr>
          <w:sz w:val="28"/>
          <w:szCs w:val="28"/>
        </w:rPr>
      </w:pPr>
      <w:r w:rsidRPr="0081347E">
        <w:rPr>
          <w:sz w:val="28"/>
          <w:szCs w:val="28"/>
        </w:rPr>
        <w:t>Eppure sereno. Si potrebbe dire, felice.</w:t>
      </w:r>
    </w:p>
    <w:p w:rsidR="0081347E" w:rsidRPr="0081347E" w:rsidRDefault="0081347E" w:rsidP="0081347E">
      <w:pPr>
        <w:jc w:val="center"/>
        <w:rPr>
          <w:sz w:val="28"/>
          <w:szCs w:val="28"/>
        </w:rPr>
      </w:pPr>
      <w:r w:rsidRPr="0081347E">
        <w:rPr>
          <w:sz w:val="28"/>
          <w:szCs w:val="28"/>
        </w:rPr>
        <w:t>Ai piedi della Madonna, causa della nostra gioia!</w:t>
      </w:r>
    </w:p>
    <w:p w:rsidR="0081347E" w:rsidRPr="0081347E" w:rsidRDefault="0081347E" w:rsidP="0081347E">
      <w:pPr>
        <w:jc w:val="center"/>
        <w:rPr>
          <w:sz w:val="28"/>
          <w:szCs w:val="28"/>
        </w:rPr>
      </w:pPr>
      <w:r w:rsidRPr="0081347E">
        <w:rPr>
          <w:sz w:val="28"/>
          <w:szCs w:val="28"/>
        </w:rPr>
        <w:t xml:space="preserve">Il visitatore ne approfitti per osservare anche il bambino … </w:t>
      </w:r>
    </w:p>
    <w:p w:rsidR="0081347E" w:rsidRPr="0081347E" w:rsidRDefault="0081347E" w:rsidP="0081347E">
      <w:pPr>
        <w:jc w:val="center"/>
        <w:rPr>
          <w:sz w:val="28"/>
          <w:szCs w:val="28"/>
        </w:rPr>
      </w:pPr>
      <w:r w:rsidRPr="0081347E">
        <w:rPr>
          <w:sz w:val="28"/>
          <w:szCs w:val="28"/>
        </w:rPr>
        <w:t>a terra, abbandonato, nella cappella di San Girolamo,</w:t>
      </w:r>
    </w:p>
    <w:p w:rsidR="0081347E" w:rsidRPr="0081347E" w:rsidRDefault="0081347E" w:rsidP="0081347E">
      <w:pPr>
        <w:jc w:val="center"/>
        <w:rPr>
          <w:sz w:val="28"/>
          <w:szCs w:val="28"/>
        </w:rPr>
      </w:pPr>
      <w:r w:rsidRPr="0081347E">
        <w:rPr>
          <w:sz w:val="28"/>
          <w:szCs w:val="28"/>
        </w:rPr>
        <w:t>il Bambino, che sembra salvato all’ultimo minuto</w:t>
      </w:r>
    </w:p>
    <w:p w:rsidR="0081347E" w:rsidRDefault="0081347E" w:rsidP="0081347E">
      <w:pPr>
        <w:jc w:val="center"/>
        <w:rPr>
          <w:sz w:val="28"/>
          <w:szCs w:val="28"/>
        </w:rPr>
      </w:pPr>
      <w:r w:rsidRPr="0081347E">
        <w:rPr>
          <w:sz w:val="28"/>
          <w:szCs w:val="28"/>
        </w:rPr>
        <w:t>nell’ala della Natività.</w:t>
      </w:r>
    </w:p>
    <w:p w:rsidR="0081347E" w:rsidRDefault="0081347E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81347E" w:rsidRDefault="0081347E" w:rsidP="0081347E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it-IT"/>
        </w:rPr>
        <w:lastRenderedPageBreak/>
        <w:drawing>
          <wp:inline distT="0" distB="0" distL="0" distR="0" wp14:anchorId="172D6FB5">
            <wp:extent cx="6120765" cy="4925695"/>
            <wp:effectExtent l="0" t="0" r="0" b="8255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925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1347E" w:rsidRDefault="0081347E" w:rsidP="0081347E">
      <w:pPr>
        <w:jc w:val="center"/>
        <w:rPr>
          <w:sz w:val="28"/>
          <w:szCs w:val="28"/>
        </w:rPr>
      </w:pPr>
    </w:p>
    <w:p w:rsidR="0081347E" w:rsidRPr="0081347E" w:rsidRDefault="0081347E" w:rsidP="0081347E">
      <w:pPr>
        <w:jc w:val="center"/>
        <w:rPr>
          <w:sz w:val="28"/>
          <w:szCs w:val="28"/>
        </w:rPr>
      </w:pPr>
      <w:r w:rsidRPr="0081347E">
        <w:rPr>
          <w:sz w:val="28"/>
          <w:szCs w:val="28"/>
        </w:rPr>
        <w:t>Non tutto Gli andrà liscio,</w:t>
      </w:r>
    </w:p>
    <w:p w:rsidR="0081347E" w:rsidRPr="0081347E" w:rsidRDefault="0081347E" w:rsidP="0081347E">
      <w:pPr>
        <w:jc w:val="center"/>
        <w:rPr>
          <w:sz w:val="28"/>
          <w:szCs w:val="28"/>
        </w:rPr>
      </w:pPr>
      <w:r w:rsidRPr="0081347E">
        <w:rPr>
          <w:sz w:val="28"/>
          <w:szCs w:val="28"/>
        </w:rPr>
        <w:t>già si annuncia la tempesta.</w:t>
      </w:r>
    </w:p>
    <w:p w:rsidR="0081347E" w:rsidRPr="0081347E" w:rsidRDefault="0081347E" w:rsidP="0081347E">
      <w:pPr>
        <w:jc w:val="center"/>
        <w:rPr>
          <w:sz w:val="28"/>
          <w:szCs w:val="28"/>
        </w:rPr>
      </w:pPr>
      <w:r w:rsidRPr="0081347E">
        <w:rPr>
          <w:sz w:val="28"/>
          <w:szCs w:val="28"/>
        </w:rPr>
        <w:t>La terribile esperienza del profugo, appena nato,</w:t>
      </w:r>
    </w:p>
    <w:p w:rsidR="0081347E" w:rsidRPr="0081347E" w:rsidRDefault="0081347E" w:rsidP="0081347E">
      <w:pPr>
        <w:jc w:val="center"/>
        <w:rPr>
          <w:sz w:val="28"/>
          <w:szCs w:val="28"/>
        </w:rPr>
      </w:pPr>
      <w:r w:rsidRPr="0081347E">
        <w:rPr>
          <w:sz w:val="28"/>
          <w:szCs w:val="28"/>
        </w:rPr>
        <w:t>verso una terra, l’Egitto, dalla quale,</w:t>
      </w:r>
    </w:p>
    <w:p w:rsidR="0081347E" w:rsidRPr="0081347E" w:rsidRDefault="0081347E" w:rsidP="0081347E">
      <w:pPr>
        <w:jc w:val="center"/>
        <w:rPr>
          <w:sz w:val="28"/>
          <w:szCs w:val="28"/>
        </w:rPr>
      </w:pPr>
      <w:r w:rsidRPr="0081347E">
        <w:rPr>
          <w:sz w:val="28"/>
          <w:szCs w:val="28"/>
        </w:rPr>
        <w:t xml:space="preserve"> i suoi predecessori esaltano Dio,</w:t>
      </w:r>
    </w:p>
    <w:p w:rsidR="0081347E" w:rsidRPr="0081347E" w:rsidRDefault="0081347E" w:rsidP="0081347E">
      <w:pPr>
        <w:jc w:val="center"/>
        <w:rPr>
          <w:sz w:val="28"/>
          <w:szCs w:val="28"/>
        </w:rPr>
      </w:pPr>
      <w:r w:rsidRPr="0081347E">
        <w:rPr>
          <w:sz w:val="28"/>
          <w:szCs w:val="28"/>
        </w:rPr>
        <w:t>per esserne usciti.</w:t>
      </w:r>
    </w:p>
    <w:p w:rsidR="0081347E" w:rsidRPr="0081347E" w:rsidRDefault="0081347E" w:rsidP="0081347E">
      <w:pPr>
        <w:jc w:val="center"/>
        <w:rPr>
          <w:sz w:val="28"/>
          <w:szCs w:val="28"/>
        </w:rPr>
      </w:pPr>
      <w:r w:rsidRPr="0081347E">
        <w:rPr>
          <w:sz w:val="28"/>
          <w:szCs w:val="28"/>
        </w:rPr>
        <w:t>E tutto questo perché Erode, il simbolo di tutti i nemici dei bambini,</w:t>
      </w:r>
    </w:p>
    <w:p w:rsidR="0081347E" w:rsidRDefault="0081347E" w:rsidP="0081347E">
      <w:pPr>
        <w:jc w:val="center"/>
        <w:rPr>
          <w:sz w:val="28"/>
          <w:szCs w:val="28"/>
        </w:rPr>
      </w:pPr>
      <w:r w:rsidRPr="0081347E">
        <w:rPr>
          <w:sz w:val="28"/>
          <w:szCs w:val="28"/>
        </w:rPr>
        <w:t>Lo vuole uccidere.</w:t>
      </w:r>
    </w:p>
    <w:p w:rsidR="0081347E" w:rsidRDefault="0081347E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81347E" w:rsidRDefault="0081347E" w:rsidP="0081347E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it-IT"/>
        </w:rPr>
        <w:lastRenderedPageBreak/>
        <w:drawing>
          <wp:inline distT="0" distB="0" distL="0" distR="0" wp14:anchorId="40BD738E">
            <wp:extent cx="6120765" cy="3042285"/>
            <wp:effectExtent l="0" t="0" r="0" b="5715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3042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1347E" w:rsidRPr="0081347E" w:rsidRDefault="0081347E" w:rsidP="0081347E">
      <w:pPr>
        <w:jc w:val="center"/>
        <w:rPr>
          <w:sz w:val="28"/>
          <w:szCs w:val="28"/>
        </w:rPr>
      </w:pPr>
      <w:r w:rsidRPr="0081347E">
        <w:rPr>
          <w:sz w:val="28"/>
          <w:szCs w:val="28"/>
        </w:rPr>
        <w:t xml:space="preserve">Qualcuno osserva che </w:t>
      </w:r>
    </w:p>
    <w:p w:rsidR="0081347E" w:rsidRPr="0081347E" w:rsidRDefault="0081347E" w:rsidP="0081347E">
      <w:pPr>
        <w:jc w:val="center"/>
        <w:rPr>
          <w:sz w:val="28"/>
          <w:szCs w:val="28"/>
        </w:rPr>
      </w:pPr>
      <w:r w:rsidRPr="0081347E">
        <w:rPr>
          <w:sz w:val="28"/>
          <w:szCs w:val="28"/>
        </w:rPr>
        <w:t>nella strage degli innocenti</w:t>
      </w:r>
    </w:p>
    <w:p w:rsidR="0081347E" w:rsidRPr="0081347E" w:rsidRDefault="0081347E" w:rsidP="0081347E">
      <w:pPr>
        <w:jc w:val="center"/>
        <w:rPr>
          <w:sz w:val="28"/>
          <w:szCs w:val="28"/>
        </w:rPr>
      </w:pPr>
      <w:r w:rsidRPr="0081347E">
        <w:rPr>
          <w:sz w:val="28"/>
          <w:szCs w:val="28"/>
        </w:rPr>
        <w:t>solamente il Salvatore si salva e … con una fuga!!!.</w:t>
      </w:r>
    </w:p>
    <w:p w:rsidR="0081347E" w:rsidRPr="0081347E" w:rsidRDefault="0081347E" w:rsidP="0081347E">
      <w:pPr>
        <w:jc w:val="center"/>
        <w:rPr>
          <w:sz w:val="28"/>
          <w:szCs w:val="28"/>
        </w:rPr>
      </w:pPr>
      <w:r w:rsidRPr="0081347E">
        <w:rPr>
          <w:sz w:val="28"/>
          <w:szCs w:val="28"/>
        </w:rPr>
        <w:t xml:space="preserve"> E grida allo scandalo.</w:t>
      </w:r>
    </w:p>
    <w:p w:rsidR="0081347E" w:rsidRPr="0081347E" w:rsidRDefault="0081347E" w:rsidP="0081347E">
      <w:pPr>
        <w:jc w:val="center"/>
        <w:rPr>
          <w:sz w:val="28"/>
          <w:szCs w:val="28"/>
        </w:rPr>
      </w:pPr>
      <w:r w:rsidRPr="0081347E">
        <w:rPr>
          <w:sz w:val="28"/>
          <w:szCs w:val="28"/>
        </w:rPr>
        <w:t>E si chiede perché</w:t>
      </w:r>
    </w:p>
    <w:p w:rsidR="0081347E" w:rsidRPr="0081347E" w:rsidRDefault="0081347E" w:rsidP="0081347E">
      <w:pPr>
        <w:jc w:val="center"/>
        <w:rPr>
          <w:sz w:val="28"/>
          <w:szCs w:val="28"/>
        </w:rPr>
      </w:pPr>
      <w:r w:rsidRPr="0081347E">
        <w:rPr>
          <w:sz w:val="28"/>
          <w:szCs w:val="28"/>
        </w:rPr>
        <w:t>gli innocenti debbano soffrire.</w:t>
      </w:r>
    </w:p>
    <w:p w:rsidR="0081347E" w:rsidRPr="0081347E" w:rsidRDefault="0081347E" w:rsidP="0081347E">
      <w:pPr>
        <w:jc w:val="center"/>
        <w:rPr>
          <w:sz w:val="28"/>
          <w:szCs w:val="28"/>
        </w:rPr>
      </w:pPr>
      <w:r w:rsidRPr="0081347E">
        <w:rPr>
          <w:sz w:val="28"/>
          <w:szCs w:val="28"/>
        </w:rPr>
        <w:t>Colui che fuggì in Egitto, non dà una immediata risposta … teorica.</w:t>
      </w:r>
      <w:bookmarkStart w:id="0" w:name="_GoBack"/>
      <w:bookmarkEnd w:id="0"/>
    </w:p>
    <w:sectPr w:rsidR="0081347E" w:rsidRPr="0081347E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1347E"/>
    <w:rsid w:val="003467F3"/>
    <w:rsid w:val="004604C8"/>
    <w:rsid w:val="007C27C6"/>
    <w:rsid w:val="0081347E"/>
    <w:rsid w:val="00E422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8134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81347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8134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81347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4</Pages>
  <Words>210</Words>
  <Characters>1200</Characters>
  <Application>Microsoft Office Word</Application>
  <DocSecurity>0</DocSecurity>
  <Lines>10</Lines>
  <Paragraphs>2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2</cp:revision>
  <dcterms:created xsi:type="dcterms:W3CDTF">2018-06-03T19:31:00Z</dcterms:created>
  <dcterms:modified xsi:type="dcterms:W3CDTF">2018-06-03T19:55:00Z</dcterms:modified>
</cp:coreProperties>
</file>