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B58" w:rsidRDefault="005A5E46" w:rsidP="005A5E46">
      <w:pPr>
        <w:jc w:val="center"/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17AC391F" wp14:editId="451817ED">
            <wp:extent cx="4604848" cy="4313208"/>
            <wp:effectExtent l="0" t="0" r="571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ANI VOLT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870" cy="431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E46" w:rsidRDefault="005A5E46" w:rsidP="005A5E46">
      <w:pPr>
        <w:jc w:val="center"/>
        <w:rPr>
          <w:sz w:val="28"/>
          <w:szCs w:val="28"/>
        </w:rPr>
      </w:pPr>
    </w:p>
    <w:p w:rsidR="005A5E46" w:rsidRPr="005A5E46" w:rsidRDefault="005A5E46" w:rsidP="005A5E46">
      <w:pPr>
        <w:jc w:val="center"/>
        <w:rPr>
          <w:sz w:val="28"/>
          <w:szCs w:val="28"/>
        </w:rPr>
      </w:pPr>
      <w:r w:rsidRPr="005A5E46">
        <w:rPr>
          <w:sz w:val="28"/>
          <w:szCs w:val="28"/>
        </w:rPr>
        <w:t xml:space="preserve">Girolamo Miani fu chiamato </w:t>
      </w:r>
    </w:p>
    <w:p w:rsidR="005A5E46" w:rsidRPr="005A5E46" w:rsidRDefault="005A5E46" w:rsidP="005A5E46">
      <w:pPr>
        <w:jc w:val="center"/>
        <w:rPr>
          <w:sz w:val="28"/>
          <w:szCs w:val="28"/>
        </w:rPr>
      </w:pPr>
      <w:r w:rsidRPr="005A5E46">
        <w:rPr>
          <w:i/>
          <w:sz w:val="28"/>
          <w:szCs w:val="28"/>
        </w:rPr>
        <w:t>testa savia</w:t>
      </w:r>
      <w:r w:rsidRPr="005A5E46">
        <w:rPr>
          <w:sz w:val="28"/>
          <w:szCs w:val="28"/>
        </w:rPr>
        <w:t>,</w:t>
      </w:r>
    </w:p>
    <w:p w:rsidR="005A5E46" w:rsidRPr="005A5E46" w:rsidRDefault="005A5E46" w:rsidP="005A5E46">
      <w:pPr>
        <w:jc w:val="center"/>
        <w:rPr>
          <w:sz w:val="28"/>
          <w:szCs w:val="28"/>
        </w:rPr>
      </w:pPr>
      <w:r w:rsidRPr="005A5E46">
        <w:rPr>
          <w:i/>
          <w:sz w:val="28"/>
          <w:szCs w:val="28"/>
        </w:rPr>
        <w:t>incendiario</w:t>
      </w:r>
      <w:r w:rsidRPr="005A5E46">
        <w:rPr>
          <w:sz w:val="28"/>
          <w:szCs w:val="28"/>
        </w:rPr>
        <w:t xml:space="preserve"> nel suscitare entusiamo per il servizio dei poveri.</w:t>
      </w:r>
    </w:p>
    <w:p w:rsidR="005A5E46" w:rsidRPr="005A5E46" w:rsidRDefault="005A5E46" w:rsidP="005A5E46">
      <w:pPr>
        <w:jc w:val="center"/>
        <w:rPr>
          <w:i/>
          <w:sz w:val="28"/>
          <w:szCs w:val="28"/>
        </w:rPr>
      </w:pPr>
      <w:r w:rsidRPr="005A5E46">
        <w:rPr>
          <w:i/>
          <w:sz w:val="28"/>
          <w:szCs w:val="28"/>
        </w:rPr>
        <w:t xml:space="preserve">… era affettuoso et pieno di benevolenze, di natura sua allegro, cortese, </w:t>
      </w:r>
    </w:p>
    <w:p w:rsidR="005A5E46" w:rsidRPr="005A5E46" w:rsidRDefault="005A5E46" w:rsidP="005A5E46">
      <w:pPr>
        <w:jc w:val="center"/>
        <w:rPr>
          <w:i/>
          <w:sz w:val="28"/>
          <w:szCs w:val="28"/>
        </w:rPr>
      </w:pPr>
      <w:r w:rsidRPr="005A5E46">
        <w:rPr>
          <w:i/>
          <w:sz w:val="28"/>
          <w:szCs w:val="28"/>
        </w:rPr>
        <w:t xml:space="preserve">d’animo forte … d’ingegno poteva tra pari suoi conversare, </w:t>
      </w:r>
    </w:p>
    <w:p w:rsidR="005A5E46" w:rsidRPr="005A5E46" w:rsidRDefault="005A5E46" w:rsidP="005A5E46">
      <w:pPr>
        <w:jc w:val="center"/>
        <w:rPr>
          <w:sz w:val="28"/>
          <w:szCs w:val="28"/>
        </w:rPr>
      </w:pPr>
      <w:r w:rsidRPr="005A5E46">
        <w:rPr>
          <w:i/>
          <w:sz w:val="28"/>
          <w:szCs w:val="28"/>
        </w:rPr>
        <w:t>benche l’amore superasse l’ingegno</w:t>
      </w:r>
      <w:r w:rsidRPr="005A5E46">
        <w:rPr>
          <w:sz w:val="28"/>
          <w:szCs w:val="28"/>
        </w:rPr>
        <w:t>,</w:t>
      </w:r>
    </w:p>
    <w:p w:rsidR="005A5E46" w:rsidRPr="005A5E46" w:rsidRDefault="005A5E46" w:rsidP="005A5E46">
      <w:pPr>
        <w:jc w:val="center"/>
        <w:rPr>
          <w:sz w:val="28"/>
          <w:szCs w:val="28"/>
        </w:rPr>
      </w:pPr>
      <w:r w:rsidRPr="005A5E46">
        <w:rPr>
          <w:sz w:val="28"/>
          <w:szCs w:val="28"/>
        </w:rPr>
        <w:t>( testimonianza dell’amico veneziano ).</w:t>
      </w:r>
    </w:p>
    <w:p w:rsidR="005A5E46" w:rsidRDefault="005A5E46" w:rsidP="005A5E46">
      <w:pPr>
        <w:jc w:val="center"/>
        <w:rPr>
          <w:sz w:val="28"/>
          <w:szCs w:val="28"/>
        </w:rPr>
      </w:pPr>
      <w:r w:rsidRPr="005A5E46">
        <w:rPr>
          <w:sz w:val="28"/>
          <w:szCs w:val="28"/>
        </w:rPr>
        <w:t>Affascina ancora uomini e donne del nostro tempo.</w:t>
      </w:r>
    </w:p>
    <w:p w:rsidR="005A5E46" w:rsidRDefault="005A5E4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A5E46" w:rsidRDefault="005A5E46" w:rsidP="005A5E4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1D7D329A" wp14:editId="670B0041">
            <wp:extent cx="3027872" cy="6252236"/>
            <wp:effectExtent l="0" t="0" r="127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74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701" cy="626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E46" w:rsidRPr="00665682" w:rsidRDefault="005A5E46" w:rsidP="005A5E46">
      <w:pPr>
        <w:jc w:val="center"/>
        <w:rPr>
          <w:i/>
          <w:sz w:val="28"/>
          <w:szCs w:val="28"/>
        </w:rPr>
      </w:pPr>
      <w:r w:rsidRPr="005A5E46">
        <w:rPr>
          <w:sz w:val="28"/>
          <w:szCs w:val="28"/>
        </w:rPr>
        <w:t xml:space="preserve">Si colga in questo ex ragazzo di strada uno dei …. </w:t>
      </w:r>
      <w:r w:rsidRPr="00665682">
        <w:rPr>
          <w:i/>
          <w:sz w:val="28"/>
          <w:szCs w:val="28"/>
        </w:rPr>
        <w:t xml:space="preserve">molti mendichi, </w:t>
      </w:r>
    </w:p>
    <w:p w:rsidR="005A5E46" w:rsidRPr="00665682" w:rsidRDefault="005A5E46" w:rsidP="005A5E46">
      <w:pPr>
        <w:jc w:val="center"/>
        <w:rPr>
          <w:i/>
          <w:sz w:val="28"/>
          <w:szCs w:val="28"/>
        </w:rPr>
      </w:pPr>
      <w:r w:rsidRPr="00665682">
        <w:rPr>
          <w:i/>
          <w:sz w:val="28"/>
          <w:szCs w:val="28"/>
        </w:rPr>
        <w:t xml:space="preserve">anzi per dir meglio christiani riformati e gentil’huomini nobilissimi </w:t>
      </w:r>
      <w:bookmarkStart w:id="0" w:name="_GoBack"/>
      <w:bookmarkEnd w:id="0"/>
    </w:p>
    <w:p w:rsidR="005A5E46" w:rsidRPr="005A5E46" w:rsidRDefault="005A5E46" w:rsidP="005A5E46">
      <w:pPr>
        <w:jc w:val="center"/>
        <w:rPr>
          <w:sz w:val="28"/>
          <w:szCs w:val="28"/>
        </w:rPr>
      </w:pPr>
      <w:r w:rsidRPr="00665682">
        <w:rPr>
          <w:i/>
          <w:sz w:val="28"/>
          <w:szCs w:val="28"/>
        </w:rPr>
        <w:t>secondo il santo vangelo</w:t>
      </w:r>
      <w:r w:rsidRPr="005A5E46">
        <w:rPr>
          <w:sz w:val="28"/>
          <w:szCs w:val="28"/>
        </w:rPr>
        <w:t xml:space="preserve">, ( testimonianza dell’amico veneziano ), </w:t>
      </w:r>
    </w:p>
    <w:p w:rsidR="005A5E46" w:rsidRPr="005A5E46" w:rsidRDefault="005A5E46" w:rsidP="005A5E46">
      <w:pPr>
        <w:jc w:val="center"/>
        <w:rPr>
          <w:sz w:val="28"/>
          <w:szCs w:val="28"/>
        </w:rPr>
      </w:pPr>
      <w:r w:rsidRPr="005A5E46">
        <w:rPr>
          <w:sz w:val="28"/>
          <w:szCs w:val="28"/>
        </w:rPr>
        <w:t>che formavano la compagnia di Girolamo Miani.</w:t>
      </w:r>
    </w:p>
    <w:p w:rsidR="005A5E46" w:rsidRPr="005A5E46" w:rsidRDefault="005A5E46" w:rsidP="005A5E46">
      <w:pPr>
        <w:jc w:val="center"/>
        <w:rPr>
          <w:sz w:val="28"/>
          <w:szCs w:val="28"/>
        </w:rPr>
      </w:pPr>
      <w:r w:rsidRPr="005A5E46">
        <w:rPr>
          <w:sz w:val="28"/>
          <w:szCs w:val="28"/>
        </w:rPr>
        <w:t>Alessandro Manzoni scriverà:</w:t>
      </w:r>
    </w:p>
    <w:p w:rsidR="005A5E46" w:rsidRPr="005A5E46" w:rsidRDefault="005A5E46" w:rsidP="005A5E46">
      <w:pPr>
        <w:jc w:val="center"/>
        <w:rPr>
          <w:i/>
          <w:sz w:val="28"/>
          <w:szCs w:val="28"/>
        </w:rPr>
      </w:pPr>
      <w:r w:rsidRPr="005A5E46">
        <w:rPr>
          <w:i/>
          <w:sz w:val="28"/>
          <w:szCs w:val="28"/>
        </w:rPr>
        <w:t>“ Il Miani educava gli orfani con lo stesso orgoglio</w:t>
      </w:r>
    </w:p>
    <w:p w:rsidR="005A5E46" w:rsidRDefault="005A5E46" w:rsidP="005A5E46">
      <w:pPr>
        <w:jc w:val="center"/>
        <w:rPr>
          <w:i/>
          <w:sz w:val="28"/>
          <w:szCs w:val="28"/>
        </w:rPr>
      </w:pPr>
      <w:r w:rsidRPr="005A5E46">
        <w:rPr>
          <w:i/>
          <w:sz w:val="28"/>
          <w:szCs w:val="28"/>
        </w:rPr>
        <w:t>con cui un aristocratico educa il figlio del re “.</w:t>
      </w:r>
    </w:p>
    <w:p w:rsidR="005A5E46" w:rsidRDefault="005A5E46" w:rsidP="005A5E46">
      <w:pPr>
        <w:jc w:val="center"/>
        <w:rPr>
          <w:sz w:val="28"/>
          <w:szCs w:val="28"/>
        </w:rPr>
      </w:pPr>
      <w:r>
        <w:rPr>
          <w:i/>
          <w:sz w:val="28"/>
          <w:szCs w:val="28"/>
        </w:rPr>
        <w:br w:type="page"/>
      </w: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0A8D1478" wp14:editId="6156F88A">
            <wp:extent cx="3959524" cy="6088002"/>
            <wp:effectExtent l="0" t="0" r="3175" b="825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75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810" cy="608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E46" w:rsidRDefault="005A5E46" w:rsidP="005A5E46">
      <w:pPr>
        <w:jc w:val="center"/>
        <w:rPr>
          <w:sz w:val="28"/>
          <w:szCs w:val="28"/>
        </w:rPr>
      </w:pPr>
    </w:p>
    <w:p w:rsidR="005A5E46" w:rsidRDefault="005A5E46" w:rsidP="005A5E46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Il Miani, chiamato a Verona dal Vescovo Giberti, </w:t>
      </w:r>
    </w:p>
    <w:p w:rsidR="005A5E46" w:rsidRDefault="005A5E46" w:rsidP="005A5E46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convincerà 33 ragazze,</w:t>
      </w:r>
    </w:p>
    <w:p w:rsidR="005A5E46" w:rsidRDefault="005A5E46" w:rsidP="005A5E46">
      <w:pPr>
        <w:jc w:val="center"/>
        <w:rPr>
          <w:i/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( come scriverà l’autore citato ) … </w:t>
      </w:r>
      <w:r w:rsidRPr="009D28C5">
        <w:rPr>
          <w:i/>
          <w:noProof/>
          <w:sz w:val="28"/>
          <w:szCs w:val="28"/>
          <w:lang w:eastAsia="it-IT"/>
        </w:rPr>
        <w:t>adiutorio Spiritus Sancti</w:t>
      </w:r>
      <w:r>
        <w:rPr>
          <w:i/>
          <w:noProof/>
          <w:sz w:val="28"/>
          <w:szCs w:val="28"/>
          <w:lang w:eastAsia="it-IT"/>
        </w:rPr>
        <w:t xml:space="preserve">, </w:t>
      </w:r>
    </w:p>
    <w:p w:rsidR="005A5E46" w:rsidRDefault="005A5E46" w:rsidP="005A5E46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a non trasformare in professione</w:t>
      </w:r>
    </w:p>
    <w:p w:rsidR="005A5E46" w:rsidRDefault="005A5E46" w:rsidP="005A5E46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quanto avevano iniziato, spinte dalla miseria e dalla fame,</w:t>
      </w:r>
    </w:p>
    <w:p w:rsidR="005A5E46" w:rsidRDefault="005A5E46" w:rsidP="005A5E46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nei paraggi dell’Arena.</w:t>
      </w:r>
    </w:p>
    <w:p w:rsidR="005A5E46" w:rsidRDefault="005A5E46" w:rsidP="005A5E46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4B5EE9C1" wp14:editId="133A6855">
            <wp:extent cx="6120130" cy="364553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68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E46" w:rsidRDefault="005A5E46" w:rsidP="005A5E46">
      <w:pPr>
        <w:jc w:val="center"/>
        <w:rPr>
          <w:noProof/>
          <w:sz w:val="28"/>
          <w:szCs w:val="28"/>
          <w:lang w:eastAsia="it-IT"/>
        </w:rPr>
      </w:pPr>
    </w:p>
    <w:p w:rsidR="005A5E46" w:rsidRDefault="005A5E46" w:rsidP="005A5E46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L’immagine suggerisce la preghiera:</w:t>
      </w:r>
    </w:p>
    <w:p w:rsidR="005A5E46" w:rsidRDefault="005A5E46" w:rsidP="005A5E46">
      <w:pPr>
        <w:jc w:val="center"/>
        <w:rPr>
          <w:i/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t xml:space="preserve">Ti preghiamo </w:t>
      </w:r>
    </w:p>
    <w:p w:rsidR="005A5E46" w:rsidRDefault="005A5E46" w:rsidP="005A5E46">
      <w:pPr>
        <w:jc w:val="center"/>
        <w:rPr>
          <w:i/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t>di concedere a noi</w:t>
      </w:r>
    </w:p>
    <w:p w:rsidR="005A5E46" w:rsidRDefault="005A5E46" w:rsidP="005A5E46">
      <w:pPr>
        <w:jc w:val="center"/>
        <w:rPr>
          <w:i/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t>che celebriamo la gloria dI San Girolamo</w:t>
      </w:r>
    </w:p>
    <w:p w:rsidR="005A5E46" w:rsidRDefault="005A5E46" w:rsidP="005A5E46">
      <w:pPr>
        <w:jc w:val="center"/>
        <w:rPr>
          <w:i/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t>di imitarne l’esempio.</w:t>
      </w:r>
    </w:p>
    <w:p w:rsidR="005A5E46" w:rsidRDefault="005A5E46">
      <w:pPr>
        <w:rPr>
          <w:i/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br w:type="page"/>
      </w:r>
    </w:p>
    <w:p w:rsidR="005A5E46" w:rsidRDefault="005A5E46" w:rsidP="005A5E46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1D8C1170" wp14:editId="2185C7E3">
            <wp:extent cx="4416724" cy="4776917"/>
            <wp:effectExtent l="0" t="0" r="3175" b="508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86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739" cy="478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E46" w:rsidRDefault="005A5E46" w:rsidP="005A5E46">
      <w:pPr>
        <w:jc w:val="center"/>
        <w:rPr>
          <w:noProof/>
          <w:sz w:val="28"/>
          <w:szCs w:val="28"/>
          <w:lang w:eastAsia="it-IT"/>
        </w:rPr>
      </w:pPr>
    </w:p>
    <w:p w:rsidR="005A5E46" w:rsidRDefault="005A5E46" w:rsidP="005A5E46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… diceva di aver fatti i suoi patti con Christo …. </w:t>
      </w:r>
    </w:p>
    <w:p w:rsidR="005A5E46" w:rsidRDefault="005A5E46" w:rsidP="005A5E46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Esortava tutti a seguir la via del Crocifisso, </w:t>
      </w:r>
    </w:p>
    <w:p w:rsidR="005A5E46" w:rsidRDefault="005A5E46" w:rsidP="005A5E46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disprezzare il mondo, amarsi l’un l’altro, aver cura dei poveri … </w:t>
      </w:r>
    </w:p>
    <w:p w:rsidR="005A5E46" w:rsidRDefault="005A5E46" w:rsidP="005A5E46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chi faceva tali opere non era mai abbandonato da Dio …</w:t>
      </w:r>
    </w:p>
    <w:p w:rsidR="005A5E46" w:rsidRDefault="005A5E46" w:rsidP="005A5E4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 testimonianza del suo amico veneziano, a 20 giorni dalla morte del Miani, </w:t>
      </w:r>
    </w:p>
    <w:p w:rsidR="005A5E46" w:rsidRDefault="005A5E46" w:rsidP="005A5E4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avvenuta a Somasca, servendo gli appestati, </w:t>
      </w:r>
    </w:p>
    <w:p w:rsidR="005A5E46" w:rsidRDefault="005A5E46" w:rsidP="005A5E46">
      <w:pPr>
        <w:jc w:val="center"/>
        <w:rPr>
          <w:sz w:val="28"/>
          <w:szCs w:val="28"/>
        </w:rPr>
      </w:pPr>
      <w:r>
        <w:rPr>
          <w:sz w:val="28"/>
          <w:szCs w:val="28"/>
        </w:rPr>
        <w:t>l’8 febbraio 1537 ).</w:t>
      </w:r>
    </w:p>
    <w:p w:rsidR="005A5E46" w:rsidRDefault="005A5E46" w:rsidP="005A5E46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La sua </w:t>
      </w:r>
      <w:r w:rsidRPr="00E05B42">
        <w:rPr>
          <w:i/>
          <w:sz w:val="28"/>
          <w:szCs w:val="28"/>
        </w:rPr>
        <w:t>gloria in Paradiso</w:t>
      </w:r>
      <w:r>
        <w:rPr>
          <w:i/>
          <w:sz w:val="28"/>
          <w:szCs w:val="28"/>
        </w:rPr>
        <w:t>, su una sedia d’oro,</w:t>
      </w:r>
    </w:p>
    <w:p w:rsidR="005A5E46" w:rsidRDefault="005A5E46" w:rsidP="005A5E46">
      <w:pPr>
        <w:jc w:val="center"/>
      </w:pPr>
      <w:r>
        <w:rPr>
          <w:sz w:val="28"/>
          <w:szCs w:val="28"/>
        </w:rPr>
        <w:t>era stata proclamata d</w:t>
      </w:r>
      <w:r w:rsidR="00180A92">
        <w:rPr>
          <w:sz w:val="28"/>
          <w:szCs w:val="28"/>
        </w:rPr>
        <w:t>a un orfanello morente di peste.</w:t>
      </w:r>
      <w:r>
        <w:t> </w:t>
      </w:r>
    </w:p>
    <w:sectPr w:rsidR="005A5E4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57B8" w:rsidRDefault="00B157B8" w:rsidP="005A5E46">
      <w:pPr>
        <w:spacing w:after="0" w:line="240" w:lineRule="auto"/>
      </w:pPr>
      <w:r>
        <w:separator/>
      </w:r>
    </w:p>
  </w:endnote>
  <w:endnote w:type="continuationSeparator" w:id="0">
    <w:p w:rsidR="00B157B8" w:rsidRDefault="00B157B8" w:rsidP="005A5E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57B8" w:rsidRDefault="00B157B8" w:rsidP="005A5E46">
      <w:pPr>
        <w:spacing w:after="0" w:line="240" w:lineRule="auto"/>
      </w:pPr>
      <w:r>
        <w:separator/>
      </w:r>
    </w:p>
  </w:footnote>
  <w:footnote w:type="continuationSeparator" w:id="0">
    <w:p w:rsidR="00B157B8" w:rsidRDefault="00B157B8" w:rsidP="005A5E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E46"/>
    <w:rsid w:val="00180A92"/>
    <w:rsid w:val="00522B58"/>
    <w:rsid w:val="005A5E46"/>
    <w:rsid w:val="00640E04"/>
    <w:rsid w:val="00665682"/>
    <w:rsid w:val="00B15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A5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A5E46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5A5E4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A5E46"/>
  </w:style>
  <w:style w:type="paragraph" w:styleId="Pidipagina">
    <w:name w:val="footer"/>
    <w:basedOn w:val="Normale"/>
    <w:link w:val="PidipaginaCarattere"/>
    <w:uiPriority w:val="99"/>
    <w:unhideWhenUsed/>
    <w:rsid w:val="005A5E4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A5E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A5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A5E46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5A5E4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A5E46"/>
  </w:style>
  <w:style w:type="paragraph" w:styleId="Pidipagina">
    <w:name w:val="footer"/>
    <w:basedOn w:val="Normale"/>
    <w:link w:val="PidipaginaCarattere"/>
    <w:uiPriority w:val="99"/>
    <w:unhideWhenUsed/>
    <w:rsid w:val="005A5E4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A5E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2017-12-27T08:22:00Z</dcterms:created>
  <dcterms:modified xsi:type="dcterms:W3CDTF">2018-08-13T06:10:00Z</dcterms:modified>
</cp:coreProperties>
</file>