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15C" w:rsidRDefault="00083C43" w:rsidP="00083C43">
      <w:pPr>
        <w:ind w:right="1133"/>
        <w:jc w:val="center"/>
        <w:rPr>
          <w:b/>
          <w:sz w:val="32"/>
          <w:szCs w:val="32"/>
        </w:rPr>
      </w:pPr>
      <w:r w:rsidRPr="00083C43">
        <w:rPr>
          <w:b/>
          <w:sz w:val="32"/>
          <w:szCs w:val="32"/>
        </w:rPr>
        <w:t>Padre Secondo Brunelli crs</w:t>
      </w:r>
    </w:p>
    <w:p w:rsidR="008B16E9" w:rsidRDefault="008B16E9" w:rsidP="00083C43">
      <w:pPr>
        <w:ind w:right="1133"/>
        <w:jc w:val="center"/>
        <w:rPr>
          <w:b/>
          <w:sz w:val="32"/>
          <w:szCs w:val="32"/>
        </w:rPr>
      </w:pPr>
      <w:r>
        <w:rPr>
          <w:b/>
          <w:noProof/>
          <w:sz w:val="32"/>
          <w:szCs w:val="32"/>
          <w:lang w:eastAsia="it-IT"/>
        </w:rPr>
        <w:drawing>
          <wp:inline distT="0" distB="0" distL="0" distR="0" wp14:anchorId="1354E332">
            <wp:extent cx="4258733" cy="3194050"/>
            <wp:effectExtent l="0" t="0" r="889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733" cy="3194050"/>
                    </a:xfrm>
                    <a:prstGeom prst="rect">
                      <a:avLst/>
                    </a:prstGeom>
                    <a:noFill/>
                  </pic:spPr>
                </pic:pic>
              </a:graphicData>
            </a:graphic>
          </wp:inline>
        </w:drawing>
      </w:r>
    </w:p>
    <w:p w:rsidR="00083C43" w:rsidRDefault="00083C43" w:rsidP="00083C43">
      <w:pPr>
        <w:ind w:right="1133"/>
        <w:jc w:val="center"/>
        <w:rPr>
          <w:b/>
          <w:sz w:val="32"/>
          <w:szCs w:val="32"/>
        </w:rPr>
      </w:pPr>
    </w:p>
    <w:p w:rsidR="00083C43" w:rsidRDefault="00083C43" w:rsidP="00083C43">
      <w:pPr>
        <w:ind w:right="1133"/>
        <w:jc w:val="center"/>
        <w:rPr>
          <w:b/>
          <w:sz w:val="40"/>
          <w:szCs w:val="40"/>
        </w:rPr>
      </w:pPr>
      <w:r>
        <w:rPr>
          <w:b/>
          <w:sz w:val="40"/>
          <w:szCs w:val="40"/>
        </w:rPr>
        <w:t xml:space="preserve">IL MIANI </w:t>
      </w:r>
      <w:r w:rsidR="00317098">
        <w:rPr>
          <w:b/>
          <w:sz w:val="40"/>
          <w:szCs w:val="40"/>
        </w:rPr>
        <w:t>A</w:t>
      </w:r>
      <w:bookmarkStart w:id="0" w:name="_GoBack"/>
      <w:bookmarkEnd w:id="0"/>
      <w:r>
        <w:rPr>
          <w:b/>
          <w:sz w:val="40"/>
          <w:szCs w:val="40"/>
        </w:rPr>
        <w:t xml:space="preserve"> COMO</w:t>
      </w:r>
    </w:p>
    <w:p w:rsidR="00083C43" w:rsidRDefault="00083C43" w:rsidP="00083C43">
      <w:pPr>
        <w:ind w:right="1133"/>
        <w:jc w:val="center"/>
        <w:rPr>
          <w:b/>
          <w:sz w:val="40"/>
          <w:szCs w:val="40"/>
        </w:rPr>
      </w:pPr>
      <w:r>
        <w:rPr>
          <w:b/>
          <w:sz w:val="40"/>
          <w:szCs w:val="40"/>
        </w:rPr>
        <w:t>1533</w:t>
      </w:r>
    </w:p>
    <w:p w:rsidR="00083C43" w:rsidRDefault="00083C43" w:rsidP="00083C43">
      <w:pPr>
        <w:ind w:right="1133"/>
        <w:jc w:val="center"/>
        <w:rPr>
          <w:b/>
          <w:sz w:val="40"/>
          <w:szCs w:val="40"/>
        </w:rPr>
      </w:pPr>
      <w:r>
        <w:rPr>
          <w:b/>
          <w:sz w:val="40"/>
          <w:szCs w:val="40"/>
        </w:rPr>
        <w:t>Rettifica alle conclusioni</w:t>
      </w:r>
    </w:p>
    <w:p w:rsidR="00083C43" w:rsidRDefault="00083C43" w:rsidP="00083C43">
      <w:pPr>
        <w:ind w:right="1133"/>
        <w:jc w:val="center"/>
        <w:rPr>
          <w:b/>
          <w:sz w:val="40"/>
          <w:szCs w:val="40"/>
        </w:rPr>
      </w:pPr>
      <w:r>
        <w:rPr>
          <w:b/>
          <w:sz w:val="40"/>
          <w:szCs w:val="40"/>
        </w:rPr>
        <w:t>di P. Pellegrini e di P. Bonacina.</w:t>
      </w:r>
    </w:p>
    <w:p w:rsidR="00083C43" w:rsidRDefault="00083C43" w:rsidP="00083C43">
      <w:pPr>
        <w:ind w:right="1133"/>
        <w:jc w:val="center"/>
        <w:rPr>
          <w:b/>
          <w:sz w:val="40"/>
          <w:szCs w:val="40"/>
        </w:rPr>
      </w:pPr>
    </w:p>
    <w:p w:rsidR="00083C43" w:rsidRDefault="00083C43" w:rsidP="00083C43">
      <w:pPr>
        <w:ind w:right="1133"/>
        <w:jc w:val="center"/>
        <w:rPr>
          <w:b/>
          <w:sz w:val="40"/>
          <w:szCs w:val="40"/>
        </w:rPr>
      </w:pPr>
    </w:p>
    <w:p w:rsidR="00083C43" w:rsidRDefault="00083C43" w:rsidP="00083C43">
      <w:pPr>
        <w:ind w:right="1133"/>
        <w:jc w:val="center"/>
        <w:rPr>
          <w:b/>
          <w:sz w:val="40"/>
          <w:szCs w:val="40"/>
        </w:rPr>
      </w:pPr>
    </w:p>
    <w:p w:rsidR="00083C43" w:rsidRDefault="00083C43" w:rsidP="00083C43">
      <w:pPr>
        <w:ind w:right="1133"/>
        <w:jc w:val="center"/>
        <w:rPr>
          <w:b/>
          <w:sz w:val="40"/>
          <w:szCs w:val="40"/>
        </w:rPr>
      </w:pPr>
    </w:p>
    <w:p w:rsidR="00083C43" w:rsidRDefault="00083C43" w:rsidP="00083C43">
      <w:pPr>
        <w:ind w:right="1133"/>
        <w:jc w:val="center"/>
        <w:rPr>
          <w:b/>
          <w:sz w:val="40"/>
          <w:szCs w:val="40"/>
        </w:rPr>
      </w:pPr>
    </w:p>
    <w:p w:rsidR="004A1E30" w:rsidRDefault="00083C43" w:rsidP="00083C43">
      <w:pPr>
        <w:ind w:right="1133"/>
        <w:jc w:val="center"/>
        <w:rPr>
          <w:b/>
          <w:sz w:val="32"/>
          <w:szCs w:val="32"/>
        </w:rPr>
      </w:pPr>
      <w:r>
        <w:rPr>
          <w:b/>
          <w:sz w:val="32"/>
          <w:szCs w:val="32"/>
        </w:rPr>
        <w:t>Mestre</w:t>
      </w:r>
      <w:r w:rsidR="00E72312">
        <w:rPr>
          <w:b/>
          <w:sz w:val="32"/>
          <w:szCs w:val="32"/>
        </w:rPr>
        <w:t xml:space="preserve"> 19.4.2020</w:t>
      </w:r>
    </w:p>
    <w:p w:rsidR="002C6CDD" w:rsidRPr="00E72312" w:rsidRDefault="004A1E30" w:rsidP="004A1E30">
      <w:pPr>
        <w:ind w:right="1133"/>
        <w:jc w:val="center"/>
        <w:rPr>
          <w:b/>
          <w:sz w:val="32"/>
          <w:szCs w:val="32"/>
        </w:rPr>
      </w:pPr>
      <w:r>
        <w:rPr>
          <w:b/>
          <w:sz w:val="32"/>
          <w:szCs w:val="32"/>
        </w:rPr>
        <w:br w:type="page"/>
      </w:r>
      <w:r w:rsidR="008B16E9" w:rsidRPr="00E72312">
        <w:rPr>
          <w:b/>
          <w:sz w:val="32"/>
          <w:szCs w:val="32"/>
        </w:rPr>
        <w:lastRenderedPageBreak/>
        <w:t>INDICE</w:t>
      </w:r>
    </w:p>
    <w:p w:rsidR="008B16E9" w:rsidRPr="00594CEE" w:rsidRDefault="00E72312" w:rsidP="004A1E30">
      <w:pPr>
        <w:ind w:right="1133"/>
        <w:jc w:val="center"/>
        <w:rPr>
          <w:sz w:val="28"/>
          <w:szCs w:val="28"/>
        </w:rPr>
      </w:pPr>
      <w:r w:rsidRPr="00594CEE">
        <w:rPr>
          <w:sz w:val="28"/>
          <w:szCs w:val="28"/>
        </w:rPr>
        <w:t xml:space="preserve">1. </w:t>
      </w:r>
      <w:r w:rsidR="008B16E9" w:rsidRPr="00594CEE">
        <w:rPr>
          <w:sz w:val="28"/>
          <w:szCs w:val="28"/>
        </w:rPr>
        <w:t xml:space="preserve">Il parere di P. </w:t>
      </w:r>
      <w:r w:rsidR="0024627D" w:rsidRPr="00594CEE">
        <w:rPr>
          <w:sz w:val="28"/>
          <w:szCs w:val="28"/>
        </w:rPr>
        <w:t xml:space="preserve">Carlo </w:t>
      </w:r>
      <w:r w:rsidR="008B16E9" w:rsidRPr="00594CEE">
        <w:rPr>
          <w:sz w:val="28"/>
          <w:szCs w:val="28"/>
        </w:rPr>
        <w:t>Pellegrini, pag. 3</w:t>
      </w:r>
    </w:p>
    <w:p w:rsidR="00356547" w:rsidRPr="00594CEE" w:rsidRDefault="00E72312" w:rsidP="0024627D">
      <w:pPr>
        <w:ind w:right="1133"/>
        <w:jc w:val="center"/>
        <w:rPr>
          <w:sz w:val="28"/>
          <w:szCs w:val="28"/>
        </w:rPr>
      </w:pPr>
      <w:r w:rsidRPr="00594CEE">
        <w:rPr>
          <w:sz w:val="28"/>
          <w:szCs w:val="28"/>
        </w:rPr>
        <w:t xml:space="preserve">2. </w:t>
      </w:r>
      <w:r w:rsidR="0024627D" w:rsidRPr="00594CEE">
        <w:rPr>
          <w:sz w:val="28"/>
          <w:szCs w:val="28"/>
        </w:rPr>
        <w:t xml:space="preserve">Il parere di P. Giovanni Bonacina, pag. </w:t>
      </w:r>
      <w:r w:rsidR="004324E2" w:rsidRPr="00594CEE">
        <w:rPr>
          <w:sz w:val="28"/>
          <w:szCs w:val="28"/>
        </w:rPr>
        <w:t>8</w:t>
      </w:r>
    </w:p>
    <w:p w:rsidR="00E72312" w:rsidRPr="00594CEE" w:rsidRDefault="00E72312" w:rsidP="0024627D">
      <w:pPr>
        <w:ind w:right="1133"/>
        <w:jc w:val="center"/>
        <w:rPr>
          <w:sz w:val="28"/>
          <w:szCs w:val="28"/>
        </w:rPr>
      </w:pPr>
      <w:r w:rsidRPr="00594CEE">
        <w:rPr>
          <w:b/>
          <w:sz w:val="28"/>
          <w:szCs w:val="28"/>
        </w:rPr>
        <w:t>3.</w:t>
      </w:r>
      <w:r w:rsidRPr="00594CEE">
        <w:rPr>
          <w:sz w:val="28"/>
          <w:szCs w:val="28"/>
        </w:rPr>
        <w:t xml:space="preserve"> </w:t>
      </w:r>
      <w:r w:rsidR="00356547" w:rsidRPr="00594CEE">
        <w:rPr>
          <w:sz w:val="28"/>
          <w:szCs w:val="28"/>
        </w:rPr>
        <w:t>Rettif</w:t>
      </w:r>
      <w:r w:rsidRPr="00594CEE">
        <w:rPr>
          <w:sz w:val="28"/>
          <w:szCs w:val="28"/>
        </w:rPr>
        <w:t>i</w:t>
      </w:r>
      <w:r w:rsidR="00356547" w:rsidRPr="00594CEE">
        <w:rPr>
          <w:sz w:val="28"/>
          <w:szCs w:val="28"/>
        </w:rPr>
        <w:t>ca a P. Carlo Pellegrini, pag. 1</w:t>
      </w:r>
      <w:r w:rsidR="00DA7448" w:rsidRPr="00594CEE">
        <w:rPr>
          <w:sz w:val="28"/>
          <w:szCs w:val="28"/>
        </w:rPr>
        <w:t>2</w:t>
      </w:r>
    </w:p>
    <w:p w:rsidR="00DA7448" w:rsidRPr="00594CEE" w:rsidRDefault="00DA7448" w:rsidP="0024627D">
      <w:pPr>
        <w:ind w:right="1133"/>
        <w:jc w:val="center"/>
        <w:rPr>
          <w:sz w:val="28"/>
          <w:szCs w:val="28"/>
        </w:rPr>
      </w:pPr>
      <w:r w:rsidRPr="00594CEE">
        <w:rPr>
          <w:sz w:val="28"/>
          <w:szCs w:val="28"/>
        </w:rPr>
        <w:t>a. P. Pellegrini può sostenere il MDXXXV ?, pag. 12</w:t>
      </w:r>
    </w:p>
    <w:p w:rsidR="00DA7448" w:rsidRPr="00594CEE" w:rsidRDefault="00DA7448" w:rsidP="0024627D">
      <w:pPr>
        <w:ind w:right="1133"/>
        <w:jc w:val="center"/>
        <w:rPr>
          <w:sz w:val="28"/>
          <w:szCs w:val="28"/>
        </w:rPr>
      </w:pPr>
      <w:r w:rsidRPr="00594CEE">
        <w:rPr>
          <w:sz w:val="28"/>
          <w:szCs w:val="28"/>
        </w:rPr>
        <w:t xml:space="preserve">b. Francesco Magnacavallo cronista </w:t>
      </w:r>
    </w:p>
    <w:p w:rsidR="00DA7448" w:rsidRPr="00594CEE" w:rsidRDefault="00DA7448" w:rsidP="0024627D">
      <w:pPr>
        <w:ind w:right="1133"/>
        <w:jc w:val="center"/>
        <w:rPr>
          <w:sz w:val="28"/>
          <w:szCs w:val="28"/>
        </w:rPr>
      </w:pPr>
      <w:r w:rsidRPr="00594CEE">
        <w:rPr>
          <w:sz w:val="28"/>
          <w:szCs w:val="28"/>
        </w:rPr>
        <w:t>... non proprio a suo agio con la cronologia!, pag. 12</w:t>
      </w:r>
    </w:p>
    <w:p w:rsidR="00485912" w:rsidRPr="00594CEE" w:rsidRDefault="00485912" w:rsidP="0024627D">
      <w:pPr>
        <w:ind w:right="1133"/>
        <w:jc w:val="center"/>
        <w:rPr>
          <w:sz w:val="28"/>
          <w:szCs w:val="28"/>
        </w:rPr>
      </w:pPr>
      <w:r w:rsidRPr="00594CEE">
        <w:rPr>
          <w:sz w:val="28"/>
          <w:szCs w:val="28"/>
        </w:rPr>
        <w:t>c. Dal 1535 ... al 1533, pag. 16</w:t>
      </w:r>
    </w:p>
    <w:p w:rsidR="00485912" w:rsidRPr="00594CEE" w:rsidRDefault="00485912" w:rsidP="0024627D">
      <w:pPr>
        <w:ind w:right="1133"/>
        <w:jc w:val="center"/>
        <w:rPr>
          <w:sz w:val="28"/>
          <w:szCs w:val="28"/>
        </w:rPr>
      </w:pPr>
      <w:r w:rsidRPr="00594CEE">
        <w:rPr>
          <w:sz w:val="28"/>
          <w:szCs w:val="28"/>
        </w:rPr>
        <w:t>d. Dimenticanza di P. Pellegrini, pag. 16</w:t>
      </w:r>
    </w:p>
    <w:p w:rsidR="00D64D1D" w:rsidRPr="00594CEE" w:rsidRDefault="00E72312" w:rsidP="0024627D">
      <w:pPr>
        <w:ind w:right="1133"/>
        <w:jc w:val="center"/>
        <w:rPr>
          <w:sz w:val="28"/>
          <w:szCs w:val="28"/>
        </w:rPr>
      </w:pPr>
      <w:r w:rsidRPr="00594CEE">
        <w:rPr>
          <w:b/>
          <w:sz w:val="28"/>
          <w:szCs w:val="28"/>
        </w:rPr>
        <w:t>4.</w:t>
      </w:r>
      <w:r w:rsidRPr="00594CEE">
        <w:rPr>
          <w:sz w:val="28"/>
          <w:szCs w:val="28"/>
        </w:rPr>
        <w:t xml:space="preserve"> Rettifica a P. Giovanni Bonacina, pag. </w:t>
      </w:r>
      <w:r w:rsidR="00D64D1D" w:rsidRPr="00594CEE">
        <w:rPr>
          <w:sz w:val="28"/>
          <w:szCs w:val="28"/>
        </w:rPr>
        <w:t>17</w:t>
      </w:r>
    </w:p>
    <w:p w:rsidR="00E35725" w:rsidRPr="00594CEE" w:rsidRDefault="00D64D1D" w:rsidP="0024627D">
      <w:pPr>
        <w:ind w:right="1133"/>
        <w:jc w:val="center"/>
        <w:rPr>
          <w:sz w:val="28"/>
          <w:szCs w:val="28"/>
        </w:rPr>
      </w:pPr>
      <w:r w:rsidRPr="00594CEE">
        <w:rPr>
          <w:sz w:val="28"/>
          <w:szCs w:val="28"/>
        </w:rPr>
        <w:t>a. Precedente narrazione del Miani a Como, pag. 17</w:t>
      </w:r>
    </w:p>
    <w:p w:rsidR="00594CEE" w:rsidRPr="00594CEE" w:rsidRDefault="00E35725" w:rsidP="0024627D">
      <w:pPr>
        <w:ind w:right="1133"/>
        <w:jc w:val="center"/>
        <w:rPr>
          <w:sz w:val="28"/>
          <w:szCs w:val="28"/>
        </w:rPr>
      </w:pPr>
      <w:r w:rsidRPr="00594CEE">
        <w:rPr>
          <w:sz w:val="28"/>
          <w:szCs w:val="28"/>
        </w:rPr>
        <w:t xml:space="preserve">b. Il contributo della </w:t>
      </w:r>
      <w:r w:rsidRPr="00594CEE">
        <w:rPr>
          <w:i/>
          <w:sz w:val="28"/>
          <w:szCs w:val="28"/>
        </w:rPr>
        <w:t>Historia</w:t>
      </w:r>
      <w:r w:rsidRPr="00594CEE">
        <w:rPr>
          <w:sz w:val="28"/>
          <w:szCs w:val="28"/>
        </w:rPr>
        <w:t xml:space="preserve"> d</w:t>
      </w:r>
      <w:r w:rsidR="00BD2C19" w:rsidRPr="00594CEE">
        <w:rPr>
          <w:sz w:val="28"/>
          <w:szCs w:val="28"/>
        </w:rPr>
        <w:t>i</w:t>
      </w:r>
      <w:r w:rsidRPr="00594CEE">
        <w:rPr>
          <w:sz w:val="28"/>
          <w:szCs w:val="28"/>
        </w:rPr>
        <w:t xml:space="preserve"> P. Evangelista Dorati, pag. 18</w:t>
      </w:r>
    </w:p>
    <w:p w:rsidR="002121D6" w:rsidRDefault="00594CEE" w:rsidP="0024627D">
      <w:pPr>
        <w:ind w:right="1133"/>
        <w:jc w:val="center"/>
        <w:rPr>
          <w:sz w:val="28"/>
          <w:szCs w:val="28"/>
        </w:rPr>
      </w:pPr>
      <w:r w:rsidRPr="00594CEE">
        <w:rPr>
          <w:sz w:val="28"/>
          <w:szCs w:val="28"/>
        </w:rPr>
        <w:t>c. Il racconto di Francesco De Conti, fratello di Primo De Conti, pag. 19</w:t>
      </w:r>
      <w:r w:rsidRPr="00594CEE">
        <w:rPr>
          <w:sz w:val="28"/>
          <w:szCs w:val="28"/>
        </w:rPr>
        <w:tab/>
      </w:r>
    </w:p>
    <w:p w:rsidR="008E50FF" w:rsidRDefault="002121D6" w:rsidP="0024627D">
      <w:pPr>
        <w:ind w:right="1133"/>
        <w:jc w:val="center"/>
        <w:rPr>
          <w:sz w:val="32"/>
          <w:szCs w:val="32"/>
        </w:rPr>
      </w:pPr>
      <w:r w:rsidRPr="002121D6">
        <w:rPr>
          <w:sz w:val="32"/>
          <w:szCs w:val="32"/>
        </w:rPr>
        <w:t>d. Cosa sappiamo di Francesco De Conti?</w:t>
      </w:r>
      <w:r>
        <w:rPr>
          <w:sz w:val="32"/>
          <w:szCs w:val="32"/>
        </w:rPr>
        <w:t>, pag. 19</w:t>
      </w:r>
    </w:p>
    <w:p w:rsidR="005A2E21" w:rsidRDefault="008E50FF" w:rsidP="0024627D">
      <w:pPr>
        <w:ind w:right="1133"/>
        <w:jc w:val="center"/>
        <w:rPr>
          <w:sz w:val="32"/>
          <w:szCs w:val="32"/>
        </w:rPr>
      </w:pPr>
      <w:r w:rsidRPr="008E50FF">
        <w:rPr>
          <w:sz w:val="32"/>
          <w:szCs w:val="32"/>
        </w:rPr>
        <w:t xml:space="preserve">e. Ma da dove si ricava che il Miani andò a Como nel 1533? </w:t>
      </w:r>
    </w:p>
    <w:p w:rsidR="002C6CDD" w:rsidRPr="0024627D" w:rsidRDefault="005A2E21" w:rsidP="0024627D">
      <w:pPr>
        <w:ind w:right="1133"/>
        <w:jc w:val="center"/>
        <w:rPr>
          <w:sz w:val="32"/>
          <w:szCs w:val="32"/>
        </w:rPr>
      </w:pPr>
      <w:r>
        <w:rPr>
          <w:sz w:val="32"/>
          <w:szCs w:val="32"/>
        </w:rPr>
        <w:t>Dalla l</w:t>
      </w:r>
      <w:r w:rsidR="008E50FF" w:rsidRPr="008E50FF">
        <w:rPr>
          <w:sz w:val="32"/>
          <w:szCs w:val="32"/>
        </w:rPr>
        <w:t xml:space="preserve">ettera </w:t>
      </w:r>
      <w:r w:rsidR="008E50FF">
        <w:rPr>
          <w:sz w:val="32"/>
          <w:szCs w:val="32"/>
        </w:rPr>
        <w:t xml:space="preserve">di San Girolamo </w:t>
      </w:r>
      <w:r w:rsidR="008E50FF" w:rsidRPr="008E50FF">
        <w:rPr>
          <w:sz w:val="32"/>
          <w:szCs w:val="32"/>
        </w:rPr>
        <w:t>del 14.6.1534</w:t>
      </w:r>
      <w:r w:rsidR="008E50FF">
        <w:rPr>
          <w:sz w:val="32"/>
          <w:szCs w:val="32"/>
        </w:rPr>
        <w:t xml:space="preserve">, pag. </w:t>
      </w:r>
      <w:r>
        <w:rPr>
          <w:sz w:val="32"/>
          <w:szCs w:val="32"/>
        </w:rPr>
        <w:t>20</w:t>
      </w:r>
    </w:p>
    <w:p w:rsidR="005A2E21" w:rsidRPr="008D4888" w:rsidRDefault="008D4888" w:rsidP="008D4888">
      <w:pPr>
        <w:ind w:right="1133"/>
        <w:jc w:val="center"/>
        <w:rPr>
          <w:sz w:val="32"/>
          <w:szCs w:val="32"/>
        </w:rPr>
      </w:pPr>
      <w:r w:rsidRPr="008D4888">
        <w:rPr>
          <w:sz w:val="32"/>
          <w:szCs w:val="32"/>
        </w:rPr>
        <w:t>f. Lettera di Primo de Conti ad Erasmo</w:t>
      </w:r>
      <w:r>
        <w:rPr>
          <w:sz w:val="32"/>
          <w:szCs w:val="32"/>
        </w:rPr>
        <w:t xml:space="preserve">, </w:t>
      </w:r>
      <w:r w:rsidRPr="008D4888">
        <w:rPr>
          <w:sz w:val="32"/>
          <w:szCs w:val="32"/>
        </w:rPr>
        <w:t>20 agosto 1534</w:t>
      </w:r>
      <w:r>
        <w:rPr>
          <w:sz w:val="32"/>
          <w:szCs w:val="32"/>
        </w:rPr>
        <w:t>, pag. 22</w:t>
      </w:r>
      <w:r w:rsidR="005A2E21" w:rsidRPr="008D4888">
        <w:rPr>
          <w:sz w:val="32"/>
          <w:szCs w:val="32"/>
        </w:rPr>
        <w:br w:type="page"/>
      </w:r>
    </w:p>
    <w:p w:rsidR="00E72312" w:rsidRPr="00E72312" w:rsidRDefault="00E72312" w:rsidP="00E72312">
      <w:pPr>
        <w:ind w:right="1133"/>
        <w:jc w:val="center"/>
        <w:rPr>
          <w:b/>
          <w:sz w:val="32"/>
          <w:szCs w:val="32"/>
          <w:u w:val="single"/>
        </w:rPr>
      </w:pPr>
      <w:r w:rsidRPr="00E72312">
        <w:rPr>
          <w:b/>
          <w:sz w:val="32"/>
          <w:szCs w:val="32"/>
          <w:u w:val="single"/>
        </w:rPr>
        <w:lastRenderedPageBreak/>
        <w:t>1. Il parer</w:t>
      </w:r>
      <w:r>
        <w:rPr>
          <w:b/>
          <w:sz w:val="32"/>
          <w:szCs w:val="32"/>
          <w:u w:val="single"/>
        </w:rPr>
        <w:t>e di P. Carlo Pellegrini</w:t>
      </w:r>
    </w:p>
    <w:p w:rsidR="00083C43" w:rsidRPr="0029058F" w:rsidRDefault="00AC7F72" w:rsidP="00AC7F72">
      <w:pPr>
        <w:ind w:right="1133"/>
        <w:jc w:val="both"/>
        <w:rPr>
          <w:sz w:val="28"/>
          <w:szCs w:val="28"/>
        </w:rPr>
      </w:pPr>
      <w:r w:rsidRPr="0029058F">
        <w:rPr>
          <w:sz w:val="28"/>
          <w:szCs w:val="28"/>
        </w:rPr>
        <w:t xml:space="preserve">Da </w:t>
      </w:r>
      <w:r w:rsidRPr="0029058F">
        <w:rPr>
          <w:i/>
          <w:sz w:val="28"/>
          <w:szCs w:val="28"/>
        </w:rPr>
        <w:t xml:space="preserve">Somascha, </w:t>
      </w:r>
      <w:r w:rsidRPr="0029058F">
        <w:rPr>
          <w:sz w:val="28"/>
          <w:szCs w:val="28"/>
        </w:rPr>
        <w:t xml:space="preserve">2, 1984, </w:t>
      </w:r>
      <w:r w:rsidR="004312E1">
        <w:rPr>
          <w:sz w:val="28"/>
          <w:szCs w:val="28"/>
        </w:rPr>
        <w:t xml:space="preserve">articolo di P. Carlo Pellegrini, </w:t>
      </w:r>
      <w:r w:rsidRPr="0029058F">
        <w:rPr>
          <w:sz w:val="28"/>
          <w:szCs w:val="28"/>
        </w:rPr>
        <w:t>pag. 86-89:</w:t>
      </w:r>
    </w:p>
    <w:p w:rsidR="00AC7F72" w:rsidRPr="0029058F" w:rsidRDefault="00AC7F72" w:rsidP="00AC7F72">
      <w:pPr>
        <w:ind w:right="1133"/>
        <w:jc w:val="both"/>
        <w:rPr>
          <w:b/>
          <w:sz w:val="28"/>
          <w:szCs w:val="28"/>
        </w:rPr>
      </w:pPr>
      <w:r w:rsidRPr="0029058F">
        <w:rPr>
          <w:sz w:val="28"/>
          <w:szCs w:val="28"/>
        </w:rPr>
        <w:tab/>
      </w:r>
      <w:r w:rsidRPr="0029058F">
        <w:rPr>
          <w:b/>
          <w:sz w:val="28"/>
          <w:szCs w:val="28"/>
        </w:rPr>
        <w:t xml:space="preserve">San Leonardo di Como e qualche appunto sulla cronologia delle fondazioni di san Girolamo Miani </w:t>
      </w:r>
      <w:r w:rsidRPr="0029058F">
        <w:rPr>
          <w:b/>
          <w:sz w:val="28"/>
          <w:szCs w:val="28"/>
          <w:u w:val="single"/>
        </w:rPr>
        <w:t>(1535)</w:t>
      </w:r>
      <w:r w:rsidR="00E72312" w:rsidRPr="00033C7B">
        <w:rPr>
          <w:rStyle w:val="Rimandonotaapidipagina"/>
          <w:sz w:val="28"/>
          <w:szCs w:val="28"/>
          <w:u w:val="single"/>
        </w:rPr>
        <w:footnoteReference w:id="1"/>
      </w:r>
      <w:r w:rsidRPr="00033C7B">
        <w:rPr>
          <w:sz w:val="28"/>
          <w:szCs w:val="28"/>
        </w:rPr>
        <w:t>.</w:t>
      </w:r>
    </w:p>
    <w:p w:rsidR="00AC7F72" w:rsidRPr="0029058F" w:rsidRDefault="00AC7F72" w:rsidP="00AC7F72">
      <w:pPr>
        <w:ind w:right="1133"/>
        <w:jc w:val="both"/>
        <w:rPr>
          <w:sz w:val="28"/>
          <w:szCs w:val="28"/>
        </w:rPr>
      </w:pPr>
      <w:r w:rsidRPr="0029058F">
        <w:rPr>
          <w:sz w:val="28"/>
          <w:szCs w:val="28"/>
        </w:rPr>
        <w:tab/>
        <w:t>Trascriviamo un documento conservato in un ms. della biblioteca comunale di Como</w:t>
      </w:r>
      <w:r w:rsidRPr="0029058F">
        <w:rPr>
          <w:rStyle w:val="Rimandonotaapidipagina"/>
          <w:sz w:val="28"/>
          <w:szCs w:val="28"/>
        </w:rPr>
        <w:footnoteReference w:id="2"/>
      </w:r>
      <w:r w:rsidR="00CA1166" w:rsidRPr="0029058F">
        <w:rPr>
          <w:sz w:val="28"/>
          <w:szCs w:val="28"/>
        </w:rPr>
        <w:t>.</w:t>
      </w:r>
    </w:p>
    <w:p w:rsidR="00AC7F72" w:rsidRPr="0029058F" w:rsidRDefault="00CA1166" w:rsidP="00AC7F72">
      <w:pPr>
        <w:ind w:right="1133"/>
        <w:jc w:val="both"/>
        <w:rPr>
          <w:sz w:val="28"/>
          <w:szCs w:val="28"/>
        </w:rPr>
      </w:pPr>
      <w:r w:rsidRPr="0029058F">
        <w:rPr>
          <w:sz w:val="28"/>
          <w:szCs w:val="28"/>
        </w:rPr>
        <w:tab/>
        <w:t>(f. 28)</w:t>
      </w:r>
      <w:r w:rsidR="00AC7F72" w:rsidRPr="0029058F">
        <w:rPr>
          <w:sz w:val="28"/>
          <w:szCs w:val="28"/>
        </w:rPr>
        <w:t xml:space="preserve"> Memoria sia ancora come </w:t>
      </w:r>
      <w:r w:rsidR="00A017BD" w:rsidRPr="00A017BD">
        <w:rPr>
          <w:sz w:val="28"/>
          <w:szCs w:val="28"/>
          <w:u w:val="single"/>
        </w:rPr>
        <w:t>l’</w:t>
      </w:r>
      <w:r w:rsidR="00AC7F72" w:rsidRPr="00A017BD">
        <w:rPr>
          <w:sz w:val="28"/>
          <w:szCs w:val="28"/>
          <w:u w:val="single"/>
        </w:rPr>
        <w:t>antedetto anno MDXXXV</w:t>
      </w:r>
      <w:r w:rsidRPr="00A017BD">
        <w:rPr>
          <w:sz w:val="28"/>
          <w:szCs w:val="28"/>
          <w:u w:val="single"/>
        </w:rPr>
        <w:t xml:space="preserve"> </w:t>
      </w:r>
      <w:r w:rsidR="00AC7F72" w:rsidRPr="00A017BD">
        <w:rPr>
          <w:sz w:val="28"/>
          <w:szCs w:val="28"/>
          <w:u w:val="single"/>
        </w:rPr>
        <w:t>vene in Como un m</w:t>
      </w:r>
      <w:r w:rsidRPr="00A017BD">
        <w:rPr>
          <w:sz w:val="28"/>
          <w:szCs w:val="28"/>
          <w:u w:val="single"/>
        </w:rPr>
        <w:t>e</w:t>
      </w:r>
      <w:r w:rsidR="00AC7F72" w:rsidRPr="00A017BD">
        <w:rPr>
          <w:sz w:val="28"/>
          <w:szCs w:val="28"/>
          <w:u w:val="single"/>
        </w:rPr>
        <w:t>ser Gerolimo gentil homo Venetiano, che piant</w:t>
      </w:r>
      <w:r w:rsidR="00B42FC2" w:rsidRPr="00A017BD">
        <w:rPr>
          <w:sz w:val="28"/>
          <w:szCs w:val="28"/>
          <w:u w:val="single"/>
        </w:rPr>
        <w:t xml:space="preserve">ò </w:t>
      </w:r>
      <w:r w:rsidR="00AC7F72" w:rsidRPr="00A017BD">
        <w:rPr>
          <w:sz w:val="28"/>
          <w:szCs w:val="28"/>
          <w:u w:val="single"/>
        </w:rPr>
        <w:t>una scola molto religiosissima</w:t>
      </w:r>
      <w:r w:rsidR="00AC7F72" w:rsidRPr="0029058F">
        <w:rPr>
          <w:sz w:val="28"/>
          <w:szCs w:val="28"/>
        </w:rPr>
        <w:t xml:space="preserve"> nel loco di Santo Lionardo in porta</w:t>
      </w:r>
      <w:r w:rsidR="00B42FC2" w:rsidRPr="0029058F">
        <w:rPr>
          <w:sz w:val="28"/>
          <w:szCs w:val="28"/>
        </w:rPr>
        <w:t xml:space="preserve"> </w:t>
      </w:r>
      <w:r w:rsidR="00AC7F72" w:rsidRPr="0029058F">
        <w:rPr>
          <w:sz w:val="28"/>
          <w:szCs w:val="28"/>
        </w:rPr>
        <w:t>nova, e ivi stet</w:t>
      </w:r>
      <w:r w:rsidR="00020CF5">
        <w:rPr>
          <w:sz w:val="28"/>
          <w:szCs w:val="28"/>
        </w:rPr>
        <w:t>er</w:t>
      </w:r>
      <w:r w:rsidR="00AC7F72" w:rsidRPr="0029058F">
        <w:rPr>
          <w:sz w:val="28"/>
          <w:szCs w:val="28"/>
        </w:rPr>
        <w:t xml:space="preserve">o </w:t>
      </w:r>
      <w:r w:rsidR="00AC7F72" w:rsidRPr="00020CF5">
        <w:rPr>
          <w:sz w:val="28"/>
          <w:szCs w:val="28"/>
          <w:u w:val="single"/>
        </w:rPr>
        <w:t>sino al anno</w:t>
      </w:r>
      <w:r w:rsidR="00033C7B">
        <w:rPr>
          <w:sz w:val="28"/>
          <w:szCs w:val="28"/>
          <w:u w:val="single"/>
        </w:rPr>
        <w:t xml:space="preserve"> </w:t>
      </w:r>
      <w:r w:rsidR="00AC7F72" w:rsidRPr="00020CF5">
        <w:rPr>
          <w:sz w:val="28"/>
          <w:szCs w:val="28"/>
          <w:u w:val="single"/>
        </w:rPr>
        <w:t>del XXXVII;</w:t>
      </w:r>
      <w:r w:rsidR="00AC7F72" w:rsidRPr="0029058F">
        <w:rPr>
          <w:sz w:val="28"/>
          <w:szCs w:val="28"/>
        </w:rPr>
        <w:t xml:space="preserve"> e </w:t>
      </w:r>
      <w:r w:rsidR="00AC7F72" w:rsidRPr="00A017BD">
        <w:rPr>
          <w:sz w:val="28"/>
          <w:szCs w:val="28"/>
          <w:u w:val="single"/>
        </w:rPr>
        <w:t>dopo, part</w:t>
      </w:r>
      <w:r w:rsidR="00B42FC2" w:rsidRPr="00A017BD">
        <w:rPr>
          <w:sz w:val="28"/>
          <w:szCs w:val="28"/>
          <w:u w:val="single"/>
        </w:rPr>
        <w:t>e</w:t>
      </w:r>
      <w:r w:rsidR="00AC7F72" w:rsidRPr="00A017BD">
        <w:rPr>
          <w:sz w:val="28"/>
          <w:szCs w:val="28"/>
          <w:u w:val="single"/>
        </w:rPr>
        <w:t>ndosi d</w:t>
      </w:r>
      <w:r w:rsidR="00B42FC2" w:rsidRPr="00A017BD">
        <w:rPr>
          <w:sz w:val="28"/>
          <w:szCs w:val="28"/>
          <w:u w:val="single"/>
        </w:rPr>
        <w:t>’</w:t>
      </w:r>
      <w:r w:rsidR="00AC7F72" w:rsidRPr="00A017BD">
        <w:rPr>
          <w:sz w:val="28"/>
          <w:szCs w:val="28"/>
          <w:u w:val="single"/>
        </w:rPr>
        <w:t>ivi</w:t>
      </w:r>
      <w:r w:rsidR="00AC7F72" w:rsidRPr="0029058F">
        <w:rPr>
          <w:sz w:val="28"/>
          <w:szCs w:val="28"/>
        </w:rPr>
        <w:t>,</w:t>
      </w:r>
      <w:r w:rsidR="00B42FC2" w:rsidRPr="0029058F">
        <w:rPr>
          <w:sz w:val="28"/>
          <w:szCs w:val="28"/>
        </w:rPr>
        <w:t xml:space="preserve"> </w:t>
      </w:r>
      <w:r w:rsidR="00AC7F72" w:rsidRPr="0029058F">
        <w:rPr>
          <w:sz w:val="28"/>
          <w:szCs w:val="28"/>
        </w:rPr>
        <w:t>si ridusero al loco di Santo Gotardo fora del portel</w:t>
      </w:r>
      <w:r w:rsidR="00B42FC2" w:rsidRPr="0029058F">
        <w:rPr>
          <w:sz w:val="28"/>
          <w:szCs w:val="28"/>
        </w:rPr>
        <w:t xml:space="preserve">o. </w:t>
      </w:r>
    </w:p>
    <w:p w:rsidR="00AC7F72" w:rsidRPr="00A017BD" w:rsidRDefault="00B42FC2" w:rsidP="00AC7F72">
      <w:pPr>
        <w:ind w:right="1133"/>
        <w:jc w:val="both"/>
        <w:rPr>
          <w:sz w:val="28"/>
          <w:szCs w:val="28"/>
          <w:u w:val="single"/>
        </w:rPr>
      </w:pPr>
      <w:r w:rsidRPr="0029058F">
        <w:rPr>
          <w:sz w:val="28"/>
          <w:szCs w:val="28"/>
        </w:rPr>
        <w:tab/>
      </w:r>
      <w:r w:rsidR="00AC7F72" w:rsidRPr="0029058F">
        <w:rPr>
          <w:sz w:val="28"/>
          <w:szCs w:val="28"/>
        </w:rPr>
        <w:t>Erra questa scolla di questo modo: chel detto messer Gerolimo</w:t>
      </w:r>
      <w:r w:rsidRPr="0029058F">
        <w:rPr>
          <w:sz w:val="28"/>
          <w:szCs w:val="28"/>
        </w:rPr>
        <w:t xml:space="preserve"> </w:t>
      </w:r>
      <w:r w:rsidR="00AC7F72" w:rsidRPr="0029058F">
        <w:rPr>
          <w:sz w:val="28"/>
          <w:szCs w:val="28"/>
        </w:rPr>
        <w:t>pig</w:t>
      </w:r>
      <w:r w:rsidRPr="0029058F">
        <w:rPr>
          <w:sz w:val="28"/>
          <w:szCs w:val="28"/>
        </w:rPr>
        <w:t>li</w:t>
      </w:r>
      <w:r w:rsidR="00AC7F72" w:rsidRPr="0029058F">
        <w:rPr>
          <w:sz w:val="28"/>
          <w:szCs w:val="28"/>
        </w:rPr>
        <w:t xml:space="preserve">ava di </w:t>
      </w:r>
      <w:r w:rsidRPr="0029058F">
        <w:rPr>
          <w:sz w:val="28"/>
          <w:szCs w:val="28"/>
        </w:rPr>
        <w:t>fi</w:t>
      </w:r>
      <w:r w:rsidR="00AC7F72" w:rsidRPr="0029058F">
        <w:rPr>
          <w:sz w:val="28"/>
          <w:szCs w:val="28"/>
        </w:rPr>
        <w:t>glioli poverelli, miseri et infermi e reducevagli a questa</w:t>
      </w:r>
      <w:r w:rsidRPr="0029058F">
        <w:rPr>
          <w:sz w:val="28"/>
          <w:szCs w:val="28"/>
        </w:rPr>
        <w:t xml:space="preserve"> </w:t>
      </w:r>
      <w:r w:rsidR="00AC7F72" w:rsidRPr="0029058F">
        <w:rPr>
          <w:sz w:val="28"/>
          <w:szCs w:val="28"/>
        </w:rPr>
        <w:t>scola; e ivi li n</w:t>
      </w:r>
      <w:r w:rsidRPr="0029058F">
        <w:rPr>
          <w:sz w:val="28"/>
          <w:szCs w:val="28"/>
        </w:rPr>
        <w:t>e</w:t>
      </w:r>
      <w:r w:rsidR="00AC7F72" w:rsidRPr="0029058F">
        <w:rPr>
          <w:sz w:val="28"/>
          <w:szCs w:val="28"/>
        </w:rPr>
        <w:t>tava prima de le immonditi</w:t>
      </w:r>
      <w:r w:rsidRPr="0029058F">
        <w:rPr>
          <w:sz w:val="28"/>
          <w:szCs w:val="28"/>
        </w:rPr>
        <w:t>e</w:t>
      </w:r>
      <w:r w:rsidR="00AC7F72" w:rsidRPr="0029058F">
        <w:rPr>
          <w:sz w:val="28"/>
          <w:szCs w:val="28"/>
        </w:rPr>
        <w:t>, dopo li nudrigava con</w:t>
      </w:r>
      <w:r w:rsidRPr="0029058F">
        <w:rPr>
          <w:sz w:val="28"/>
          <w:szCs w:val="28"/>
        </w:rPr>
        <w:t xml:space="preserve"> </w:t>
      </w:r>
      <w:r w:rsidR="00AC7F72" w:rsidRPr="0029058F">
        <w:rPr>
          <w:sz w:val="28"/>
          <w:szCs w:val="28"/>
        </w:rPr>
        <w:t>tanto amor et politeza, netandogli</w:t>
      </w:r>
      <w:r w:rsidRPr="0029058F">
        <w:rPr>
          <w:sz w:val="28"/>
          <w:szCs w:val="28"/>
        </w:rPr>
        <w:t xml:space="preserve"> </w:t>
      </w:r>
      <w:r w:rsidR="00AC7F72" w:rsidRPr="0029058F">
        <w:rPr>
          <w:sz w:val="28"/>
          <w:szCs w:val="28"/>
        </w:rPr>
        <w:t>a chi la tigna, a chi altra infermità</w:t>
      </w:r>
      <w:r w:rsidRPr="0029058F">
        <w:rPr>
          <w:sz w:val="28"/>
          <w:szCs w:val="28"/>
        </w:rPr>
        <w:t xml:space="preserve"> </w:t>
      </w:r>
      <w:r w:rsidR="00AC7F72" w:rsidRPr="0029058F">
        <w:rPr>
          <w:sz w:val="28"/>
          <w:szCs w:val="28"/>
        </w:rPr>
        <w:t>con tanto ordine, ch`era certo grandissima consolatione ad ogni persona. Dopo li inviava nel proprio loco a diversi esercitii; e doppo alcune</w:t>
      </w:r>
      <w:r w:rsidRPr="0029058F">
        <w:rPr>
          <w:sz w:val="28"/>
          <w:szCs w:val="28"/>
        </w:rPr>
        <w:t xml:space="preserve"> </w:t>
      </w:r>
      <w:r w:rsidR="00AC7F72" w:rsidRPr="0029058F">
        <w:rPr>
          <w:sz w:val="28"/>
          <w:szCs w:val="28"/>
        </w:rPr>
        <w:t>volte il giorno li guidava in ciesa a far certe laude et altre oratione</w:t>
      </w:r>
      <w:r w:rsidRPr="0029058F">
        <w:rPr>
          <w:sz w:val="28"/>
          <w:szCs w:val="28"/>
        </w:rPr>
        <w:t xml:space="preserve"> </w:t>
      </w:r>
      <w:r w:rsidR="00AC7F72" w:rsidRPr="0029058F">
        <w:rPr>
          <w:sz w:val="28"/>
          <w:szCs w:val="28"/>
        </w:rPr>
        <w:t>con tanta purità ch</w:t>
      </w:r>
      <w:r w:rsidRPr="0029058F">
        <w:rPr>
          <w:sz w:val="28"/>
          <w:szCs w:val="28"/>
        </w:rPr>
        <w:t>’</w:t>
      </w:r>
      <w:r w:rsidR="00AC7F72" w:rsidRPr="0029058F">
        <w:rPr>
          <w:sz w:val="28"/>
          <w:szCs w:val="28"/>
        </w:rPr>
        <w:t>era tropo satisfatoria e li divoti; el simel facievano</w:t>
      </w:r>
      <w:r w:rsidRPr="0029058F">
        <w:rPr>
          <w:sz w:val="28"/>
          <w:szCs w:val="28"/>
        </w:rPr>
        <w:t xml:space="preserve"> </w:t>
      </w:r>
      <w:r w:rsidR="00AC7F72" w:rsidRPr="0029058F">
        <w:rPr>
          <w:sz w:val="28"/>
          <w:szCs w:val="28"/>
        </w:rPr>
        <w:t>quando si doveva magnar. E dopo, essendosi a essi putti</w:t>
      </w:r>
      <w:r w:rsidR="00AC7F72" w:rsidRPr="00AC7F72">
        <w:rPr>
          <w:sz w:val="32"/>
          <w:szCs w:val="32"/>
        </w:rPr>
        <w:t xml:space="preserve"> </w:t>
      </w:r>
      <w:r w:rsidR="00AC7F72" w:rsidRPr="0029058F">
        <w:rPr>
          <w:sz w:val="28"/>
          <w:szCs w:val="28"/>
        </w:rPr>
        <w:t>restituito la</w:t>
      </w:r>
      <w:r w:rsidRPr="0029058F">
        <w:rPr>
          <w:sz w:val="28"/>
          <w:szCs w:val="28"/>
        </w:rPr>
        <w:t xml:space="preserve"> </w:t>
      </w:r>
      <w:r w:rsidR="00AC7F72" w:rsidRPr="0029058F">
        <w:rPr>
          <w:sz w:val="28"/>
          <w:szCs w:val="28"/>
        </w:rPr>
        <w:t>sanitade</w:t>
      </w:r>
      <w:r w:rsidRPr="0029058F">
        <w:rPr>
          <w:sz w:val="28"/>
          <w:szCs w:val="28"/>
        </w:rPr>
        <w:t xml:space="preserve"> e</w:t>
      </w:r>
      <w:r w:rsidR="00AC7F72" w:rsidRPr="0029058F">
        <w:rPr>
          <w:sz w:val="28"/>
          <w:szCs w:val="28"/>
        </w:rPr>
        <w:t xml:space="preserve"> indrizzati a li bon costumi </w:t>
      </w:r>
      <w:r w:rsidRPr="0029058F">
        <w:rPr>
          <w:sz w:val="28"/>
          <w:szCs w:val="28"/>
        </w:rPr>
        <w:t>e</w:t>
      </w:r>
      <w:r w:rsidR="00AC7F72" w:rsidRPr="0029058F">
        <w:rPr>
          <w:sz w:val="28"/>
          <w:szCs w:val="28"/>
        </w:rPr>
        <w:t xml:space="preserve">t arte, </w:t>
      </w:r>
      <w:r w:rsidR="00AC7F72" w:rsidRPr="00A017BD">
        <w:rPr>
          <w:sz w:val="28"/>
          <w:szCs w:val="28"/>
          <w:u w:val="single"/>
        </w:rPr>
        <w:t>si davano poi a chi</w:t>
      </w:r>
      <w:r w:rsidRPr="00A017BD">
        <w:rPr>
          <w:sz w:val="28"/>
          <w:szCs w:val="28"/>
          <w:u w:val="single"/>
        </w:rPr>
        <w:t xml:space="preserve"> </w:t>
      </w:r>
      <w:r w:rsidR="00AC7F72" w:rsidRPr="00A017BD">
        <w:rPr>
          <w:sz w:val="28"/>
          <w:szCs w:val="28"/>
          <w:u w:val="single"/>
        </w:rPr>
        <w:t xml:space="preserve">havea bisogno di servitù ad </w:t>
      </w:r>
      <w:r w:rsidR="00033C7B">
        <w:rPr>
          <w:sz w:val="28"/>
          <w:szCs w:val="28"/>
          <w:u w:val="single"/>
        </w:rPr>
        <w:t>i</w:t>
      </w:r>
      <w:r w:rsidR="00AC7F72" w:rsidRPr="00A017BD">
        <w:rPr>
          <w:sz w:val="28"/>
          <w:szCs w:val="28"/>
          <w:u w:val="single"/>
        </w:rPr>
        <w:t>mparare ch</w:t>
      </w:r>
      <w:r w:rsidRPr="00A017BD">
        <w:rPr>
          <w:sz w:val="28"/>
          <w:szCs w:val="28"/>
          <w:u w:val="single"/>
        </w:rPr>
        <w:t>i</w:t>
      </w:r>
      <w:r w:rsidR="00AC7F72" w:rsidRPr="00A017BD">
        <w:rPr>
          <w:sz w:val="28"/>
          <w:szCs w:val="28"/>
          <w:u w:val="single"/>
        </w:rPr>
        <w:t xml:space="preserve"> un mester e chi un </w:t>
      </w:r>
      <w:r w:rsidRPr="00A017BD">
        <w:rPr>
          <w:sz w:val="28"/>
          <w:szCs w:val="28"/>
          <w:u w:val="single"/>
        </w:rPr>
        <w:t>al</w:t>
      </w:r>
      <w:r w:rsidR="00AC7F72" w:rsidRPr="00A017BD">
        <w:rPr>
          <w:sz w:val="28"/>
          <w:szCs w:val="28"/>
          <w:u w:val="single"/>
        </w:rPr>
        <w:t>tro.</w:t>
      </w:r>
    </w:p>
    <w:p w:rsidR="00AC7F72" w:rsidRDefault="00B42FC2" w:rsidP="00AC7F72">
      <w:pPr>
        <w:ind w:right="1133"/>
        <w:jc w:val="both"/>
        <w:rPr>
          <w:sz w:val="28"/>
          <w:szCs w:val="28"/>
          <w:u w:val="single"/>
        </w:rPr>
      </w:pPr>
      <w:r w:rsidRPr="0029058F">
        <w:rPr>
          <w:sz w:val="28"/>
          <w:szCs w:val="28"/>
        </w:rPr>
        <w:lastRenderedPageBreak/>
        <w:tab/>
      </w:r>
      <w:r w:rsidR="00AC7F72" w:rsidRPr="0029058F">
        <w:rPr>
          <w:sz w:val="28"/>
          <w:szCs w:val="28"/>
        </w:rPr>
        <w:t>S</w:t>
      </w:r>
      <w:r w:rsidRPr="0029058F">
        <w:rPr>
          <w:sz w:val="28"/>
          <w:szCs w:val="28"/>
        </w:rPr>
        <w:t>i</w:t>
      </w:r>
      <w:r w:rsidR="00AC7F72" w:rsidRPr="0029058F">
        <w:rPr>
          <w:sz w:val="28"/>
          <w:szCs w:val="28"/>
        </w:rPr>
        <w:t xml:space="preserve"> fec</w:t>
      </w:r>
      <w:r w:rsidRPr="0029058F">
        <w:rPr>
          <w:sz w:val="28"/>
          <w:szCs w:val="28"/>
        </w:rPr>
        <w:t>i</w:t>
      </w:r>
      <w:r w:rsidR="00AC7F72" w:rsidRPr="0029058F">
        <w:rPr>
          <w:sz w:val="28"/>
          <w:szCs w:val="28"/>
        </w:rPr>
        <w:t xml:space="preserve"> anche </w:t>
      </w:r>
      <w:r w:rsidR="00AC7F72" w:rsidRPr="00A017BD">
        <w:rPr>
          <w:sz w:val="28"/>
          <w:szCs w:val="28"/>
          <w:u w:val="single"/>
        </w:rPr>
        <w:t>nel medesimo tempo un</w:t>
      </w:r>
      <w:r w:rsidRPr="00A017BD">
        <w:rPr>
          <w:sz w:val="28"/>
          <w:szCs w:val="28"/>
          <w:u w:val="single"/>
        </w:rPr>
        <w:t>’</w:t>
      </w:r>
      <w:r w:rsidR="00A017BD" w:rsidRPr="00A017BD">
        <w:rPr>
          <w:sz w:val="28"/>
          <w:szCs w:val="28"/>
          <w:u w:val="single"/>
        </w:rPr>
        <w:t>al</w:t>
      </w:r>
      <w:r w:rsidR="00AD6D21">
        <w:rPr>
          <w:sz w:val="28"/>
          <w:szCs w:val="28"/>
          <w:u w:val="single"/>
        </w:rPr>
        <w:t>tr</w:t>
      </w:r>
      <w:r w:rsidR="00AC7F72" w:rsidRPr="00A017BD">
        <w:rPr>
          <w:sz w:val="28"/>
          <w:szCs w:val="28"/>
          <w:u w:val="single"/>
        </w:rPr>
        <w:t>a scola di</w:t>
      </w:r>
      <w:r w:rsidRPr="00A017BD">
        <w:rPr>
          <w:sz w:val="28"/>
          <w:szCs w:val="28"/>
          <w:u w:val="single"/>
        </w:rPr>
        <w:t xml:space="preserve"> </w:t>
      </w:r>
      <w:r w:rsidR="00AC7F72" w:rsidRPr="00A017BD">
        <w:rPr>
          <w:sz w:val="28"/>
          <w:szCs w:val="28"/>
          <w:u w:val="single"/>
        </w:rPr>
        <w:t xml:space="preserve"> fanciule ne</w:t>
      </w:r>
      <w:r w:rsidRPr="00A017BD">
        <w:rPr>
          <w:sz w:val="28"/>
          <w:szCs w:val="28"/>
          <w:u w:val="single"/>
        </w:rPr>
        <w:t xml:space="preserve"> la </w:t>
      </w:r>
      <w:r w:rsidR="00AC7F72" w:rsidRPr="00A017BD">
        <w:rPr>
          <w:sz w:val="28"/>
          <w:szCs w:val="28"/>
          <w:u w:val="single"/>
        </w:rPr>
        <w:t>Madalena.</w:t>
      </w:r>
    </w:p>
    <w:p w:rsidR="005D1D83" w:rsidRPr="005D1D83" w:rsidRDefault="005D1D83" w:rsidP="005D1D83">
      <w:pPr>
        <w:ind w:right="1133"/>
        <w:jc w:val="both"/>
        <w:rPr>
          <w:sz w:val="28"/>
          <w:szCs w:val="28"/>
        </w:rPr>
      </w:pPr>
      <w:r>
        <w:rPr>
          <w:sz w:val="28"/>
          <w:szCs w:val="28"/>
        </w:rPr>
        <w:tab/>
      </w:r>
      <w:r w:rsidRPr="005D1D83">
        <w:rPr>
          <w:sz w:val="28"/>
          <w:szCs w:val="28"/>
        </w:rPr>
        <w:t>(f. 29) Il sopradetto anno MDXXXVI alli XXIIII giorni del mese di luglio venne in Como gli religiosissimi frati Capucini e logiorno per quatro giorni in Santo Lionardo con quelli fanciuli povereli, como poco avante è detto; e d’ivi partiti, andorno ad habitar a Santa Puttentiana e ldio li conservi.</w:t>
      </w:r>
    </w:p>
    <w:p w:rsidR="005D1D83" w:rsidRPr="005D1D83" w:rsidRDefault="005D1D83" w:rsidP="005D1D83">
      <w:pPr>
        <w:ind w:right="1133"/>
        <w:jc w:val="both"/>
        <w:rPr>
          <w:sz w:val="28"/>
          <w:szCs w:val="28"/>
        </w:rPr>
      </w:pPr>
      <w:r w:rsidRPr="005D1D83">
        <w:rPr>
          <w:sz w:val="28"/>
          <w:szCs w:val="28"/>
        </w:rPr>
        <w:tab/>
        <w:t>Andorno poi ad habitare a Santo Bonaventura adì XIIII de agosto l’hano 1538, la qual giesa fu poi consecrata per monsignor Iuglio Iovio de Como, vescovo i Nociera, adì 8 marzo l‘ano 1538.</w:t>
      </w:r>
    </w:p>
    <w:p w:rsidR="005D1D83" w:rsidRPr="005D1D83" w:rsidRDefault="005D1D83" w:rsidP="005D1D83">
      <w:pPr>
        <w:ind w:right="1133"/>
        <w:jc w:val="both"/>
        <w:rPr>
          <w:sz w:val="28"/>
          <w:szCs w:val="28"/>
        </w:rPr>
      </w:pPr>
      <w:r w:rsidRPr="005D1D83">
        <w:rPr>
          <w:sz w:val="28"/>
          <w:szCs w:val="28"/>
        </w:rPr>
        <w:tab/>
        <w:t>(f. 31) Adì X del mese di setembre del sopradetto anno fu principiato il monastero di Santo Bonaventura per alogiarvi poi li frati Capuzini. Qual finito che fu, e partendosi poi essi Capuzini di Santa Potentiana, vi andorno ad habitare, che fu poi adì XIIII agosto l’hano del 1538, che fu la vigilia di nostra Donna.</w:t>
      </w:r>
    </w:p>
    <w:p w:rsidR="005D1D83" w:rsidRPr="005D1D83" w:rsidRDefault="005D1D83" w:rsidP="005D1D83">
      <w:pPr>
        <w:ind w:right="1133"/>
        <w:jc w:val="both"/>
        <w:rPr>
          <w:sz w:val="28"/>
          <w:szCs w:val="28"/>
        </w:rPr>
      </w:pPr>
    </w:p>
    <w:p w:rsidR="005D1D83" w:rsidRDefault="005D1D83" w:rsidP="005D1D83">
      <w:pPr>
        <w:ind w:right="1133"/>
        <w:jc w:val="both"/>
        <w:rPr>
          <w:sz w:val="28"/>
          <w:szCs w:val="28"/>
        </w:rPr>
      </w:pPr>
      <w:r w:rsidRPr="005D1D83">
        <w:rPr>
          <w:sz w:val="28"/>
          <w:szCs w:val="28"/>
        </w:rPr>
        <w:tab/>
        <w:t>San Girolamo giunse a Como nel 1535 e inizia la sua opera per gli orfani in San Leonardo. Qui ripete quanto ha già fatto a Milano: va cercando questi fanciulli, se li porta a casa, li pulisce, li sfama, li cura delle loro malattie. Poi li indirizza ad un lavoro e li avvia alla vita cristiana. Alla fine li colloca come garzoni nella bottega di qualche buon artigiano. Nel 1537 la scuola fu trasferita da San Leonardo a San Gottardo fuori dal Portello; contemporaneamente sorgeva un opera analoga per le fanciulle alla Maddalena. In San Leonardo nel luglio 1536 trovarono ospitalità per qualche giorno i primi cappuccini venuti a Como per fondare un loro convento.</w:t>
      </w:r>
    </w:p>
    <w:p w:rsidR="005D1D83" w:rsidRPr="005D1D83" w:rsidRDefault="005D1D83" w:rsidP="005D1D83">
      <w:pPr>
        <w:ind w:right="1133"/>
        <w:jc w:val="both"/>
        <w:rPr>
          <w:sz w:val="28"/>
          <w:szCs w:val="28"/>
        </w:rPr>
      </w:pPr>
      <w:r>
        <w:rPr>
          <w:sz w:val="28"/>
          <w:szCs w:val="28"/>
        </w:rPr>
        <w:tab/>
      </w:r>
      <w:r w:rsidRPr="005D1D83">
        <w:rPr>
          <w:sz w:val="28"/>
          <w:szCs w:val="28"/>
        </w:rPr>
        <w:t>Nella cronaca, al di là dei fatti, si coglie lo spirito che animò l’opera del Miani e la partecipazione sia del cronista che dei suoi concittadini: una “ scola molto religiosissima “, che raccoglieva “  figlioli poverelli, miseri et inferrni “, li nutriva “ con tanto amore “, li curava nelle loro malattie “ con tanto ordine ch’era certo grandissima consolatione ad ogni persona “; pregavano poi  “ con tanta purità ch’era tropo satisfatoria a li devoti “.</w:t>
      </w:r>
    </w:p>
    <w:p w:rsidR="005D1D83" w:rsidRPr="005D1D83" w:rsidRDefault="005D1D83" w:rsidP="005D1D83">
      <w:pPr>
        <w:ind w:right="1133"/>
        <w:jc w:val="both"/>
        <w:rPr>
          <w:sz w:val="28"/>
          <w:szCs w:val="28"/>
        </w:rPr>
      </w:pPr>
      <w:r w:rsidRPr="005D1D83">
        <w:rPr>
          <w:sz w:val="28"/>
          <w:szCs w:val="28"/>
        </w:rPr>
        <w:tab/>
      </w:r>
    </w:p>
    <w:p w:rsidR="00D6437C" w:rsidRDefault="00D6437C" w:rsidP="00D6437C">
      <w:pPr>
        <w:ind w:right="1133"/>
        <w:jc w:val="center"/>
        <w:rPr>
          <w:sz w:val="32"/>
          <w:szCs w:val="32"/>
        </w:rPr>
      </w:pPr>
      <w:r>
        <w:rPr>
          <w:noProof/>
          <w:lang w:eastAsia="it-IT"/>
        </w:rPr>
        <w:lastRenderedPageBreak/>
        <w:drawing>
          <wp:inline distT="0" distB="0" distL="0" distR="0" wp14:anchorId="2F1ADC27" wp14:editId="1BDAD307">
            <wp:extent cx="4743450" cy="9867832"/>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43093" cy="9867089"/>
                    </a:xfrm>
                    <a:prstGeom prst="rect">
                      <a:avLst/>
                    </a:prstGeom>
                  </pic:spPr>
                </pic:pic>
              </a:graphicData>
            </a:graphic>
          </wp:inline>
        </w:drawing>
      </w:r>
    </w:p>
    <w:p w:rsidR="00CA1166" w:rsidRPr="0029058F" w:rsidRDefault="00D52EEC" w:rsidP="005D1D83">
      <w:pPr>
        <w:ind w:right="1133"/>
        <w:jc w:val="both"/>
        <w:rPr>
          <w:sz w:val="28"/>
          <w:szCs w:val="28"/>
        </w:rPr>
      </w:pPr>
      <w:r w:rsidRPr="0029058F">
        <w:rPr>
          <w:sz w:val="28"/>
          <w:szCs w:val="28"/>
        </w:rPr>
        <w:lastRenderedPageBreak/>
        <w:tab/>
      </w:r>
    </w:p>
    <w:p w:rsidR="005D1D83" w:rsidRDefault="00B32CC0" w:rsidP="00CA1166">
      <w:pPr>
        <w:ind w:right="1133"/>
        <w:jc w:val="both"/>
        <w:rPr>
          <w:sz w:val="28"/>
          <w:szCs w:val="28"/>
        </w:rPr>
      </w:pPr>
      <w:r w:rsidRPr="0029058F">
        <w:rPr>
          <w:sz w:val="28"/>
          <w:szCs w:val="28"/>
        </w:rPr>
        <w:tab/>
      </w:r>
      <w:r w:rsidR="005D1D83" w:rsidRPr="005D1D83">
        <w:rPr>
          <w:sz w:val="28"/>
          <w:szCs w:val="28"/>
        </w:rPr>
        <w:t>Il documento non è nuovo. Lo conobbero i primi biografi del Miani: il De Rossi ebbe davanti il testo inserito nei processi, il Santinelli quello del codice Correr. I biografi recenti prendono dagli antichi</w:t>
      </w:r>
      <w:r w:rsidR="005D1D83">
        <w:rPr>
          <w:sz w:val="28"/>
          <w:szCs w:val="28"/>
        </w:rPr>
        <w:t>.</w:t>
      </w:r>
    </w:p>
    <w:p w:rsidR="00CA1166" w:rsidRPr="0029058F" w:rsidRDefault="005D1D83" w:rsidP="005D1D83">
      <w:pPr>
        <w:ind w:right="1133"/>
        <w:jc w:val="both"/>
        <w:rPr>
          <w:sz w:val="28"/>
          <w:szCs w:val="28"/>
        </w:rPr>
      </w:pPr>
      <w:r w:rsidRPr="005D1D83">
        <w:rPr>
          <w:sz w:val="28"/>
          <w:szCs w:val="28"/>
        </w:rPr>
        <w:tab/>
      </w:r>
      <w:r w:rsidR="00CA1166" w:rsidRPr="0029058F">
        <w:rPr>
          <w:sz w:val="28"/>
          <w:szCs w:val="28"/>
          <w:u w:val="single"/>
        </w:rPr>
        <w:t>Non si riesce però a capire per quale ragione nelle bio</w:t>
      </w:r>
      <w:r w:rsidR="00B32CC0" w:rsidRPr="0029058F">
        <w:rPr>
          <w:sz w:val="28"/>
          <w:szCs w:val="28"/>
          <w:u w:val="single"/>
        </w:rPr>
        <w:t>gr</w:t>
      </w:r>
      <w:r w:rsidR="00CA1166" w:rsidRPr="0029058F">
        <w:rPr>
          <w:sz w:val="28"/>
          <w:szCs w:val="28"/>
          <w:u w:val="single"/>
        </w:rPr>
        <w:t>aﬁe</w:t>
      </w:r>
      <w:r w:rsidR="00CA1166" w:rsidRPr="0029058F">
        <w:rPr>
          <w:sz w:val="28"/>
          <w:szCs w:val="28"/>
        </w:rPr>
        <w:t xml:space="preserve"> il</w:t>
      </w:r>
      <w:r w:rsidR="00B32CC0" w:rsidRPr="0029058F">
        <w:rPr>
          <w:sz w:val="28"/>
          <w:szCs w:val="28"/>
        </w:rPr>
        <w:t xml:space="preserve"> </w:t>
      </w:r>
      <w:r w:rsidR="00CA1166" w:rsidRPr="0029058F">
        <w:rPr>
          <w:sz w:val="28"/>
          <w:szCs w:val="28"/>
        </w:rPr>
        <w:t xml:space="preserve">primo luogo dove </w:t>
      </w:r>
      <w:r w:rsidR="00B32CC0" w:rsidRPr="0029058F">
        <w:rPr>
          <w:sz w:val="28"/>
          <w:szCs w:val="28"/>
        </w:rPr>
        <w:t>gli</w:t>
      </w:r>
      <w:r w:rsidR="00CA1166" w:rsidRPr="0029058F">
        <w:rPr>
          <w:sz w:val="28"/>
          <w:szCs w:val="28"/>
        </w:rPr>
        <w:t xml:space="preserve"> orfani furono raccolti sia divenuto Sant</w:t>
      </w:r>
      <w:r w:rsidR="00B32CC0" w:rsidRPr="0029058F">
        <w:rPr>
          <w:sz w:val="28"/>
          <w:szCs w:val="28"/>
        </w:rPr>
        <w:t>’Ale</w:t>
      </w:r>
      <w:r w:rsidR="00CA1166" w:rsidRPr="0029058F">
        <w:rPr>
          <w:sz w:val="28"/>
          <w:szCs w:val="28"/>
        </w:rPr>
        <w:t>ssan</w:t>
      </w:r>
      <w:r w:rsidR="00B32CC0" w:rsidRPr="0029058F">
        <w:rPr>
          <w:sz w:val="28"/>
          <w:szCs w:val="28"/>
        </w:rPr>
        <w:t>dro</w:t>
      </w:r>
      <w:r w:rsidR="00CA1166" w:rsidRPr="0029058F">
        <w:rPr>
          <w:sz w:val="28"/>
          <w:szCs w:val="28"/>
        </w:rPr>
        <w:t xml:space="preserve">, anziché San </w:t>
      </w:r>
      <w:r w:rsidR="00B32CC0" w:rsidRPr="0029058F">
        <w:rPr>
          <w:sz w:val="28"/>
          <w:szCs w:val="28"/>
        </w:rPr>
        <w:t>Le</w:t>
      </w:r>
      <w:r w:rsidR="00CA1166" w:rsidRPr="0029058F">
        <w:rPr>
          <w:sz w:val="28"/>
          <w:szCs w:val="28"/>
        </w:rPr>
        <w:t xml:space="preserve">onardo, e </w:t>
      </w:r>
      <w:r w:rsidR="00CA1166" w:rsidRPr="0029058F">
        <w:rPr>
          <w:sz w:val="28"/>
          <w:szCs w:val="28"/>
          <w:u w:val="single"/>
        </w:rPr>
        <w:t>soprattutto perché la data del 1535,</w:t>
      </w:r>
      <w:r w:rsidR="00B32CC0" w:rsidRPr="0029058F">
        <w:rPr>
          <w:sz w:val="28"/>
          <w:szCs w:val="28"/>
          <w:u w:val="single"/>
        </w:rPr>
        <w:t xml:space="preserve"> </w:t>
      </w:r>
      <w:r w:rsidR="00CA1166" w:rsidRPr="0029058F">
        <w:rPr>
          <w:sz w:val="28"/>
          <w:szCs w:val="28"/>
          <w:u w:val="single"/>
        </w:rPr>
        <w:t xml:space="preserve">chiaramente </w:t>
      </w:r>
      <w:r>
        <w:rPr>
          <w:sz w:val="28"/>
          <w:szCs w:val="28"/>
          <w:u w:val="single"/>
        </w:rPr>
        <w:t xml:space="preserve"> e</w:t>
      </w:r>
      <w:r w:rsidR="00CA1166" w:rsidRPr="0029058F">
        <w:rPr>
          <w:sz w:val="28"/>
          <w:szCs w:val="28"/>
          <w:u w:val="single"/>
        </w:rPr>
        <w:t>spressa nella cronaca del Magnocavallo, sia diventata</w:t>
      </w:r>
      <w:r w:rsidR="00B32CC0" w:rsidRPr="0029058F">
        <w:rPr>
          <w:sz w:val="28"/>
          <w:szCs w:val="28"/>
          <w:u w:val="single"/>
        </w:rPr>
        <w:t xml:space="preserve"> </w:t>
      </w:r>
      <w:r w:rsidR="00CA1166" w:rsidRPr="0029058F">
        <w:rPr>
          <w:sz w:val="28"/>
          <w:szCs w:val="28"/>
          <w:u w:val="single"/>
        </w:rPr>
        <w:t>1533</w:t>
      </w:r>
      <w:r w:rsidR="00B32CC0" w:rsidRPr="0029058F">
        <w:rPr>
          <w:rStyle w:val="Rimandonotaapidipagina"/>
          <w:sz w:val="28"/>
          <w:szCs w:val="28"/>
          <w:u w:val="single"/>
        </w:rPr>
        <w:footnoteReference w:id="3"/>
      </w:r>
      <w:r w:rsidR="00CA1166" w:rsidRPr="0029058F">
        <w:rPr>
          <w:sz w:val="28"/>
          <w:szCs w:val="28"/>
        </w:rPr>
        <w:t xml:space="preserve"> ". </w:t>
      </w:r>
    </w:p>
    <w:p w:rsidR="00CA1166" w:rsidRPr="0029058F" w:rsidRDefault="00D4061A" w:rsidP="00CA1166">
      <w:pPr>
        <w:ind w:right="1133"/>
        <w:jc w:val="both"/>
        <w:rPr>
          <w:sz w:val="28"/>
          <w:szCs w:val="28"/>
        </w:rPr>
      </w:pPr>
      <w:r w:rsidRPr="0029058F">
        <w:rPr>
          <w:sz w:val="28"/>
          <w:szCs w:val="28"/>
        </w:rPr>
        <w:tab/>
      </w:r>
      <w:r w:rsidR="00CA1166" w:rsidRPr="0029058F">
        <w:rPr>
          <w:sz w:val="28"/>
          <w:szCs w:val="28"/>
        </w:rPr>
        <w:t>E</w:t>
      </w:r>
      <w:r w:rsidRPr="0029058F">
        <w:rPr>
          <w:sz w:val="28"/>
          <w:szCs w:val="28"/>
        </w:rPr>
        <w:t>’</w:t>
      </w:r>
      <w:r w:rsidR="00CA1166" w:rsidRPr="0029058F">
        <w:rPr>
          <w:sz w:val="28"/>
          <w:szCs w:val="28"/>
        </w:rPr>
        <w:t xml:space="preserve"> il caso di fare qualche osservazione sulla cronologia degli ultimi anni della vita di san Girolamo, da quando partì da Venezia, e in</w:t>
      </w:r>
      <w:r w:rsidRPr="0029058F">
        <w:rPr>
          <w:sz w:val="28"/>
          <w:szCs w:val="28"/>
        </w:rPr>
        <w:t xml:space="preserve"> </w:t>
      </w:r>
      <w:r w:rsidR="00CA1166" w:rsidRPr="0029058F">
        <w:rPr>
          <w:sz w:val="28"/>
          <w:szCs w:val="28"/>
        </w:rPr>
        <w:t>particolare sul tempo delle sue fondazio</w:t>
      </w:r>
      <w:r w:rsidRPr="0029058F">
        <w:rPr>
          <w:sz w:val="28"/>
          <w:szCs w:val="28"/>
        </w:rPr>
        <w:t>ni.</w:t>
      </w:r>
    </w:p>
    <w:p w:rsidR="00833940" w:rsidRPr="0029058F" w:rsidRDefault="00833940" w:rsidP="00833940">
      <w:pPr>
        <w:ind w:right="1133"/>
        <w:jc w:val="both"/>
        <w:rPr>
          <w:sz w:val="28"/>
          <w:szCs w:val="28"/>
        </w:rPr>
      </w:pPr>
      <w:r w:rsidRPr="0029058F">
        <w:rPr>
          <w:sz w:val="28"/>
          <w:szCs w:val="28"/>
        </w:rPr>
        <w:tab/>
        <w:t xml:space="preserve">Secondo la biograﬁa tradizionale le fondazioni del Miani si susseguirono in questo ordine: </w:t>
      </w:r>
    </w:p>
    <w:p w:rsidR="00833940" w:rsidRPr="0029058F" w:rsidRDefault="00833940" w:rsidP="00833940">
      <w:pPr>
        <w:ind w:right="1133"/>
        <w:jc w:val="both"/>
        <w:rPr>
          <w:sz w:val="28"/>
          <w:szCs w:val="28"/>
        </w:rPr>
      </w:pPr>
      <w:r w:rsidRPr="0029058F">
        <w:rPr>
          <w:sz w:val="28"/>
          <w:szCs w:val="28"/>
        </w:rPr>
        <w:t>1532, primavera: partenza da Venezia;</w:t>
      </w:r>
    </w:p>
    <w:p w:rsidR="00833940" w:rsidRPr="0029058F" w:rsidRDefault="00833940" w:rsidP="00833940">
      <w:pPr>
        <w:ind w:right="1133"/>
        <w:jc w:val="both"/>
        <w:rPr>
          <w:sz w:val="28"/>
          <w:szCs w:val="28"/>
        </w:rPr>
      </w:pPr>
      <w:r w:rsidRPr="0029058F">
        <w:rPr>
          <w:sz w:val="28"/>
          <w:szCs w:val="28"/>
        </w:rPr>
        <w:t>1532, riordinamento dell’orfanotrofio di Verona;</w:t>
      </w:r>
    </w:p>
    <w:p w:rsidR="00833940" w:rsidRPr="0029058F" w:rsidRDefault="00833940" w:rsidP="00833940">
      <w:pPr>
        <w:ind w:right="1133"/>
        <w:jc w:val="both"/>
        <w:rPr>
          <w:sz w:val="28"/>
          <w:szCs w:val="28"/>
        </w:rPr>
      </w:pPr>
      <w:r w:rsidRPr="0029058F">
        <w:rPr>
          <w:sz w:val="28"/>
          <w:szCs w:val="28"/>
        </w:rPr>
        <w:t>1532, maggio: fondazione de</w:t>
      </w:r>
      <w:r w:rsidR="00042526" w:rsidRPr="0029058F">
        <w:rPr>
          <w:sz w:val="28"/>
          <w:szCs w:val="28"/>
        </w:rPr>
        <w:t>gl</w:t>
      </w:r>
      <w:r w:rsidRPr="0029058F">
        <w:rPr>
          <w:sz w:val="28"/>
          <w:szCs w:val="28"/>
        </w:rPr>
        <w:t xml:space="preserve">i orfani di Brescia; </w:t>
      </w:r>
    </w:p>
    <w:p w:rsidR="00833940" w:rsidRPr="0029058F" w:rsidRDefault="00833940" w:rsidP="00833940">
      <w:pPr>
        <w:ind w:right="1133"/>
        <w:jc w:val="both"/>
        <w:rPr>
          <w:sz w:val="28"/>
          <w:szCs w:val="28"/>
        </w:rPr>
      </w:pPr>
      <w:r w:rsidRPr="0029058F">
        <w:rPr>
          <w:sz w:val="28"/>
          <w:szCs w:val="28"/>
        </w:rPr>
        <w:t>1532, estate: fondazione degl</w:t>
      </w:r>
      <w:r w:rsidR="00042526" w:rsidRPr="0029058F">
        <w:rPr>
          <w:sz w:val="28"/>
          <w:szCs w:val="28"/>
        </w:rPr>
        <w:t xml:space="preserve">i </w:t>
      </w:r>
      <w:r w:rsidRPr="0029058F">
        <w:rPr>
          <w:sz w:val="28"/>
          <w:szCs w:val="28"/>
        </w:rPr>
        <w:t>orfani, orfan</w:t>
      </w:r>
      <w:r w:rsidR="00042526" w:rsidRPr="0029058F">
        <w:rPr>
          <w:sz w:val="28"/>
          <w:szCs w:val="28"/>
        </w:rPr>
        <w:t>e</w:t>
      </w:r>
      <w:r w:rsidRPr="0029058F">
        <w:rPr>
          <w:sz w:val="28"/>
          <w:szCs w:val="28"/>
        </w:rPr>
        <w:t xml:space="preserve"> e convertite a Bergamo;</w:t>
      </w:r>
    </w:p>
    <w:p w:rsidR="00833940" w:rsidRPr="0029058F" w:rsidRDefault="00833940" w:rsidP="00833940">
      <w:pPr>
        <w:ind w:right="1133"/>
        <w:jc w:val="both"/>
        <w:rPr>
          <w:sz w:val="28"/>
          <w:szCs w:val="28"/>
        </w:rPr>
      </w:pPr>
      <w:r w:rsidRPr="0029058F">
        <w:rPr>
          <w:sz w:val="28"/>
          <w:szCs w:val="28"/>
        </w:rPr>
        <w:t>1532, inverno: fondazione delle convertite di Verona e ritorno a Ber</w:t>
      </w:r>
      <w:r w:rsidR="00042526" w:rsidRPr="0029058F">
        <w:rPr>
          <w:sz w:val="28"/>
          <w:szCs w:val="28"/>
        </w:rPr>
        <w:t>g</w:t>
      </w:r>
      <w:r w:rsidRPr="0029058F">
        <w:rPr>
          <w:sz w:val="28"/>
          <w:szCs w:val="28"/>
        </w:rPr>
        <w:t>amo;</w:t>
      </w:r>
    </w:p>
    <w:p w:rsidR="00042526" w:rsidRPr="0029058F" w:rsidRDefault="00833940" w:rsidP="00833940">
      <w:pPr>
        <w:ind w:right="1133"/>
        <w:jc w:val="both"/>
        <w:rPr>
          <w:sz w:val="28"/>
          <w:szCs w:val="28"/>
        </w:rPr>
      </w:pPr>
      <w:r w:rsidRPr="0029058F">
        <w:rPr>
          <w:sz w:val="28"/>
          <w:szCs w:val="28"/>
        </w:rPr>
        <w:t xml:space="preserve">1533, </w:t>
      </w:r>
      <w:r w:rsidR="00042526" w:rsidRPr="0029058F">
        <w:rPr>
          <w:sz w:val="28"/>
          <w:szCs w:val="28"/>
        </w:rPr>
        <w:t>a</w:t>
      </w:r>
      <w:r w:rsidRPr="0029058F">
        <w:rPr>
          <w:sz w:val="28"/>
          <w:szCs w:val="28"/>
        </w:rPr>
        <w:t xml:space="preserve">utunno: fondazione di Como; </w:t>
      </w:r>
    </w:p>
    <w:p w:rsidR="00833940" w:rsidRPr="0029058F" w:rsidRDefault="00833940" w:rsidP="00833940">
      <w:pPr>
        <w:ind w:right="1133"/>
        <w:jc w:val="both"/>
        <w:rPr>
          <w:sz w:val="28"/>
          <w:szCs w:val="28"/>
        </w:rPr>
      </w:pPr>
      <w:r w:rsidRPr="0029058F">
        <w:rPr>
          <w:sz w:val="28"/>
          <w:szCs w:val="28"/>
        </w:rPr>
        <w:t xml:space="preserve">1533, autunno: a Somasca; </w:t>
      </w:r>
    </w:p>
    <w:p w:rsidR="00833940" w:rsidRPr="0029058F" w:rsidRDefault="00833940" w:rsidP="00833940">
      <w:pPr>
        <w:ind w:right="1133"/>
        <w:jc w:val="both"/>
        <w:rPr>
          <w:sz w:val="28"/>
          <w:szCs w:val="28"/>
        </w:rPr>
      </w:pPr>
      <w:r w:rsidRPr="0029058F">
        <w:rPr>
          <w:sz w:val="28"/>
          <w:szCs w:val="28"/>
        </w:rPr>
        <w:t>1533, dicembre: fondazione a Milano degli orfani, orfan</w:t>
      </w:r>
      <w:r w:rsidR="00042526" w:rsidRPr="0029058F">
        <w:rPr>
          <w:sz w:val="28"/>
          <w:szCs w:val="28"/>
        </w:rPr>
        <w:t>e</w:t>
      </w:r>
      <w:r w:rsidRPr="0029058F">
        <w:rPr>
          <w:sz w:val="28"/>
          <w:szCs w:val="28"/>
        </w:rPr>
        <w:t>, convertite;</w:t>
      </w:r>
    </w:p>
    <w:p w:rsidR="00833940" w:rsidRPr="0029058F" w:rsidRDefault="00833940" w:rsidP="00833940">
      <w:pPr>
        <w:ind w:right="1133"/>
        <w:jc w:val="both"/>
        <w:rPr>
          <w:sz w:val="28"/>
          <w:szCs w:val="28"/>
        </w:rPr>
      </w:pPr>
      <w:r w:rsidRPr="0029058F">
        <w:rPr>
          <w:sz w:val="28"/>
          <w:szCs w:val="28"/>
        </w:rPr>
        <w:t>15</w:t>
      </w:r>
      <w:r w:rsidR="00042526" w:rsidRPr="0029058F">
        <w:rPr>
          <w:sz w:val="28"/>
          <w:szCs w:val="28"/>
        </w:rPr>
        <w:t xml:space="preserve">34, estate: fondazione di Pavia </w:t>
      </w:r>
      <w:r w:rsidRPr="0029058F">
        <w:rPr>
          <w:sz w:val="28"/>
          <w:szCs w:val="28"/>
        </w:rPr>
        <w:t>e ritorno a Somasca;</w:t>
      </w:r>
    </w:p>
    <w:p w:rsidR="00833940" w:rsidRPr="0029058F" w:rsidRDefault="00833940" w:rsidP="00833940">
      <w:pPr>
        <w:ind w:right="1133"/>
        <w:jc w:val="both"/>
        <w:rPr>
          <w:sz w:val="28"/>
          <w:szCs w:val="28"/>
        </w:rPr>
      </w:pPr>
      <w:r w:rsidRPr="0029058F">
        <w:rPr>
          <w:sz w:val="28"/>
          <w:szCs w:val="28"/>
        </w:rPr>
        <w:t xml:space="preserve">1534, ﬁne anno: ritorno a Venezia; </w:t>
      </w:r>
    </w:p>
    <w:p w:rsidR="00833940" w:rsidRPr="0029058F" w:rsidRDefault="00833940" w:rsidP="00833940">
      <w:pPr>
        <w:ind w:right="1133"/>
        <w:jc w:val="both"/>
        <w:rPr>
          <w:sz w:val="28"/>
          <w:szCs w:val="28"/>
        </w:rPr>
      </w:pPr>
      <w:r w:rsidRPr="0029058F">
        <w:rPr>
          <w:sz w:val="28"/>
          <w:szCs w:val="28"/>
        </w:rPr>
        <w:t>1535, luglio: ritorno da Venezia in Lombardia, a Somasca;</w:t>
      </w:r>
    </w:p>
    <w:p w:rsidR="00833940" w:rsidRPr="0029058F" w:rsidRDefault="00833940" w:rsidP="00833940">
      <w:pPr>
        <w:ind w:right="1133"/>
        <w:jc w:val="both"/>
        <w:rPr>
          <w:sz w:val="28"/>
          <w:szCs w:val="28"/>
        </w:rPr>
      </w:pPr>
      <w:r w:rsidRPr="0029058F">
        <w:rPr>
          <w:sz w:val="28"/>
          <w:szCs w:val="28"/>
        </w:rPr>
        <w:t>1537, 8</w:t>
      </w:r>
      <w:r w:rsidR="00042526" w:rsidRPr="0029058F">
        <w:rPr>
          <w:sz w:val="28"/>
          <w:szCs w:val="28"/>
        </w:rPr>
        <w:t xml:space="preserve"> f</w:t>
      </w:r>
      <w:r w:rsidRPr="0029058F">
        <w:rPr>
          <w:sz w:val="28"/>
          <w:szCs w:val="28"/>
        </w:rPr>
        <w:t xml:space="preserve">ebbraio: morte a Somasca. </w:t>
      </w:r>
    </w:p>
    <w:p w:rsidR="00833940" w:rsidRPr="0029058F" w:rsidRDefault="00042526" w:rsidP="00833940">
      <w:pPr>
        <w:ind w:right="1133"/>
        <w:jc w:val="both"/>
        <w:rPr>
          <w:sz w:val="28"/>
          <w:szCs w:val="28"/>
        </w:rPr>
      </w:pPr>
      <w:r>
        <w:rPr>
          <w:sz w:val="32"/>
          <w:szCs w:val="32"/>
        </w:rPr>
        <w:lastRenderedPageBreak/>
        <w:tab/>
      </w:r>
      <w:r w:rsidR="00833940" w:rsidRPr="0029058F">
        <w:rPr>
          <w:sz w:val="28"/>
          <w:szCs w:val="28"/>
        </w:rPr>
        <w:t>Le fondazioni di san Girolamo sarebbero dunque avvenute dal</w:t>
      </w:r>
      <w:r w:rsidRPr="0029058F">
        <w:rPr>
          <w:sz w:val="28"/>
          <w:szCs w:val="28"/>
        </w:rPr>
        <w:t xml:space="preserve"> </w:t>
      </w:r>
      <w:r w:rsidR="00833940" w:rsidRPr="0029058F">
        <w:rPr>
          <w:sz w:val="28"/>
          <w:szCs w:val="28"/>
        </w:rPr>
        <w:t xml:space="preserve">1532 al 1534: e nel seguente ordine: Brescia, Bergamo, Como, Somasca, Milano, Pavia. </w:t>
      </w:r>
    </w:p>
    <w:p w:rsidR="00833940" w:rsidRPr="0029058F" w:rsidRDefault="00042526" w:rsidP="00833940">
      <w:pPr>
        <w:ind w:right="1133"/>
        <w:jc w:val="both"/>
        <w:rPr>
          <w:sz w:val="28"/>
          <w:szCs w:val="28"/>
        </w:rPr>
      </w:pPr>
      <w:r w:rsidRPr="0029058F">
        <w:rPr>
          <w:sz w:val="28"/>
          <w:szCs w:val="28"/>
        </w:rPr>
        <w:tab/>
      </w:r>
      <w:r w:rsidR="00833940" w:rsidRPr="0029058F">
        <w:rPr>
          <w:sz w:val="28"/>
          <w:szCs w:val="28"/>
        </w:rPr>
        <w:t xml:space="preserve">Penso che sulla base della documentazione, </w:t>
      </w:r>
      <w:r w:rsidRPr="0029058F">
        <w:rPr>
          <w:sz w:val="28"/>
          <w:szCs w:val="28"/>
        </w:rPr>
        <w:t>p</w:t>
      </w:r>
      <w:r w:rsidR="00833940" w:rsidRPr="0029058F">
        <w:rPr>
          <w:sz w:val="28"/>
          <w:szCs w:val="28"/>
        </w:rPr>
        <w:t xml:space="preserve">er quanto frammentaria </w:t>
      </w:r>
      <w:r w:rsidRPr="0029058F">
        <w:rPr>
          <w:sz w:val="28"/>
          <w:szCs w:val="28"/>
        </w:rPr>
        <w:t>e</w:t>
      </w:r>
      <w:r w:rsidR="00833940" w:rsidRPr="0029058F">
        <w:rPr>
          <w:sz w:val="28"/>
          <w:szCs w:val="28"/>
        </w:rPr>
        <w:t xml:space="preserve"> avara di dati, si debba introdurre qualch</w:t>
      </w:r>
      <w:r w:rsidRPr="0029058F">
        <w:rPr>
          <w:sz w:val="28"/>
          <w:szCs w:val="28"/>
        </w:rPr>
        <w:t>e</w:t>
      </w:r>
      <w:r w:rsidR="00833940" w:rsidRPr="0029058F">
        <w:rPr>
          <w:sz w:val="28"/>
          <w:szCs w:val="28"/>
        </w:rPr>
        <w:t xml:space="preserve"> cambiamento in</w:t>
      </w:r>
      <w:r w:rsidRPr="0029058F">
        <w:rPr>
          <w:sz w:val="28"/>
          <w:szCs w:val="28"/>
        </w:rPr>
        <w:t xml:space="preserve"> </w:t>
      </w:r>
      <w:r w:rsidR="00833940" w:rsidRPr="0029058F">
        <w:rPr>
          <w:sz w:val="28"/>
          <w:szCs w:val="28"/>
        </w:rPr>
        <w:t>questa cronologa</w:t>
      </w:r>
      <w:r w:rsidRPr="0029058F">
        <w:rPr>
          <w:sz w:val="28"/>
          <w:szCs w:val="28"/>
        </w:rPr>
        <w:t>.</w:t>
      </w:r>
      <w:r w:rsidR="00833940" w:rsidRPr="0029058F">
        <w:rPr>
          <w:sz w:val="28"/>
          <w:szCs w:val="28"/>
        </w:rPr>
        <w:t xml:space="preserve"> </w:t>
      </w:r>
      <w:r w:rsidR="00833940" w:rsidRPr="0029058F">
        <w:rPr>
          <w:sz w:val="28"/>
          <w:szCs w:val="28"/>
          <w:u w:val="single"/>
        </w:rPr>
        <w:t>Io proporrei</w:t>
      </w:r>
      <w:r w:rsidRPr="0029058F">
        <w:rPr>
          <w:sz w:val="28"/>
          <w:szCs w:val="28"/>
        </w:rPr>
        <w:t>:</w:t>
      </w:r>
    </w:p>
    <w:p w:rsidR="00833940" w:rsidRPr="0029058F" w:rsidRDefault="00042526" w:rsidP="00833940">
      <w:pPr>
        <w:ind w:right="1133"/>
        <w:jc w:val="both"/>
        <w:rPr>
          <w:sz w:val="28"/>
          <w:szCs w:val="28"/>
        </w:rPr>
      </w:pPr>
      <w:r w:rsidRPr="0029058F">
        <w:rPr>
          <w:sz w:val="28"/>
          <w:szCs w:val="28"/>
        </w:rPr>
        <w:t xml:space="preserve">1532, </w:t>
      </w:r>
      <w:r w:rsidR="00A71AAB">
        <w:rPr>
          <w:sz w:val="28"/>
          <w:szCs w:val="28"/>
        </w:rPr>
        <w:t>p</w:t>
      </w:r>
      <w:r w:rsidRPr="0029058F">
        <w:rPr>
          <w:sz w:val="28"/>
          <w:szCs w:val="28"/>
        </w:rPr>
        <w:t xml:space="preserve">rimavera: </w:t>
      </w:r>
      <w:r w:rsidR="00833940" w:rsidRPr="0029058F">
        <w:rPr>
          <w:sz w:val="28"/>
          <w:szCs w:val="28"/>
        </w:rPr>
        <w:t>partenza da Venezia;</w:t>
      </w:r>
    </w:p>
    <w:p w:rsidR="00833940" w:rsidRPr="0029058F" w:rsidRDefault="00833940" w:rsidP="00833940">
      <w:pPr>
        <w:ind w:right="1133"/>
        <w:jc w:val="both"/>
        <w:rPr>
          <w:sz w:val="28"/>
          <w:szCs w:val="28"/>
        </w:rPr>
      </w:pPr>
      <w:r w:rsidRPr="0029058F">
        <w:rPr>
          <w:sz w:val="28"/>
          <w:szCs w:val="28"/>
        </w:rPr>
        <w:t xml:space="preserve">1532, </w:t>
      </w:r>
      <w:r w:rsidR="00042526" w:rsidRPr="0029058F">
        <w:rPr>
          <w:sz w:val="28"/>
          <w:szCs w:val="28"/>
        </w:rPr>
        <w:t>B</w:t>
      </w:r>
      <w:r w:rsidRPr="0029058F">
        <w:rPr>
          <w:sz w:val="28"/>
          <w:szCs w:val="28"/>
        </w:rPr>
        <w:t xml:space="preserve">ergamo; </w:t>
      </w:r>
    </w:p>
    <w:p w:rsidR="00833940" w:rsidRPr="0029058F" w:rsidRDefault="00833940" w:rsidP="00833940">
      <w:pPr>
        <w:ind w:right="1133"/>
        <w:jc w:val="both"/>
        <w:rPr>
          <w:sz w:val="28"/>
          <w:szCs w:val="28"/>
        </w:rPr>
      </w:pPr>
      <w:r w:rsidRPr="0029058F">
        <w:rPr>
          <w:sz w:val="28"/>
          <w:szCs w:val="28"/>
        </w:rPr>
        <w:t xml:space="preserve">1533, dicembre: </w:t>
      </w:r>
      <w:r w:rsidR="00042526" w:rsidRPr="0029058F">
        <w:rPr>
          <w:sz w:val="28"/>
          <w:szCs w:val="28"/>
        </w:rPr>
        <w:t xml:space="preserve">Milano; </w:t>
      </w:r>
    </w:p>
    <w:p w:rsidR="00833940" w:rsidRPr="0029058F" w:rsidRDefault="00833940" w:rsidP="00833940">
      <w:pPr>
        <w:ind w:right="1133"/>
        <w:jc w:val="both"/>
        <w:rPr>
          <w:sz w:val="28"/>
          <w:szCs w:val="28"/>
        </w:rPr>
      </w:pPr>
      <w:r w:rsidRPr="0029058F">
        <w:rPr>
          <w:sz w:val="28"/>
          <w:szCs w:val="28"/>
        </w:rPr>
        <w:t>1534, verso la metà: Somasca;</w:t>
      </w:r>
    </w:p>
    <w:p w:rsidR="00833940" w:rsidRPr="0029058F" w:rsidRDefault="00833940" w:rsidP="00833940">
      <w:pPr>
        <w:ind w:right="1133"/>
        <w:jc w:val="both"/>
        <w:rPr>
          <w:sz w:val="28"/>
          <w:szCs w:val="28"/>
        </w:rPr>
      </w:pPr>
      <w:r w:rsidRPr="005D1D83">
        <w:rPr>
          <w:b/>
          <w:sz w:val="28"/>
          <w:szCs w:val="28"/>
          <w:u w:val="single"/>
        </w:rPr>
        <w:t>1535, primi mesi: Como</w:t>
      </w:r>
      <w:r w:rsidR="00A71AAB" w:rsidRPr="005D1D83">
        <w:rPr>
          <w:b/>
          <w:sz w:val="28"/>
          <w:szCs w:val="28"/>
        </w:rPr>
        <w:t>,</w:t>
      </w:r>
      <w:r w:rsidR="00A71AAB">
        <w:rPr>
          <w:sz w:val="28"/>
          <w:szCs w:val="28"/>
        </w:rPr>
        <w:t xml:space="preserve"> ritorno a Somasca; </w:t>
      </w:r>
    </w:p>
    <w:p w:rsidR="00833940" w:rsidRPr="0029058F" w:rsidRDefault="00833940" w:rsidP="00833940">
      <w:pPr>
        <w:ind w:right="1133"/>
        <w:jc w:val="both"/>
        <w:rPr>
          <w:sz w:val="28"/>
          <w:szCs w:val="28"/>
        </w:rPr>
      </w:pPr>
      <w:r w:rsidRPr="0029058F">
        <w:rPr>
          <w:sz w:val="28"/>
          <w:szCs w:val="28"/>
        </w:rPr>
        <w:t xml:space="preserve">1535, </w:t>
      </w:r>
      <w:r w:rsidR="00042526" w:rsidRPr="0029058F">
        <w:rPr>
          <w:sz w:val="28"/>
          <w:szCs w:val="28"/>
        </w:rPr>
        <w:t>pr</w:t>
      </w:r>
      <w:r w:rsidRPr="0029058F">
        <w:rPr>
          <w:sz w:val="28"/>
          <w:szCs w:val="28"/>
        </w:rPr>
        <w:t>i</w:t>
      </w:r>
      <w:r w:rsidR="00042526" w:rsidRPr="0029058F">
        <w:rPr>
          <w:sz w:val="28"/>
          <w:szCs w:val="28"/>
        </w:rPr>
        <w:t>m</w:t>
      </w:r>
      <w:r w:rsidRPr="0029058F">
        <w:rPr>
          <w:sz w:val="28"/>
          <w:szCs w:val="28"/>
        </w:rPr>
        <w:t xml:space="preserve">i mesi viaggio a Venezia; </w:t>
      </w:r>
    </w:p>
    <w:p w:rsidR="00833940" w:rsidRPr="0029058F" w:rsidRDefault="00833940" w:rsidP="00833940">
      <w:pPr>
        <w:ind w:right="1133"/>
        <w:jc w:val="both"/>
        <w:rPr>
          <w:sz w:val="28"/>
          <w:szCs w:val="28"/>
        </w:rPr>
      </w:pPr>
      <w:r w:rsidRPr="0029058F">
        <w:rPr>
          <w:sz w:val="28"/>
          <w:szCs w:val="28"/>
        </w:rPr>
        <w:t>1535, ne</w:t>
      </w:r>
      <w:r w:rsidR="00042526" w:rsidRPr="0029058F">
        <w:rPr>
          <w:sz w:val="28"/>
          <w:szCs w:val="28"/>
        </w:rPr>
        <w:t>l</w:t>
      </w:r>
      <w:r w:rsidRPr="0029058F">
        <w:rPr>
          <w:sz w:val="28"/>
          <w:szCs w:val="28"/>
        </w:rPr>
        <w:t xml:space="preserve"> luglio: ritorno in Lombardia;</w:t>
      </w:r>
    </w:p>
    <w:p w:rsidR="00833940" w:rsidRPr="0029058F" w:rsidRDefault="00833940" w:rsidP="00833940">
      <w:pPr>
        <w:ind w:right="1133"/>
        <w:jc w:val="both"/>
        <w:rPr>
          <w:sz w:val="28"/>
          <w:szCs w:val="28"/>
        </w:rPr>
      </w:pPr>
      <w:r w:rsidRPr="0029058F">
        <w:rPr>
          <w:sz w:val="28"/>
          <w:szCs w:val="28"/>
        </w:rPr>
        <w:t>1535, ﬁne anno: Pavia, ritorno a Somasca;</w:t>
      </w:r>
    </w:p>
    <w:p w:rsidR="00833940" w:rsidRPr="0029058F" w:rsidRDefault="00833940" w:rsidP="00833940">
      <w:pPr>
        <w:ind w:right="1133"/>
        <w:jc w:val="both"/>
        <w:rPr>
          <w:sz w:val="28"/>
          <w:szCs w:val="28"/>
        </w:rPr>
      </w:pPr>
      <w:r w:rsidRPr="0029058F">
        <w:rPr>
          <w:sz w:val="28"/>
          <w:szCs w:val="28"/>
        </w:rPr>
        <w:t xml:space="preserve">1536, </w:t>
      </w:r>
      <w:r w:rsidR="00042526" w:rsidRPr="0029058F">
        <w:rPr>
          <w:sz w:val="28"/>
          <w:szCs w:val="28"/>
        </w:rPr>
        <w:t>a</w:t>
      </w:r>
      <w:r w:rsidRPr="0029058F">
        <w:rPr>
          <w:sz w:val="28"/>
          <w:szCs w:val="28"/>
        </w:rPr>
        <w:t xml:space="preserve">prile-maggio: Brescia. </w:t>
      </w:r>
    </w:p>
    <w:p w:rsidR="00833940" w:rsidRPr="0029058F" w:rsidRDefault="00042526" w:rsidP="00833940">
      <w:pPr>
        <w:ind w:right="1133"/>
        <w:jc w:val="both"/>
        <w:rPr>
          <w:sz w:val="28"/>
          <w:szCs w:val="28"/>
        </w:rPr>
      </w:pPr>
      <w:r w:rsidRPr="0029058F">
        <w:rPr>
          <w:sz w:val="28"/>
          <w:szCs w:val="28"/>
        </w:rPr>
        <w:tab/>
      </w:r>
      <w:r w:rsidR="00833940" w:rsidRPr="0029058F">
        <w:rPr>
          <w:sz w:val="28"/>
          <w:szCs w:val="28"/>
        </w:rPr>
        <w:t>E da rilevare che, dopo Somasca</w:t>
      </w:r>
      <w:r w:rsidRPr="0029058F">
        <w:rPr>
          <w:sz w:val="28"/>
          <w:szCs w:val="28"/>
        </w:rPr>
        <w:t>,</w:t>
      </w:r>
      <w:r w:rsidR="00833940" w:rsidRPr="0029058F">
        <w:rPr>
          <w:sz w:val="28"/>
          <w:szCs w:val="28"/>
        </w:rPr>
        <w:t xml:space="preserve"> le altre fondazioni furono</w:t>
      </w:r>
      <w:r w:rsidRPr="0029058F">
        <w:rPr>
          <w:sz w:val="28"/>
          <w:szCs w:val="28"/>
        </w:rPr>
        <w:t xml:space="preserve"> </w:t>
      </w:r>
      <w:r w:rsidR="00833940" w:rsidRPr="0029058F">
        <w:rPr>
          <w:sz w:val="28"/>
          <w:szCs w:val="28"/>
        </w:rPr>
        <w:t xml:space="preserve">come delle missioni, da cui il Miani faceva ritorno a Somasca, che dalla seconda metà del 1534 divenne luogo della sua residenza.  </w:t>
      </w:r>
      <w:r w:rsidR="00A01945" w:rsidRPr="0029058F">
        <w:rPr>
          <w:sz w:val="28"/>
          <w:szCs w:val="28"/>
        </w:rPr>
        <w:tab/>
      </w:r>
    </w:p>
    <w:p w:rsidR="000B7149" w:rsidRPr="0029058F" w:rsidRDefault="00A01945" w:rsidP="000B7149">
      <w:pPr>
        <w:ind w:right="1133"/>
        <w:jc w:val="both"/>
        <w:rPr>
          <w:sz w:val="28"/>
          <w:szCs w:val="28"/>
        </w:rPr>
      </w:pPr>
      <w:r w:rsidRPr="0029058F">
        <w:rPr>
          <w:sz w:val="28"/>
          <w:szCs w:val="28"/>
        </w:rPr>
        <w:tab/>
      </w:r>
      <w:r w:rsidR="00833940" w:rsidRPr="0029058F">
        <w:rPr>
          <w:sz w:val="28"/>
          <w:szCs w:val="28"/>
        </w:rPr>
        <w:t>Questa cronologia, oltre che rendere più comprensibili nel tempo il sussegúirsi delle fondazioni, risponde anche alle poche indicazioni</w:t>
      </w:r>
      <w:r w:rsidRPr="0029058F">
        <w:rPr>
          <w:sz w:val="28"/>
          <w:szCs w:val="28"/>
        </w:rPr>
        <w:t xml:space="preserve"> </w:t>
      </w:r>
      <w:r w:rsidR="00833940" w:rsidRPr="0029058F">
        <w:rPr>
          <w:sz w:val="28"/>
          <w:szCs w:val="28"/>
        </w:rPr>
        <w:t>contenute nei documenti. Nelle lettere che san Girolamo scrive da Venezia, si parla soltanto di Somasca e dei luoghi di Bergamo, Milano,</w:t>
      </w:r>
      <w:r w:rsidRPr="0029058F">
        <w:rPr>
          <w:sz w:val="28"/>
          <w:szCs w:val="28"/>
        </w:rPr>
        <w:t xml:space="preserve"> </w:t>
      </w:r>
      <w:r w:rsidR="00833940" w:rsidRPr="0029058F">
        <w:rPr>
          <w:sz w:val="28"/>
          <w:szCs w:val="28"/>
        </w:rPr>
        <w:t>Como</w:t>
      </w:r>
      <w:r w:rsidRPr="0029058F">
        <w:rPr>
          <w:rStyle w:val="Rimandonotaapidipagina"/>
          <w:sz w:val="28"/>
          <w:szCs w:val="28"/>
        </w:rPr>
        <w:footnoteReference w:id="4"/>
      </w:r>
      <w:r w:rsidR="00833940" w:rsidRPr="0029058F">
        <w:rPr>
          <w:sz w:val="28"/>
          <w:szCs w:val="28"/>
        </w:rPr>
        <w:t xml:space="preserve">. </w:t>
      </w:r>
      <w:r w:rsidRPr="0029058F">
        <w:rPr>
          <w:sz w:val="28"/>
          <w:szCs w:val="28"/>
        </w:rPr>
        <w:t>N</w:t>
      </w:r>
      <w:r w:rsidR="00833940" w:rsidRPr="0029058F">
        <w:rPr>
          <w:sz w:val="28"/>
          <w:szCs w:val="28"/>
        </w:rPr>
        <w:t>ella lettera del 18 febbraio 1536 il Carafa parla di Milano,</w:t>
      </w:r>
      <w:r w:rsidRPr="0029058F">
        <w:rPr>
          <w:sz w:val="28"/>
          <w:szCs w:val="28"/>
        </w:rPr>
        <w:t xml:space="preserve"> </w:t>
      </w:r>
      <w:r w:rsidR="00833940" w:rsidRPr="0029058F">
        <w:rPr>
          <w:sz w:val="28"/>
          <w:szCs w:val="28"/>
        </w:rPr>
        <w:t>Como, Bergamo e Pavia</w:t>
      </w:r>
      <w:r w:rsidRPr="0029058F">
        <w:rPr>
          <w:rStyle w:val="Rimandonotaapidipagina"/>
          <w:sz w:val="28"/>
          <w:szCs w:val="28"/>
        </w:rPr>
        <w:footnoteReference w:id="5"/>
      </w:r>
      <w:r w:rsidR="000B7149" w:rsidRPr="0029058F">
        <w:rPr>
          <w:sz w:val="28"/>
          <w:szCs w:val="28"/>
        </w:rPr>
        <w:t xml:space="preserve">. </w:t>
      </w:r>
      <w:r w:rsidR="00833940" w:rsidRPr="0029058F">
        <w:rPr>
          <w:sz w:val="28"/>
          <w:szCs w:val="28"/>
        </w:rPr>
        <w:t>La fondazione della Misericordia di Brescia</w:t>
      </w:r>
      <w:r w:rsidR="000B7149" w:rsidRPr="0029058F">
        <w:rPr>
          <w:sz w:val="28"/>
          <w:szCs w:val="28"/>
        </w:rPr>
        <w:t xml:space="preserve"> </w:t>
      </w:r>
      <w:r w:rsidR="00833940" w:rsidRPr="0029058F">
        <w:rPr>
          <w:sz w:val="28"/>
          <w:szCs w:val="28"/>
        </w:rPr>
        <w:t>risale all</w:t>
      </w:r>
      <w:r w:rsidR="000B7149" w:rsidRPr="0029058F">
        <w:rPr>
          <w:sz w:val="28"/>
          <w:szCs w:val="28"/>
        </w:rPr>
        <w:t>’</w:t>
      </w:r>
      <w:r w:rsidR="00833940" w:rsidRPr="0029058F">
        <w:rPr>
          <w:sz w:val="28"/>
          <w:szCs w:val="28"/>
        </w:rPr>
        <w:t>aprile 1536, come risulta dalla cronaca del Nassino</w:t>
      </w:r>
      <w:r w:rsidR="000B7149" w:rsidRPr="0029058F">
        <w:rPr>
          <w:rStyle w:val="Rimandonotaapidipagina"/>
          <w:sz w:val="28"/>
          <w:szCs w:val="28"/>
        </w:rPr>
        <w:footnoteReference w:id="6"/>
      </w:r>
      <w:r w:rsidR="00833940" w:rsidRPr="0029058F">
        <w:rPr>
          <w:sz w:val="28"/>
          <w:szCs w:val="28"/>
        </w:rPr>
        <w:t>. Resta</w:t>
      </w:r>
      <w:r w:rsidR="000B7149" w:rsidRPr="0029058F">
        <w:rPr>
          <w:sz w:val="28"/>
          <w:szCs w:val="28"/>
        </w:rPr>
        <w:t xml:space="preserve"> </w:t>
      </w:r>
      <w:r w:rsidR="00833940" w:rsidRPr="0029058F">
        <w:rPr>
          <w:sz w:val="28"/>
          <w:szCs w:val="28"/>
        </w:rPr>
        <w:t>ancora un dato cronologico difficile da spiegare, e cioè quanto dice</w:t>
      </w:r>
      <w:r w:rsidR="000B7149" w:rsidRPr="0029058F">
        <w:rPr>
          <w:sz w:val="28"/>
          <w:szCs w:val="28"/>
        </w:rPr>
        <w:t xml:space="preserve"> </w:t>
      </w:r>
      <w:r w:rsidR="00833940" w:rsidRPr="0029058F">
        <w:rPr>
          <w:sz w:val="28"/>
          <w:szCs w:val="28"/>
        </w:rPr>
        <w:t>l</w:t>
      </w:r>
      <w:r w:rsidR="00727089" w:rsidRPr="0029058F">
        <w:rPr>
          <w:sz w:val="28"/>
          <w:szCs w:val="28"/>
        </w:rPr>
        <w:t>’</w:t>
      </w:r>
      <w:r w:rsidR="00833940" w:rsidRPr="0029058F">
        <w:rPr>
          <w:sz w:val="28"/>
          <w:szCs w:val="28"/>
        </w:rPr>
        <w:t>Anonimo che Girolamo nel suo</w:t>
      </w:r>
      <w:r w:rsidR="000B7149" w:rsidRPr="0029058F">
        <w:rPr>
          <w:sz w:val="28"/>
          <w:szCs w:val="28"/>
        </w:rPr>
        <w:t xml:space="preserve"> </w:t>
      </w:r>
      <w:r w:rsidR="00833940" w:rsidRPr="0029058F">
        <w:rPr>
          <w:sz w:val="28"/>
          <w:szCs w:val="28"/>
        </w:rPr>
        <w:t xml:space="preserve">ritorno a Venezia vi stette </w:t>
      </w:r>
      <w:r w:rsidR="000B7149" w:rsidRPr="0029058F">
        <w:rPr>
          <w:sz w:val="28"/>
          <w:szCs w:val="28"/>
        </w:rPr>
        <w:t xml:space="preserve">“ </w:t>
      </w:r>
      <w:r w:rsidR="00833940" w:rsidRPr="0029058F">
        <w:rPr>
          <w:sz w:val="28"/>
          <w:szCs w:val="28"/>
        </w:rPr>
        <w:t>poco più</w:t>
      </w:r>
      <w:r w:rsidR="000B7149" w:rsidRPr="0029058F">
        <w:rPr>
          <w:sz w:val="28"/>
          <w:szCs w:val="28"/>
        </w:rPr>
        <w:t xml:space="preserve"> di un anno “</w:t>
      </w:r>
      <w:r w:rsidR="000B7149" w:rsidRPr="0029058F">
        <w:rPr>
          <w:rStyle w:val="Rimandonotaapidipagina"/>
          <w:sz w:val="28"/>
          <w:szCs w:val="28"/>
        </w:rPr>
        <w:footnoteReference w:id="7"/>
      </w:r>
      <w:r w:rsidR="000B7149" w:rsidRPr="0029058F">
        <w:rPr>
          <w:sz w:val="28"/>
          <w:szCs w:val="28"/>
        </w:rPr>
        <w:t xml:space="preserve">, il che </w:t>
      </w:r>
      <w:r w:rsidR="000B7149" w:rsidRPr="0029058F">
        <w:rPr>
          <w:sz w:val="28"/>
          <w:szCs w:val="28"/>
        </w:rPr>
        <w:lastRenderedPageBreak/>
        <w:t>significherebbe che Girolamo sia tornato a Venezia prima del giugno 15</w:t>
      </w:r>
      <w:r w:rsidR="00727089" w:rsidRPr="0029058F">
        <w:rPr>
          <w:sz w:val="28"/>
          <w:szCs w:val="28"/>
        </w:rPr>
        <w:t>3</w:t>
      </w:r>
      <w:r w:rsidR="000B7149" w:rsidRPr="0029058F">
        <w:rPr>
          <w:sz w:val="28"/>
          <w:szCs w:val="28"/>
        </w:rPr>
        <w:t>4 e vi rimase fino a luglio 1535.</w:t>
      </w:r>
    </w:p>
    <w:p w:rsidR="000B7149" w:rsidRDefault="00313350" w:rsidP="000B7149">
      <w:pPr>
        <w:ind w:right="1133"/>
        <w:jc w:val="both"/>
        <w:rPr>
          <w:sz w:val="28"/>
          <w:szCs w:val="28"/>
        </w:rPr>
      </w:pPr>
      <w:r>
        <w:rPr>
          <w:sz w:val="28"/>
          <w:szCs w:val="28"/>
        </w:rPr>
        <w:tab/>
      </w:r>
      <w:r w:rsidR="000B7149" w:rsidRPr="0029058F">
        <w:rPr>
          <w:sz w:val="28"/>
          <w:szCs w:val="28"/>
        </w:rPr>
        <w:t>Qualche altro dato cronologico</w:t>
      </w:r>
      <w:r w:rsidR="00727089" w:rsidRPr="0029058F">
        <w:rPr>
          <w:sz w:val="28"/>
          <w:szCs w:val="28"/>
        </w:rPr>
        <w:t xml:space="preserve"> </w:t>
      </w:r>
      <w:r w:rsidR="000B7149" w:rsidRPr="0029058F">
        <w:rPr>
          <w:sz w:val="28"/>
          <w:szCs w:val="28"/>
        </w:rPr>
        <w:t xml:space="preserve">possiamo trovare </w:t>
      </w:r>
      <w:r w:rsidR="00727089" w:rsidRPr="0029058F">
        <w:rPr>
          <w:sz w:val="28"/>
          <w:szCs w:val="28"/>
        </w:rPr>
        <w:t xml:space="preserve">nei documenti </w:t>
      </w:r>
      <w:r w:rsidR="000B7149" w:rsidRPr="0029058F">
        <w:rPr>
          <w:sz w:val="28"/>
          <w:szCs w:val="28"/>
        </w:rPr>
        <w:t>ma s</w:t>
      </w:r>
      <w:r w:rsidR="00727089" w:rsidRPr="0029058F">
        <w:rPr>
          <w:sz w:val="28"/>
          <w:szCs w:val="28"/>
        </w:rPr>
        <w:t>i</w:t>
      </w:r>
      <w:r w:rsidR="000B7149" w:rsidRPr="0029058F">
        <w:rPr>
          <w:sz w:val="28"/>
          <w:szCs w:val="28"/>
        </w:rPr>
        <w:t xml:space="preserve"> tratta d</w:t>
      </w:r>
      <w:r w:rsidR="00727089" w:rsidRPr="0029058F">
        <w:rPr>
          <w:sz w:val="28"/>
          <w:szCs w:val="28"/>
        </w:rPr>
        <w:t>i</w:t>
      </w:r>
      <w:r w:rsidR="000B7149" w:rsidRPr="0029058F">
        <w:rPr>
          <w:sz w:val="28"/>
          <w:szCs w:val="28"/>
        </w:rPr>
        <w:t xml:space="preserve"> momenti part</w:t>
      </w:r>
      <w:r w:rsidR="00727089" w:rsidRPr="0029058F">
        <w:rPr>
          <w:sz w:val="28"/>
          <w:szCs w:val="28"/>
        </w:rPr>
        <w:t>i</w:t>
      </w:r>
      <w:r w:rsidR="000B7149" w:rsidRPr="0029058F">
        <w:rPr>
          <w:sz w:val="28"/>
          <w:szCs w:val="28"/>
        </w:rPr>
        <w:t xml:space="preserve">colari, </w:t>
      </w:r>
      <w:r w:rsidR="00727089" w:rsidRPr="0029058F">
        <w:rPr>
          <w:sz w:val="28"/>
          <w:szCs w:val="28"/>
        </w:rPr>
        <w:t>di</w:t>
      </w:r>
      <w:r w:rsidR="000B7149" w:rsidRPr="0029058F">
        <w:rPr>
          <w:sz w:val="28"/>
          <w:szCs w:val="28"/>
        </w:rPr>
        <w:t xml:space="preserve"> visite a qualche </w:t>
      </w:r>
      <w:r w:rsidR="004324E2">
        <w:rPr>
          <w:sz w:val="28"/>
          <w:szCs w:val="28"/>
        </w:rPr>
        <w:t>l</w:t>
      </w:r>
      <w:r w:rsidR="00727089" w:rsidRPr="0029058F">
        <w:rPr>
          <w:sz w:val="28"/>
          <w:szCs w:val="28"/>
        </w:rPr>
        <w:t>uo</w:t>
      </w:r>
      <w:r w:rsidR="000B7149" w:rsidRPr="0029058F">
        <w:rPr>
          <w:sz w:val="28"/>
          <w:szCs w:val="28"/>
        </w:rPr>
        <w:t>go, non di</w:t>
      </w:r>
      <w:r w:rsidR="00727089" w:rsidRPr="0029058F">
        <w:rPr>
          <w:sz w:val="28"/>
          <w:szCs w:val="28"/>
        </w:rPr>
        <w:t xml:space="preserve"> </w:t>
      </w:r>
      <w:r w:rsidR="000B7149" w:rsidRPr="0029058F">
        <w:rPr>
          <w:sz w:val="28"/>
          <w:szCs w:val="28"/>
        </w:rPr>
        <w:t>fondazioni: così la presenza a Brescia il 9 maggio 1532</w:t>
      </w:r>
      <w:r w:rsidR="00727089" w:rsidRPr="0029058F">
        <w:rPr>
          <w:rStyle w:val="Rimandonotaapidipagina"/>
          <w:sz w:val="28"/>
          <w:szCs w:val="28"/>
        </w:rPr>
        <w:footnoteReference w:id="8"/>
      </w:r>
      <w:r w:rsidR="000B7149" w:rsidRPr="0029058F">
        <w:rPr>
          <w:sz w:val="28"/>
          <w:szCs w:val="28"/>
        </w:rPr>
        <w:t xml:space="preserve">, le </w:t>
      </w:r>
      <w:r w:rsidR="00727089" w:rsidRPr="0029058F">
        <w:rPr>
          <w:sz w:val="28"/>
          <w:szCs w:val="28"/>
        </w:rPr>
        <w:t>v</w:t>
      </w:r>
      <w:r w:rsidR="000B7149" w:rsidRPr="0029058F">
        <w:rPr>
          <w:sz w:val="28"/>
          <w:szCs w:val="28"/>
        </w:rPr>
        <w:t>i</w:t>
      </w:r>
      <w:r w:rsidR="00727089" w:rsidRPr="0029058F">
        <w:rPr>
          <w:sz w:val="28"/>
          <w:szCs w:val="28"/>
        </w:rPr>
        <w:t>s</w:t>
      </w:r>
      <w:r w:rsidR="000B7149" w:rsidRPr="0029058F">
        <w:rPr>
          <w:sz w:val="28"/>
          <w:szCs w:val="28"/>
        </w:rPr>
        <w:t>isite a</w:t>
      </w:r>
      <w:r w:rsidR="00727089" w:rsidRPr="0029058F">
        <w:rPr>
          <w:sz w:val="28"/>
          <w:szCs w:val="28"/>
        </w:rPr>
        <w:t xml:space="preserve"> </w:t>
      </w:r>
      <w:r w:rsidR="000B7149" w:rsidRPr="0029058F">
        <w:rPr>
          <w:sz w:val="28"/>
          <w:szCs w:val="28"/>
        </w:rPr>
        <w:t>Milano il 20 dicembre 1535 e il 1° febbraio 1536</w:t>
      </w:r>
      <w:r w:rsidR="00727089" w:rsidRPr="0029058F">
        <w:rPr>
          <w:rStyle w:val="Rimandonotaapidipagina"/>
          <w:sz w:val="28"/>
          <w:szCs w:val="28"/>
        </w:rPr>
        <w:footnoteReference w:id="9"/>
      </w:r>
      <w:r w:rsidR="000B7149" w:rsidRPr="0029058F">
        <w:rPr>
          <w:sz w:val="28"/>
          <w:szCs w:val="28"/>
        </w:rPr>
        <w:t>, il capitolo a Brescia</w:t>
      </w:r>
      <w:r w:rsidR="00C523B3" w:rsidRPr="0029058F">
        <w:rPr>
          <w:sz w:val="28"/>
          <w:szCs w:val="28"/>
        </w:rPr>
        <w:t xml:space="preserve"> </w:t>
      </w:r>
      <w:r w:rsidR="000B7149" w:rsidRPr="0029058F">
        <w:rPr>
          <w:sz w:val="28"/>
          <w:szCs w:val="28"/>
        </w:rPr>
        <w:t xml:space="preserve">il </w:t>
      </w:r>
      <w:r w:rsidR="00C523B3" w:rsidRPr="0029058F">
        <w:rPr>
          <w:sz w:val="28"/>
          <w:szCs w:val="28"/>
        </w:rPr>
        <w:t xml:space="preserve">4 </w:t>
      </w:r>
      <w:r w:rsidR="000B7149" w:rsidRPr="0029058F">
        <w:rPr>
          <w:sz w:val="28"/>
          <w:szCs w:val="28"/>
        </w:rPr>
        <w:t>giugno 1536</w:t>
      </w:r>
      <w:r w:rsidR="00C523B3" w:rsidRPr="0029058F">
        <w:rPr>
          <w:rStyle w:val="Rimandonotaapidipagina"/>
          <w:sz w:val="28"/>
          <w:szCs w:val="28"/>
        </w:rPr>
        <w:footnoteReference w:id="10"/>
      </w:r>
      <w:r w:rsidR="000B7149" w:rsidRPr="0029058F">
        <w:rPr>
          <w:sz w:val="28"/>
          <w:szCs w:val="28"/>
        </w:rPr>
        <w:t>, una visita a Bergamo prima del Natale 1536</w:t>
      </w:r>
      <w:r w:rsidR="00C523B3" w:rsidRPr="0029058F">
        <w:rPr>
          <w:rStyle w:val="Rimandonotaapidipagina"/>
          <w:sz w:val="28"/>
          <w:szCs w:val="28"/>
        </w:rPr>
        <w:footnoteReference w:id="11"/>
      </w:r>
      <w:r w:rsidR="00C523B3" w:rsidRPr="0029058F">
        <w:rPr>
          <w:sz w:val="28"/>
          <w:szCs w:val="28"/>
        </w:rPr>
        <w:t>.</w:t>
      </w:r>
    </w:p>
    <w:p w:rsidR="004312E1" w:rsidRDefault="004312E1" w:rsidP="000B7149">
      <w:pPr>
        <w:ind w:right="1133"/>
        <w:jc w:val="both"/>
        <w:rPr>
          <w:sz w:val="28"/>
          <w:szCs w:val="28"/>
        </w:rPr>
      </w:pPr>
    </w:p>
    <w:p w:rsidR="004324E2" w:rsidRDefault="004324E2" w:rsidP="004324E2">
      <w:pPr>
        <w:ind w:right="1133"/>
        <w:jc w:val="center"/>
        <w:rPr>
          <w:b/>
          <w:sz w:val="28"/>
          <w:szCs w:val="28"/>
        </w:rPr>
      </w:pPr>
      <w:r>
        <w:rPr>
          <w:b/>
          <w:sz w:val="28"/>
          <w:szCs w:val="28"/>
        </w:rPr>
        <w:t xml:space="preserve">2. Il parere di </w:t>
      </w:r>
      <w:r w:rsidR="004312E1" w:rsidRPr="005E5ED1">
        <w:rPr>
          <w:b/>
          <w:sz w:val="28"/>
          <w:szCs w:val="28"/>
        </w:rPr>
        <w:t>P. Giovanni Bonacina</w:t>
      </w:r>
      <w:r w:rsidRPr="004324E2">
        <w:rPr>
          <w:rStyle w:val="Rimandonotaapidipagina"/>
          <w:sz w:val="28"/>
          <w:szCs w:val="28"/>
        </w:rPr>
        <w:footnoteReference w:id="12"/>
      </w:r>
      <w:r>
        <w:rPr>
          <w:b/>
          <w:sz w:val="28"/>
          <w:szCs w:val="28"/>
        </w:rPr>
        <w:t>.</w:t>
      </w:r>
    </w:p>
    <w:p w:rsidR="000B7149" w:rsidRPr="005E5ED1" w:rsidRDefault="004312E1" w:rsidP="000B7149">
      <w:pPr>
        <w:ind w:right="1133"/>
        <w:jc w:val="both"/>
        <w:rPr>
          <w:b/>
          <w:sz w:val="28"/>
          <w:szCs w:val="28"/>
          <w:u w:val="single"/>
        </w:rPr>
      </w:pPr>
      <w:r w:rsidRPr="005E5ED1">
        <w:rPr>
          <w:b/>
          <w:sz w:val="28"/>
          <w:szCs w:val="28"/>
          <w:u w:val="single"/>
        </w:rPr>
        <w:t xml:space="preserve">... Nei primi mesi del 1535 il Miani andò a Como per istituirvi le sue opere ... </w:t>
      </w:r>
    </w:p>
    <w:p w:rsidR="005E5ED1" w:rsidRPr="005E5ED1" w:rsidRDefault="005E5ED1" w:rsidP="005E5ED1">
      <w:pPr>
        <w:ind w:right="1133"/>
        <w:jc w:val="center"/>
        <w:rPr>
          <w:b/>
          <w:sz w:val="28"/>
          <w:szCs w:val="28"/>
          <w:u w:val="single"/>
        </w:rPr>
      </w:pPr>
      <w:r w:rsidRPr="005E5ED1">
        <w:rPr>
          <w:b/>
          <w:sz w:val="28"/>
          <w:szCs w:val="28"/>
          <w:u w:val="single"/>
        </w:rPr>
        <w:t>I poveri di Cristo</w:t>
      </w:r>
    </w:p>
    <w:p w:rsidR="005E5ED1" w:rsidRPr="005E5ED1" w:rsidRDefault="004324E2" w:rsidP="005E5ED1">
      <w:pPr>
        <w:ind w:right="1133"/>
        <w:jc w:val="center"/>
        <w:rPr>
          <w:b/>
          <w:sz w:val="28"/>
          <w:szCs w:val="28"/>
          <w:u w:val="single"/>
        </w:rPr>
      </w:pPr>
      <w:r>
        <w:rPr>
          <w:b/>
          <w:sz w:val="28"/>
          <w:szCs w:val="28"/>
          <w:u w:val="single"/>
        </w:rPr>
        <w:t>d</w:t>
      </w:r>
      <w:r w:rsidR="005E5ED1" w:rsidRPr="005E5ED1">
        <w:rPr>
          <w:b/>
          <w:sz w:val="28"/>
          <w:szCs w:val="28"/>
          <w:u w:val="single"/>
        </w:rPr>
        <w:t>i S. Gottardo e della Maddalena</w:t>
      </w:r>
    </w:p>
    <w:p w:rsidR="005E5ED1" w:rsidRPr="005E5ED1" w:rsidRDefault="005E5ED1" w:rsidP="005E5ED1">
      <w:pPr>
        <w:ind w:right="1133"/>
        <w:jc w:val="both"/>
        <w:rPr>
          <w:b/>
          <w:sz w:val="28"/>
          <w:szCs w:val="28"/>
        </w:rPr>
      </w:pPr>
      <w:r w:rsidRPr="005E5ED1">
        <w:rPr>
          <w:b/>
          <w:sz w:val="28"/>
          <w:szCs w:val="28"/>
        </w:rPr>
        <w:tab/>
        <w:t>L'orfanotroﬁo in S. Leonardo.</w:t>
      </w:r>
    </w:p>
    <w:p w:rsidR="005E5ED1" w:rsidRPr="0040604F" w:rsidRDefault="005E5ED1" w:rsidP="005E5ED1">
      <w:pPr>
        <w:ind w:right="1133"/>
        <w:jc w:val="both"/>
        <w:rPr>
          <w:sz w:val="28"/>
          <w:szCs w:val="28"/>
        </w:rPr>
      </w:pPr>
      <w:r w:rsidRPr="005E5ED1">
        <w:rPr>
          <w:b/>
          <w:sz w:val="28"/>
          <w:szCs w:val="28"/>
        </w:rPr>
        <w:tab/>
      </w:r>
      <w:r w:rsidRPr="0040604F">
        <w:rPr>
          <w:sz w:val="28"/>
          <w:szCs w:val="28"/>
        </w:rPr>
        <w:t>Con un gruppo di orfani Girolamo arrivò in città e si presentò al nobile Primo de Conti, eccellente umanista, versatissimo nelle lettere greche ed ebraiche, filosofo e retore di santa vita, che insegnava in Como con grande</w:t>
      </w:r>
      <w:r w:rsidR="0040604F" w:rsidRPr="0040604F">
        <w:rPr>
          <w:sz w:val="28"/>
          <w:szCs w:val="28"/>
        </w:rPr>
        <w:t xml:space="preserve"> </w:t>
      </w:r>
      <w:r w:rsidRPr="0040604F">
        <w:rPr>
          <w:sz w:val="28"/>
          <w:szCs w:val="28"/>
        </w:rPr>
        <w:t>successo.</w:t>
      </w:r>
    </w:p>
    <w:p w:rsidR="005E5ED1" w:rsidRPr="0040604F" w:rsidRDefault="0040604F" w:rsidP="005E5ED1">
      <w:pPr>
        <w:ind w:right="1133"/>
        <w:jc w:val="both"/>
        <w:rPr>
          <w:sz w:val="28"/>
          <w:szCs w:val="28"/>
        </w:rPr>
      </w:pPr>
      <w:r w:rsidRPr="0040604F">
        <w:rPr>
          <w:sz w:val="28"/>
          <w:szCs w:val="28"/>
        </w:rPr>
        <w:tab/>
      </w:r>
      <w:r w:rsidR="005E5ED1" w:rsidRPr="0040604F">
        <w:rPr>
          <w:sz w:val="28"/>
          <w:szCs w:val="28"/>
        </w:rPr>
        <w:t>Il fratello del Conti ci ha lasciato la</w:t>
      </w:r>
      <w:r w:rsidRPr="0040604F">
        <w:rPr>
          <w:sz w:val="28"/>
          <w:szCs w:val="28"/>
        </w:rPr>
        <w:t xml:space="preserve"> </w:t>
      </w:r>
      <w:r w:rsidR="005E5ED1" w:rsidRPr="0040604F">
        <w:rPr>
          <w:sz w:val="28"/>
          <w:szCs w:val="28"/>
        </w:rPr>
        <w:t>preziosa testimonianza dell</w:t>
      </w:r>
      <w:r w:rsidRPr="0040604F">
        <w:rPr>
          <w:sz w:val="28"/>
          <w:szCs w:val="28"/>
        </w:rPr>
        <w:t>’</w:t>
      </w:r>
      <w:r w:rsidR="005E5ED1" w:rsidRPr="0040604F">
        <w:rPr>
          <w:sz w:val="28"/>
          <w:szCs w:val="28"/>
        </w:rPr>
        <w:t>incontro.</w:t>
      </w:r>
      <w:r w:rsidRPr="0040604F">
        <w:rPr>
          <w:sz w:val="28"/>
          <w:szCs w:val="28"/>
        </w:rPr>
        <w:t xml:space="preserve"> </w:t>
      </w:r>
    </w:p>
    <w:p w:rsidR="0044213F" w:rsidRPr="0044213F" w:rsidRDefault="0040604F" w:rsidP="0044213F">
      <w:pPr>
        <w:ind w:right="1133"/>
        <w:jc w:val="both"/>
        <w:rPr>
          <w:sz w:val="28"/>
          <w:szCs w:val="28"/>
        </w:rPr>
      </w:pPr>
      <w:r w:rsidRPr="0040604F">
        <w:rPr>
          <w:sz w:val="28"/>
          <w:szCs w:val="28"/>
        </w:rPr>
        <w:tab/>
      </w:r>
      <w:r w:rsidRPr="003028B1">
        <w:rPr>
          <w:i/>
          <w:sz w:val="28"/>
          <w:szCs w:val="28"/>
        </w:rPr>
        <w:t xml:space="preserve">“ </w:t>
      </w:r>
      <w:r w:rsidR="005E5ED1" w:rsidRPr="003028B1">
        <w:rPr>
          <w:i/>
          <w:sz w:val="28"/>
          <w:szCs w:val="28"/>
        </w:rPr>
        <w:t>In mia memoria dico che essendo</w:t>
      </w:r>
      <w:r w:rsidRPr="003028B1">
        <w:rPr>
          <w:i/>
          <w:sz w:val="28"/>
          <w:szCs w:val="28"/>
        </w:rPr>
        <w:t xml:space="preserve"> </w:t>
      </w:r>
      <w:r w:rsidR="005E5ED1" w:rsidRPr="003028B1">
        <w:rPr>
          <w:i/>
          <w:sz w:val="28"/>
          <w:szCs w:val="28"/>
        </w:rPr>
        <w:t>messer Primo mio fratello in Como,</w:t>
      </w:r>
      <w:r w:rsidRPr="003028B1">
        <w:rPr>
          <w:i/>
          <w:sz w:val="28"/>
          <w:szCs w:val="28"/>
        </w:rPr>
        <w:t xml:space="preserve"> </w:t>
      </w:r>
      <w:r w:rsidR="005E5ED1" w:rsidRPr="003028B1">
        <w:rPr>
          <w:i/>
          <w:sz w:val="28"/>
          <w:szCs w:val="28"/>
        </w:rPr>
        <w:t>venne la felice memoria di messer Girolamo Venetiano a casa sua con alquanto numero de figliuoli orfanelli,</w:t>
      </w:r>
      <w:r w:rsidRPr="003028B1">
        <w:rPr>
          <w:i/>
          <w:sz w:val="28"/>
          <w:szCs w:val="28"/>
        </w:rPr>
        <w:t xml:space="preserve"> </w:t>
      </w:r>
      <w:r w:rsidR="005E5ED1" w:rsidRPr="003028B1">
        <w:rPr>
          <w:i/>
          <w:sz w:val="28"/>
          <w:szCs w:val="28"/>
        </w:rPr>
        <w:t>vestiti tutti di tela bianca, e lui medesimamente vestito di bianco. Entrato in</w:t>
      </w:r>
      <w:r w:rsidRPr="003028B1">
        <w:rPr>
          <w:i/>
          <w:sz w:val="28"/>
          <w:szCs w:val="28"/>
        </w:rPr>
        <w:t xml:space="preserve"> </w:t>
      </w:r>
      <w:r w:rsidR="005E5ED1" w:rsidRPr="003028B1">
        <w:rPr>
          <w:i/>
          <w:sz w:val="28"/>
          <w:szCs w:val="28"/>
        </w:rPr>
        <w:t>casa all'improvviso, fece dimandar</w:t>
      </w:r>
      <w:r w:rsidRPr="003028B1">
        <w:rPr>
          <w:i/>
          <w:sz w:val="28"/>
          <w:szCs w:val="28"/>
        </w:rPr>
        <w:t xml:space="preserve"> </w:t>
      </w:r>
      <w:r w:rsidR="005E5ED1" w:rsidRPr="003028B1">
        <w:rPr>
          <w:i/>
          <w:sz w:val="28"/>
          <w:szCs w:val="28"/>
        </w:rPr>
        <w:t xml:space="preserve">conto </w:t>
      </w:r>
      <w:r w:rsidRPr="003028B1">
        <w:rPr>
          <w:i/>
          <w:sz w:val="28"/>
          <w:szCs w:val="28"/>
        </w:rPr>
        <w:t>di messer Primo, il quale incon</w:t>
      </w:r>
      <w:r w:rsidR="005E5ED1" w:rsidRPr="003028B1">
        <w:rPr>
          <w:i/>
          <w:sz w:val="28"/>
          <w:szCs w:val="28"/>
        </w:rPr>
        <w:t>trato, si fecero riverenza l</w:t>
      </w:r>
      <w:r w:rsidRPr="003028B1">
        <w:rPr>
          <w:i/>
          <w:sz w:val="28"/>
          <w:szCs w:val="28"/>
        </w:rPr>
        <w:t>’</w:t>
      </w:r>
      <w:r w:rsidR="005E5ED1" w:rsidRPr="003028B1">
        <w:rPr>
          <w:i/>
          <w:sz w:val="28"/>
          <w:szCs w:val="28"/>
        </w:rPr>
        <w:t>uno all</w:t>
      </w:r>
      <w:r w:rsidRPr="003028B1">
        <w:rPr>
          <w:i/>
          <w:sz w:val="28"/>
          <w:szCs w:val="28"/>
        </w:rPr>
        <w:t>’</w:t>
      </w:r>
      <w:r w:rsidR="005E5ED1" w:rsidRPr="003028B1">
        <w:rPr>
          <w:i/>
          <w:sz w:val="28"/>
          <w:szCs w:val="28"/>
        </w:rPr>
        <w:t>altro, non sapendo più oltra. Poi posti a</w:t>
      </w:r>
      <w:r w:rsidRPr="003028B1">
        <w:rPr>
          <w:i/>
          <w:sz w:val="28"/>
          <w:szCs w:val="28"/>
        </w:rPr>
        <w:t xml:space="preserve"> </w:t>
      </w:r>
      <w:r w:rsidR="005E5ED1" w:rsidRPr="003028B1">
        <w:rPr>
          <w:i/>
          <w:sz w:val="28"/>
          <w:szCs w:val="28"/>
        </w:rPr>
        <w:t>sedere insieme con la sua</w:t>
      </w:r>
      <w:r w:rsidR="005E5ED1" w:rsidRPr="0040604F">
        <w:rPr>
          <w:sz w:val="28"/>
          <w:szCs w:val="28"/>
        </w:rPr>
        <w:t xml:space="preserve"> </w:t>
      </w:r>
      <w:r w:rsidR="005E5ED1" w:rsidRPr="003028B1">
        <w:rPr>
          <w:i/>
          <w:sz w:val="28"/>
          <w:szCs w:val="28"/>
        </w:rPr>
        <w:lastRenderedPageBreak/>
        <w:t>compagnia,</w:t>
      </w:r>
      <w:r w:rsidRPr="003028B1">
        <w:rPr>
          <w:i/>
          <w:sz w:val="28"/>
          <w:szCs w:val="28"/>
        </w:rPr>
        <w:t xml:space="preserve"> </w:t>
      </w:r>
      <w:r w:rsidR="005E5ED1" w:rsidRPr="003028B1">
        <w:rPr>
          <w:i/>
          <w:sz w:val="28"/>
          <w:szCs w:val="28"/>
        </w:rPr>
        <w:t>ragionorono insieme un pezzo. Fatto</w:t>
      </w:r>
      <w:r w:rsidRPr="003028B1">
        <w:rPr>
          <w:i/>
          <w:sz w:val="28"/>
          <w:szCs w:val="28"/>
        </w:rPr>
        <w:t xml:space="preserve"> </w:t>
      </w:r>
      <w:r w:rsidR="005E5ED1" w:rsidRPr="003028B1">
        <w:rPr>
          <w:i/>
          <w:sz w:val="28"/>
          <w:szCs w:val="28"/>
        </w:rPr>
        <w:t>ragionamento, messer Primo fece portar provisione per pascer i figliuoli.</w:t>
      </w:r>
      <w:r w:rsidRPr="003028B1">
        <w:rPr>
          <w:i/>
          <w:sz w:val="28"/>
          <w:szCs w:val="28"/>
        </w:rPr>
        <w:t xml:space="preserve"> </w:t>
      </w:r>
      <w:r w:rsidR="005E5ED1" w:rsidRPr="003028B1">
        <w:rPr>
          <w:i/>
          <w:sz w:val="28"/>
          <w:szCs w:val="28"/>
        </w:rPr>
        <w:t>Mentre si apparecchi</w:t>
      </w:r>
      <w:r w:rsidRPr="003028B1">
        <w:rPr>
          <w:i/>
          <w:sz w:val="28"/>
          <w:szCs w:val="28"/>
        </w:rPr>
        <w:t>a</w:t>
      </w:r>
      <w:r w:rsidR="005E5ED1" w:rsidRPr="003028B1">
        <w:rPr>
          <w:i/>
          <w:sz w:val="28"/>
          <w:szCs w:val="28"/>
        </w:rPr>
        <w:t>. la previsione, il</w:t>
      </w:r>
      <w:r w:rsidRPr="003028B1">
        <w:rPr>
          <w:i/>
          <w:sz w:val="28"/>
          <w:szCs w:val="28"/>
        </w:rPr>
        <w:t xml:space="preserve"> </w:t>
      </w:r>
      <w:r w:rsidR="005E5ED1" w:rsidRPr="003028B1">
        <w:rPr>
          <w:i/>
          <w:sz w:val="28"/>
          <w:szCs w:val="28"/>
        </w:rPr>
        <w:t>detto messer Girolamo s</w:t>
      </w:r>
      <w:r w:rsidRPr="003028B1">
        <w:rPr>
          <w:i/>
          <w:sz w:val="28"/>
          <w:szCs w:val="28"/>
        </w:rPr>
        <w:t>’</w:t>
      </w:r>
      <w:r w:rsidR="005E5ED1" w:rsidRPr="003028B1">
        <w:rPr>
          <w:i/>
          <w:sz w:val="28"/>
          <w:szCs w:val="28"/>
        </w:rPr>
        <w:t>inginocchiò</w:t>
      </w:r>
      <w:r w:rsidRPr="003028B1">
        <w:rPr>
          <w:i/>
          <w:sz w:val="28"/>
          <w:szCs w:val="28"/>
        </w:rPr>
        <w:t xml:space="preserve"> insieme con quelli figliuoli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ringratiar Iddio. Così fermatosi alquanto, prese licenza per andar in processione per la città col Santo Crocifisso inanti. La sera, havendo fatta la processione per la città, ritornorono all’alloggiamento, e con l’istesso ordine di pascere i figliuoli, che alla mattina. Apparecchiata una camera al basso, fornita di paglia, così per ordine furono alloggiati sopra la paglia, con l’anteceeente sua oratione; et in quel luogo volse ancora lui all</w:t>
      </w:r>
      <w:r w:rsidR="0044213F" w:rsidRPr="003028B1">
        <w:rPr>
          <w:i/>
          <w:sz w:val="28"/>
          <w:szCs w:val="28"/>
        </w:rPr>
        <w:t>o</w:t>
      </w:r>
      <w:r w:rsidRPr="003028B1">
        <w:rPr>
          <w:i/>
          <w:sz w:val="28"/>
          <w:szCs w:val="28"/>
        </w:rPr>
        <w:t>giare, in disparte, havendo in mezzo a</w:t>
      </w:r>
      <w:r w:rsidR="0044213F" w:rsidRPr="003028B1">
        <w:rPr>
          <w:i/>
          <w:sz w:val="28"/>
          <w:szCs w:val="28"/>
        </w:rPr>
        <w:t xml:space="preserve"> </w:t>
      </w:r>
      <w:r w:rsidRPr="003028B1">
        <w:rPr>
          <w:i/>
          <w:sz w:val="28"/>
          <w:szCs w:val="28"/>
        </w:rPr>
        <w:t>quella stanza una lampada e cose cessarie per i bisogni co</w:t>
      </w:r>
      <w:r w:rsidR="0044213F" w:rsidRPr="003028B1">
        <w:rPr>
          <w:i/>
          <w:sz w:val="28"/>
          <w:szCs w:val="28"/>
        </w:rPr>
        <w:t xml:space="preserve">rporali. Fatto </w:t>
      </w:r>
      <w:r w:rsidRPr="003028B1">
        <w:rPr>
          <w:i/>
          <w:sz w:val="28"/>
          <w:szCs w:val="28"/>
        </w:rPr>
        <w:t xml:space="preserve">questo, il giorno seguente </w:t>
      </w:r>
      <w:r w:rsidR="0044213F" w:rsidRPr="003028B1">
        <w:rPr>
          <w:i/>
          <w:sz w:val="28"/>
          <w:szCs w:val="28"/>
        </w:rPr>
        <w:t xml:space="preserve">messer Primo </w:t>
      </w:r>
      <w:r w:rsidRPr="003028B1">
        <w:rPr>
          <w:i/>
          <w:sz w:val="28"/>
          <w:szCs w:val="28"/>
        </w:rPr>
        <w:t>fece chiamar dui o tre</w:t>
      </w:r>
      <w:r w:rsidR="0044213F" w:rsidRPr="003028B1">
        <w:rPr>
          <w:i/>
          <w:sz w:val="28"/>
          <w:szCs w:val="28"/>
        </w:rPr>
        <w:t xml:space="preserve"> gentil’huomini </w:t>
      </w:r>
      <w:r w:rsidRPr="003028B1">
        <w:rPr>
          <w:i/>
          <w:sz w:val="28"/>
          <w:szCs w:val="28"/>
        </w:rPr>
        <w:t>di Como, molto</w:t>
      </w:r>
      <w:r w:rsidR="00A14F2E">
        <w:rPr>
          <w:i/>
          <w:sz w:val="28"/>
          <w:szCs w:val="28"/>
        </w:rPr>
        <w:t xml:space="preserve"> timorati </w:t>
      </w:r>
      <w:r w:rsidR="0044213F" w:rsidRPr="003028B1">
        <w:rPr>
          <w:i/>
          <w:sz w:val="28"/>
          <w:szCs w:val="28"/>
        </w:rPr>
        <w:t xml:space="preserve">di Dio, e </w:t>
      </w:r>
      <w:r w:rsidRPr="003028B1">
        <w:rPr>
          <w:i/>
          <w:sz w:val="28"/>
          <w:szCs w:val="28"/>
        </w:rPr>
        <w:t>con suo c</w:t>
      </w:r>
      <w:r w:rsidR="0044213F" w:rsidRPr="003028B1">
        <w:rPr>
          <w:i/>
          <w:sz w:val="28"/>
          <w:szCs w:val="28"/>
        </w:rPr>
        <w:t xml:space="preserve">onsiglio si fece elettione d’un </w:t>
      </w:r>
      <w:r w:rsidRPr="003028B1">
        <w:rPr>
          <w:i/>
          <w:sz w:val="28"/>
          <w:szCs w:val="28"/>
        </w:rPr>
        <w:t>luogo in Como,</w:t>
      </w:r>
      <w:r w:rsidR="0044213F" w:rsidRPr="003028B1">
        <w:rPr>
          <w:i/>
          <w:sz w:val="28"/>
          <w:szCs w:val="28"/>
        </w:rPr>
        <w:t xml:space="preserve"> d’habitare detti figiuoli a contemplatione di messer Gerolamo “</w:t>
      </w:r>
      <w:r w:rsidR="0044213F" w:rsidRPr="00A14F2E">
        <w:rPr>
          <w:rStyle w:val="Rimandonotaapidipagina"/>
          <w:sz w:val="28"/>
          <w:szCs w:val="28"/>
        </w:rPr>
        <w:footnoteReference w:id="13"/>
      </w:r>
      <w:r w:rsidR="0044213F" w:rsidRPr="003028B1">
        <w:rPr>
          <w:i/>
          <w:sz w:val="28"/>
          <w:szCs w:val="28"/>
        </w:rPr>
        <w:t>.</w:t>
      </w:r>
    </w:p>
    <w:p w:rsidR="0044213F" w:rsidRPr="0044213F" w:rsidRDefault="00FA20DA" w:rsidP="0044213F">
      <w:pPr>
        <w:ind w:right="1133"/>
        <w:jc w:val="both"/>
        <w:rPr>
          <w:sz w:val="28"/>
          <w:szCs w:val="28"/>
        </w:rPr>
      </w:pPr>
      <w:r>
        <w:rPr>
          <w:sz w:val="28"/>
          <w:szCs w:val="28"/>
        </w:rPr>
        <w:tab/>
      </w:r>
      <w:r w:rsidR="0044213F" w:rsidRPr="0044213F">
        <w:rPr>
          <w:sz w:val="28"/>
          <w:szCs w:val="28"/>
        </w:rPr>
        <w:t>I nobili che appoggiarono il Miani nel</w:t>
      </w:r>
      <w:r>
        <w:rPr>
          <w:sz w:val="28"/>
          <w:szCs w:val="28"/>
        </w:rPr>
        <w:t>l’</w:t>
      </w:r>
      <w:r w:rsidR="0044213F" w:rsidRPr="0044213F">
        <w:rPr>
          <w:sz w:val="28"/>
          <w:szCs w:val="28"/>
        </w:rPr>
        <w:t>istituzione dell</w:t>
      </w:r>
      <w:r>
        <w:rPr>
          <w:sz w:val="28"/>
          <w:szCs w:val="28"/>
        </w:rPr>
        <w:t>’</w:t>
      </w:r>
      <w:r w:rsidR="0044213F" w:rsidRPr="0044213F">
        <w:rPr>
          <w:sz w:val="28"/>
          <w:szCs w:val="28"/>
        </w:rPr>
        <w:t xml:space="preserve">opera furono Bernardino Odescalchi e Giorgio de Retegnis. Rispettando la sua norma di vivere di elemosina sotto </w:t>
      </w:r>
      <w:r>
        <w:rPr>
          <w:sz w:val="28"/>
          <w:szCs w:val="28"/>
        </w:rPr>
        <w:t>l’</w:t>
      </w:r>
      <w:r w:rsidR="0044213F" w:rsidRPr="0044213F">
        <w:rPr>
          <w:sz w:val="28"/>
          <w:szCs w:val="28"/>
        </w:rPr>
        <w:t>ospitalità, si rivolsero al</w:t>
      </w:r>
      <w:r w:rsidR="00C55A64">
        <w:rPr>
          <w:sz w:val="28"/>
          <w:szCs w:val="28"/>
        </w:rPr>
        <w:t>l’</w:t>
      </w:r>
      <w:r w:rsidR="0044213F" w:rsidRPr="0044213F">
        <w:rPr>
          <w:sz w:val="28"/>
          <w:szCs w:val="28"/>
        </w:rPr>
        <w:t>ospedale S. Anna per ottenere una sede per l</w:t>
      </w:r>
      <w:r w:rsidR="00C55A64">
        <w:rPr>
          <w:sz w:val="28"/>
          <w:szCs w:val="28"/>
        </w:rPr>
        <w:t>’</w:t>
      </w:r>
      <w:r w:rsidR="0044213F" w:rsidRPr="0044213F">
        <w:rPr>
          <w:sz w:val="28"/>
          <w:szCs w:val="28"/>
        </w:rPr>
        <w:t>orfanotrofio. I dirigenti concessero in affitto ai due richiedenti, che si</w:t>
      </w:r>
      <w:r w:rsidR="00C55A64">
        <w:rPr>
          <w:sz w:val="28"/>
          <w:szCs w:val="28"/>
        </w:rPr>
        <w:t xml:space="preserve"> </w:t>
      </w:r>
      <w:r w:rsidR="0044213F" w:rsidRPr="0044213F">
        <w:rPr>
          <w:sz w:val="28"/>
          <w:szCs w:val="28"/>
        </w:rPr>
        <w:t xml:space="preserve">impegnarono a versare il canone pattuito, </w:t>
      </w:r>
      <w:r w:rsidR="00C55A64">
        <w:rPr>
          <w:sz w:val="28"/>
          <w:szCs w:val="28"/>
        </w:rPr>
        <w:t>l’</w:t>
      </w:r>
      <w:r w:rsidR="0044213F" w:rsidRPr="0044213F">
        <w:rPr>
          <w:sz w:val="28"/>
          <w:szCs w:val="28"/>
        </w:rPr>
        <w:t>antico ospedale di S. Leonardo, fondato a beneficio dei poveri e per l</w:t>
      </w:r>
      <w:r w:rsidR="00C55A64">
        <w:rPr>
          <w:sz w:val="28"/>
          <w:szCs w:val="28"/>
        </w:rPr>
        <w:t>’</w:t>
      </w:r>
      <w:r w:rsidR="0044213F" w:rsidRPr="0044213F">
        <w:rPr>
          <w:sz w:val="28"/>
          <w:szCs w:val="28"/>
        </w:rPr>
        <w:t>ospitalità ai carcerati che, prima di essere aggregato all</w:t>
      </w:r>
      <w:r w:rsidR="00C55A64">
        <w:rPr>
          <w:sz w:val="28"/>
          <w:szCs w:val="28"/>
        </w:rPr>
        <w:t>’</w:t>
      </w:r>
      <w:r w:rsidR="0044213F" w:rsidRPr="0044213F">
        <w:rPr>
          <w:sz w:val="28"/>
          <w:szCs w:val="28"/>
        </w:rPr>
        <w:t>ospedale maggiore nel 1482,</w:t>
      </w:r>
      <w:r w:rsidR="00C55A64">
        <w:rPr>
          <w:sz w:val="28"/>
          <w:szCs w:val="28"/>
        </w:rPr>
        <w:t xml:space="preserve"> </w:t>
      </w:r>
      <w:r w:rsidR="0044213F" w:rsidRPr="0044213F">
        <w:rPr>
          <w:sz w:val="28"/>
          <w:szCs w:val="28"/>
        </w:rPr>
        <w:t xml:space="preserve">era retto da un ministro o </w:t>
      </w:r>
      <w:r w:rsidR="00C55A64">
        <w:rPr>
          <w:sz w:val="28"/>
          <w:szCs w:val="28"/>
        </w:rPr>
        <w:t>‘</w:t>
      </w:r>
      <w:r w:rsidR="0044213F" w:rsidRPr="0044213F">
        <w:rPr>
          <w:sz w:val="28"/>
          <w:szCs w:val="28"/>
        </w:rPr>
        <w:t>regitor</w:t>
      </w:r>
      <w:r w:rsidR="00C55A64">
        <w:rPr>
          <w:sz w:val="28"/>
          <w:szCs w:val="28"/>
        </w:rPr>
        <w:t>’</w:t>
      </w:r>
      <w:r w:rsidR="0044213F" w:rsidRPr="0044213F">
        <w:rPr>
          <w:sz w:val="28"/>
          <w:szCs w:val="28"/>
        </w:rPr>
        <w:t>, la</w:t>
      </w:r>
      <w:r w:rsidR="00C55A64">
        <w:rPr>
          <w:sz w:val="28"/>
          <w:szCs w:val="28"/>
        </w:rPr>
        <w:t xml:space="preserve"> </w:t>
      </w:r>
      <w:r w:rsidR="0044213F" w:rsidRPr="0044213F">
        <w:rPr>
          <w:sz w:val="28"/>
          <w:szCs w:val="28"/>
        </w:rPr>
        <w:t>cui deputazione era di pertinenza del vescovo</w:t>
      </w:r>
      <w:r w:rsidR="00C55A64">
        <w:rPr>
          <w:rStyle w:val="Rimandonotaapidipagina"/>
          <w:sz w:val="28"/>
          <w:szCs w:val="28"/>
        </w:rPr>
        <w:footnoteReference w:id="14"/>
      </w:r>
      <w:r w:rsidR="0044213F" w:rsidRPr="0044213F">
        <w:rPr>
          <w:sz w:val="28"/>
          <w:szCs w:val="28"/>
        </w:rPr>
        <w:t>. Era situato nella città murata,</w:t>
      </w:r>
      <w:r w:rsidR="00C55A64">
        <w:rPr>
          <w:sz w:val="28"/>
          <w:szCs w:val="28"/>
        </w:rPr>
        <w:t xml:space="preserve"> </w:t>
      </w:r>
      <w:r w:rsidR="0044213F" w:rsidRPr="0044213F">
        <w:rPr>
          <w:sz w:val="28"/>
          <w:szCs w:val="28"/>
        </w:rPr>
        <w:t>in contrada di Porta Nuova, e consisteva</w:t>
      </w:r>
      <w:r w:rsidR="00C55A64">
        <w:rPr>
          <w:sz w:val="28"/>
          <w:szCs w:val="28"/>
        </w:rPr>
        <w:t xml:space="preserve"> </w:t>
      </w:r>
      <w:r w:rsidR="0044213F" w:rsidRPr="0044213F">
        <w:rPr>
          <w:sz w:val="28"/>
          <w:szCs w:val="28"/>
        </w:rPr>
        <w:t>in una casa, un portico e la chiesa dedicata a S. Leonardo</w:t>
      </w:r>
      <w:r w:rsidR="00C55A64">
        <w:rPr>
          <w:rStyle w:val="Rimandonotaapidipagina"/>
          <w:sz w:val="28"/>
          <w:szCs w:val="28"/>
        </w:rPr>
        <w:footnoteReference w:id="15"/>
      </w:r>
      <w:r w:rsidR="0044213F" w:rsidRPr="0044213F">
        <w:rPr>
          <w:sz w:val="28"/>
          <w:szCs w:val="28"/>
        </w:rPr>
        <w:t>.</w:t>
      </w:r>
    </w:p>
    <w:p w:rsidR="00FA20DA" w:rsidRPr="00FA20DA" w:rsidRDefault="00A76166" w:rsidP="00FA20DA">
      <w:pPr>
        <w:ind w:right="1133"/>
        <w:jc w:val="both"/>
        <w:rPr>
          <w:sz w:val="28"/>
          <w:szCs w:val="28"/>
        </w:rPr>
      </w:pPr>
      <w:r>
        <w:rPr>
          <w:sz w:val="28"/>
          <w:szCs w:val="28"/>
        </w:rPr>
        <w:tab/>
      </w:r>
      <w:r w:rsidR="0044213F" w:rsidRPr="0044213F">
        <w:rPr>
          <w:sz w:val="28"/>
          <w:szCs w:val="28"/>
        </w:rPr>
        <w:t>Negli anni 1530-37 il sacerdote Zaccaria di Torno vì celebrava la messa due</w:t>
      </w:r>
      <w:r>
        <w:rPr>
          <w:sz w:val="28"/>
          <w:szCs w:val="28"/>
        </w:rPr>
        <w:t xml:space="preserve"> </w:t>
      </w:r>
      <w:r w:rsidR="0044213F" w:rsidRPr="0044213F">
        <w:rPr>
          <w:sz w:val="28"/>
          <w:szCs w:val="28"/>
        </w:rPr>
        <w:t>volte la settimana, percependo dal S.</w:t>
      </w:r>
      <w:r>
        <w:rPr>
          <w:sz w:val="28"/>
          <w:szCs w:val="28"/>
        </w:rPr>
        <w:t xml:space="preserve"> </w:t>
      </w:r>
      <w:r w:rsidR="0044213F" w:rsidRPr="0044213F">
        <w:rPr>
          <w:sz w:val="28"/>
          <w:szCs w:val="28"/>
        </w:rPr>
        <w:t xml:space="preserve">Anna una mercede di 26 </w:t>
      </w:r>
      <w:r w:rsidR="0044213F" w:rsidRPr="0044213F">
        <w:rPr>
          <w:sz w:val="28"/>
          <w:szCs w:val="28"/>
        </w:rPr>
        <w:lastRenderedPageBreak/>
        <w:t>soldi mensili</w:t>
      </w:r>
      <w:r>
        <w:rPr>
          <w:sz w:val="28"/>
          <w:szCs w:val="28"/>
        </w:rPr>
        <w:t xml:space="preserve"> </w:t>
      </w:r>
      <w:r w:rsidR="0044213F" w:rsidRPr="0044213F">
        <w:rPr>
          <w:sz w:val="28"/>
          <w:szCs w:val="28"/>
        </w:rPr>
        <w:t>per un ammontare complessivo annuo di</w:t>
      </w:r>
      <w:r>
        <w:rPr>
          <w:sz w:val="28"/>
          <w:szCs w:val="28"/>
        </w:rPr>
        <w:t xml:space="preserve"> 15 lire e 12 soldi</w:t>
      </w:r>
      <w:r>
        <w:rPr>
          <w:rStyle w:val="Rimandonotaapidipagina"/>
          <w:sz w:val="28"/>
          <w:szCs w:val="28"/>
        </w:rPr>
        <w:footnoteReference w:id="16"/>
      </w:r>
      <w:r w:rsidR="0044213F" w:rsidRPr="0044213F">
        <w:rPr>
          <w:sz w:val="28"/>
          <w:szCs w:val="28"/>
        </w:rPr>
        <w:t xml:space="preserve">. </w:t>
      </w:r>
      <w:r>
        <w:rPr>
          <w:sz w:val="28"/>
          <w:szCs w:val="28"/>
        </w:rPr>
        <w:tab/>
      </w:r>
      <w:r w:rsidR="0044213F" w:rsidRPr="0044213F">
        <w:rPr>
          <w:sz w:val="28"/>
          <w:szCs w:val="28"/>
        </w:rPr>
        <w:t>All'opera Girolamo</w:t>
      </w:r>
      <w:r>
        <w:rPr>
          <w:sz w:val="28"/>
          <w:szCs w:val="28"/>
        </w:rPr>
        <w:t xml:space="preserve"> </w:t>
      </w:r>
      <w:r w:rsidR="0044213F" w:rsidRPr="0044213F">
        <w:rPr>
          <w:sz w:val="28"/>
          <w:szCs w:val="28"/>
        </w:rPr>
        <w:t xml:space="preserve">mise a capo un laico, </w:t>
      </w:r>
      <w:r w:rsidR="00A14F2E">
        <w:rPr>
          <w:sz w:val="28"/>
          <w:szCs w:val="28"/>
        </w:rPr>
        <w:t>‘</w:t>
      </w:r>
      <w:r w:rsidR="0044213F" w:rsidRPr="0044213F">
        <w:rPr>
          <w:sz w:val="28"/>
          <w:szCs w:val="28"/>
        </w:rPr>
        <w:t>il commesso</w:t>
      </w:r>
      <w:r w:rsidR="00A14F2E">
        <w:rPr>
          <w:sz w:val="28"/>
          <w:szCs w:val="28"/>
        </w:rPr>
        <w:t>’</w:t>
      </w:r>
      <w:r w:rsidR="0044213F" w:rsidRPr="0044213F">
        <w:rPr>
          <w:sz w:val="28"/>
          <w:szCs w:val="28"/>
        </w:rPr>
        <w:t>, e</w:t>
      </w:r>
      <w:r>
        <w:rPr>
          <w:sz w:val="28"/>
          <w:szCs w:val="28"/>
        </w:rPr>
        <w:t xml:space="preserve"> </w:t>
      </w:r>
      <w:r w:rsidR="0044213F" w:rsidRPr="0044213F">
        <w:rPr>
          <w:sz w:val="28"/>
          <w:szCs w:val="28"/>
        </w:rPr>
        <w:t>un sacerdote, scelti tra i membri della</w:t>
      </w:r>
      <w:r>
        <w:rPr>
          <w:sz w:val="28"/>
          <w:szCs w:val="28"/>
        </w:rPr>
        <w:t xml:space="preserve"> </w:t>
      </w:r>
      <w:r w:rsidR="0044213F" w:rsidRPr="0044213F">
        <w:rPr>
          <w:sz w:val="28"/>
          <w:szCs w:val="28"/>
        </w:rPr>
        <w:t>Compagnia dei servi dei poveri, con il</w:t>
      </w:r>
      <w:r>
        <w:rPr>
          <w:sz w:val="28"/>
          <w:szCs w:val="28"/>
        </w:rPr>
        <w:t xml:space="preserve"> </w:t>
      </w:r>
      <w:r w:rsidR="0044213F" w:rsidRPr="0044213F">
        <w:rPr>
          <w:sz w:val="28"/>
          <w:szCs w:val="28"/>
        </w:rPr>
        <w:t>compito di insegnare e ammaestrare gli</w:t>
      </w:r>
      <w:r>
        <w:rPr>
          <w:sz w:val="28"/>
          <w:szCs w:val="28"/>
        </w:rPr>
        <w:t xml:space="preserve"> </w:t>
      </w:r>
      <w:r w:rsidR="0044213F" w:rsidRPr="0044213F">
        <w:rPr>
          <w:sz w:val="28"/>
          <w:szCs w:val="28"/>
        </w:rPr>
        <w:t>orfani nel vivere cristiano e con il dovere</w:t>
      </w:r>
      <w:r>
        <w:rPr>
          <w:sz w:val="28"/>
          <w:szCs w:val="28"/>
        </w:rPr>
        <w:t xml:space="preserve"> </w:t>
      </w:r>
      <w:r w:rsidR="0044213F" w:rsidRPr="0044213F">
        <w:rPr>
          <w:sz w:val="28"/>
          <w:szCs w:val="28"/>
        </w:rPr>
        <w:t xml:space="preserve">di essere </w:t>
      </w:r>
      <w:r>
        <w:rPr>
          <w:sz w:val="28"/>
          <w:szCs w:val="28"/>
        </w:rPr>
        <w:t xml:space="preserve">“ </w:t>
      </w:r>
      <w:r w:rsidRPr="00A14F2E">
        <w:rPr>
          <w:i/>
          <w:sz w:val="28"/>
          <w:szCs w:val="28"/>
        </w:rPr>
        <w:t>u</w:t>
      </w:r>
      <w:r w:rsidR="0044213F" w:rsidRPr="00A14F2E">
        <w:rPr>
          <w:i/>
          <w:sz w:val="28"/>
          <w:szCs w:val="28"/>
        </w:rPr>
        <w:t xml:space="preserve">n </w:t>
      </w:r>
      <w:r w:rsidRPr="00A14F2E">
        <w:rPr>
          <w:i/>
          <w:sz w:val="28"/>
          <w:szCs w:val="28"/>
        </w:rPr>
        <w:t xml:space="preserve">animo </w:t>
      </w:r>
      <w:r w:rsidR="0044213F" w:rsidRPr="00A14F2E">
        <w:rPr>
          <w:i/>
          <w:sz w:val="28"/>
          <w:szCs w:val="28"/>
        </w:rPr>
        <w:t>in d</w:t>
      </w:r>
      <w:r w:rsidR="00A14F2E" w:rsidRPr="00A14F2E">
        <w:rPr>
          <w:i/>
          <w:sz w:val="28"/>
          <w:szCs w:val="28"/>
        </w:rPr>
        <w:t>o</w:t>
      </w:r>
      <w:r w:rsidR="0044213F" w:rsidRPr="00A14F2E">
        <w:rPr>
          <w:i/>
          <w:sz w:val="28"/>
          <w:szCs w:val="28"/>
        </w:rPr>
        <w:t xml:space="preserve">i </w:t>
      </w:r>
      <w:r w:rsidRPr="00A14F2E">
        <w:rPr>
          <w:i/>
          <w:sz w:val="28"/>
          <w:szCs w:val="28"/>
        </w:rPr>
        <w:t xml:space="preserve">corpi, </w:t>
      </w:r>
      <w:r w:rsidR="0044213F" w:rsidRPr="00A14F2E">
        <w:rPr>
          <w:i/>
          <w:sz w:val="28"/>
          <w:szCs w:val="28"/>
        </w:rPr>
        <w:t>e</w:t>
      </w:r>
      <w:r w:rsidRPr="00A14F2E">
        <w:rPr>
          <w:i/>
          <w:sz w:val="28"/>
          <w:szCs w:val="28"/>
        </w:rPr>
        <w:t>t</w:t>
      </w:r>
      <w:r w:rsidR="0044213F" w:rsidRPr="00A14F2E">
        <w:rPr>
          <w:i/>
          <w:sz w:val="28"/>
          <w:szCs w:val="28"/>
        </w:rPr>
        <w:t xml:space="preserve"> in</w:t>
      </w:r>
      <w:r w:rsidRPr="00A14F2E">
        <w:rPr>
          <w:i/>
          <w:sz w:val="28"/>
          <w:szCs w:val="28"/>
        </w:rPr>
        <w:t xml:space="preserve"> </w:t>
      </w:r>
      <w:r w:rsidR="00FA20DA" w:rsidRPr="00A14F2E">
        <w:rPr>
          <w:i/>
          <w:sz w:val="28"/>
          <w:szCs w:val="28"/>
        </w:rPr>
        <w:t>due anime una volontà sola</w:t>
      </w:r>
      <w:r>
        <w:rPr>
          <w:sz w:val="28"/>
          <w:szCs w:val="28"/>
        </w:rPr>
        <w:t xml:space="preserve"> “</w:t>
      </w:r>
      <w:r>
        <w:rPr>
          <w:rStyle w:val="Rimandonotaapidipagina"/>
          <w:sz w:val="28"/>
          <w:szCs w:val="28"/>
        </w:rPr>
        <w:footnoteReference w:id="17"/>
      </w:r>
      <w:r w:rsidR="00FA20DA" w:rsidRPr="00FA20DA">
        <w:rPr>
          <w:sz w:val="28"/>
          <w:szCs w:val="28"/>
        </w:rPr>
        <w:t xml:space="preserve">, coadiuvati dai </w:t>
      </w:r>
      <w:r w:rsidR="00A14F2E">
        <w:rPr>
          <w:sz w:val="28"/>
          <w:szCs w:val="28"/>
        </w:rPr>
        <w:t>‘</w:t>
      </w:r>
      <w:r w:rsidR="00FA20DA" w:rsidRPr="00FA20DA">
        <w:rPr>
          <w:sz w:val="28"/>
          <w:szCs w:val="28"/>
        </w:rPr>
        <w:t>ministri</w:t>
      </w:r>
      <w:r w:rsidR="00A14F2E">
        <w:rPr>
          <w:sz w:val="28"/>
          <w:szCs w:val="28"/>
        </w:rPr>
        <w:t>’</w:t>
      </w:r>
      <w:r w:rsidR="00FA20DA" w:rsidRPr="00FA20DA">
        <w:rPr>
          <w:sz w:val="28"/>
          <w:szCs w:val="28"/>
        </w:rPr>
        <w:t>, che erano i ragazzi</w:t>
      </w:r>
      <w:r w:rsidR="0069399C">
        <w:rPr>
          <w:sz w:val="28"/>
          <w:szCs w:val="28"/>
        </w:rPr>
        <w:t xml:space="preserve"> </w:t>
      </w:r>
      <w:r w:rsidR="00FA20DA" w:rsidRPr="00FA20DA">
        <w:rPr>
          <w:sz w:val="28"/>
          <w:szCs w:val="28"/>
        </w:rPr>
        <w:t>stessi più grandi e più capaci, i quali</w:t>
      </w:r>
      <w:r w:rsidR="0069399C">
        <w:rPr>
          <w:sz w:val="28"/>
          <w:szCs w:val="28"/>
        </w:rPr>
        <w:t xml:space="preserve"> </w:t>
      </w:r>
      <w:r w:rsidR="00FA20DA" w:rsidRPr="00FA20DA">
        <w:rPr>
          <w:sz w:val="28"/>
          <w:szCs w:val="28"/>
        </w:rPr>
        <w:t>svolgevano i diversi uffici di casa e guidavano il lavoro.</w:t>
      </w:r>
    </w:p>
    <w:p w:rsidR="0069399C" w:rsidRDefault="0069399C" w:rsidP="00FA20DA">
      <w:pPr>
        <w:ind w:right="1133"/>
        <w:jc w:val="both"/>
        <w:rPr>
          <w:sz w:val="28"/>
          <w:szCs w:val="28"/>
        </w:rPr>
      </w:pPr>
      <w:r>
        <w:rPr>
          <w:sz w:val="28"/>
          <w:szCs w:val="28"/>
        </w:rPr>
        <w:tab/>
      </w:r>
      <w:r w:rsidR="00FA20DA" w:rsidRPr="00FA20DA">
        <w:rPr>
          <w:sz w:val="28"/>
          <w:szCs w:val="28"/>
        </w:rPr>
        <w:t xml:space="preserve">Per </w:t>
      </w:r>
      <w:r w:rsidR="00A14F2E">
        <w:rPr>
          <w:sz w:val="28"/>
          <w:szCs w:val="28"/>
        </w:rPr>
        <w:t>l’</w:t>
      </w:r>
      <w:r w:rsidR="00FA20DA" w:rsidRPr="00FA20DA">
        <w:rPr>
          <w:sz w:val="28"/>
          <w:szCs w:val="28"/>
        </w:rPr>
        <w:t>amministrazione e ogni problema di carattere economico il Miani affianc</w:t>
      </w:r>
      <w:r>
        <w:rPr>
          <w:sz w:val="28"/>
          <w:szCs w:val="28"/>
        </w:rPr>
        <w:t>ò</w:t>
      </w:r>
      <w:r w:rsidR="00FA20DA" w:rsidRPr="00FA20DA">
        <w:rPr>
          <w:sz w:val="28"/>
          <w:szCs w:val="28"/>
        </w:rPr>
        <w:t xml:space="preserve"> la compagnia dei deputati o protettori, alla quale aderirono, oltre l</w:t>
      </w:r>
      <w:r>
        <w:rPr>
          <w:sz w:val="28"/>
          <w:szCs w:val="28"/>
        </w:rPr>
        <w:t>’</w:t>
      </w:r>
      <w:r w:rsidR="00FA20DA" w:rsidRPr="00FA20DA">
        <w:rPr>
          <w:sz w:val="28"/>
          <w:szCs w:val="28"/>
        </w:rPr>
        <w:t>Odescalchi e il de Retegnis, i nobili Giacomo</w:t>
      </w:r>
      <w:r>
        <w:rPr>
          <w:sz w:val="28"/>
          <w:szCs w:val="28"/>
        </w:rPr>
        <w:t xml:space="preserve"> </w:t>
      </w:r>
      <w:r w:rsidR="00FA20DA" w:rsidRPr="00FA20DA">
        <w:rPr>
          <w:sz w:val="28"/>
          <w:szCs w:val="28"/>
        </w:rPr>
        <w:t>Bagliacca, Luigi Galli, Giovan Antonio</w:t>
      </w:r>
      <w:r>
        <w:rPr>
          <w:sz w:val="28"/>
          <w:szCs w:val="28"/>
        </w:rPr>
        <w:t xml:space="preserve"> </w:t>
      </w:r>
      <w:r w:rsidR="00FA20DA" w:rsidRPr="00FA20DA">
        <w:rPr>
          <w:sz w:val="28"/>
          <w:szCs w:val="28"/>
        </w:rPr>
        <w:t>Borsieri, gli artigiani Giovan Pietro de</w:t>
      </w:r>
      <w:r>
        <w:rPr>
          <w:sz w:val="28"/>
          <w:szCs w:val="28"/>
        </w:rPr>
        <w:t xml:space="preserve"> </w:t>
      </w:r>
      <w:r w:rsidR="00FA20DA" w:rsidRPr="00FA20DA">
        <w:rPr>
          <w:sz w:val="28"/>
          <w:szCs w:val="28"/>
        </w:rPr>
        <w:t xml:space="preserve">Rippa detto </w:t>
      </w:r>
      <w:r w:rsidR="00FA20DA" w:rsidRPr="0069399C">
        <w:rPr>
          <w:i/>
          <w:sz w:val="28"/>
          <w:szCs w:val="28"/>
        </w:rPr>
        <w:t>baretaro</w:t>
      </w:r>
      <w:r w:rsidR="00FA20DA" w:rsidRPr="00FA20DA">
        <w:rPr>
          <w:sz w:val="28"/>
          <w:szCs w:val="28"/>
        </w:rPr>
        <w:t>, Paolo Rovello, il</w:t>
      </w:r>
      <w:r>
        <w:rPr>
          <w:sz w:val="28"/>
          <w:szCs w:val="28"/>
        </w:rPr>
        <w:t xml:space="preserve"> </w:t>
      </w:r>
      <w:r w:rsidR="00FA20DA" w:rsidRPr="00FA20DA">
        <w:rPr>
          <w:sz w:val="28"/>
          <w:szCs w:val="28"/>
        </w:rPr>
        <w:t xml:space="preserve">possidente Bernardino di Cazanore detto </w:t>
      </w:r>
      <w:r w:rsidR="00FA20DA" w:rsidRPr="0069399C">
        <w:rPr>
          <w:i/>
          <w:sz w:val="28"/>
          <w:szCs w:val="28"/>
        </w:rPr>
        <w:t>il Michetino</w:t>
      </w:r>
      <w:r w:rsidR="00FA20DA" w:rsidRPr="00FA20DA">
        <w:rPr>
          <w:sz w:val="28"/>
          <w:szCs w:val="28"/>
        </w:rPr>
        <w:t xml:space="preserve">, gli oreﬁci Cristoforo Masenzana (Varesio) e Francesco Parravicino. </w:t>
      </w:r>
    </w:p>
    <w:p w:rsidR="0069399C" w:rsidRDefault="0069399C" w:rsidP="00FA20DA">
      <w:pPr>
        <w:ind w:right="1133"/>
        <w:jc w:val="both"/>
        <w:rPr>
          <w:sz w:val="28"/>
          <w:szCs w:val="28"/>
        </w:rPr>
      </w:pPr>
      <w:r>
        <w:rPr>
          <w:sz w:val="28"/>
          <w:szCs w:val="28"/>
        </w:rPr>
        <w:tab/>
      </w:r>
      <w:r w:rsidR="00FA20DA" w:rsidRPr="009D3967">
        <w:rPr>
          <w:sz w:val="28"/>
          <w:szCs w:val="28"/>
          <w:u w:val="single"/>
        </w:rPr>
        <w:t>I giovani Giovan Paolo Montorfano</w:t>
      </w:r>
      <w:r w:rsidRPr="009D3967">
        <w:rPr>
          <w:sz w:val="28"/>
          <w:szCs w:val="28"/>
          <w:u w:val="single"/>
        </w:rPr>
        <w:t xml:space="preserve"> </w:t>
      </w:r>
      <w:r w:rsidR="00FA20DA" w:rsidRPr="009D3967">
        <w:rPr>
          <w:sz w:val="28"/>
          <w:szCs w:val="28"/>
          <w:u w:val="single"/>
        </w:rPr>
        <w:t>e Giovan Pietro Oldrati lo seguirono invece nel suo ritorno a Somasca.</w:t>
      </w:r>
      <w:r w:rsidR="00FA20DA" w:rsidRPr="00FA20DA">
        <w:rPr>
          <w:sz w:val="28"/>
          <w:szCs w:val="28"/>
        </w:rPr>
        <w:t xml:space="preserve"> Ai deputati egli propose </w:t>
      </w:r>
      <w:r>
        <w:rPr>
          <w:sz w:val="28"/>
          <w:szCs w:val="28"/>
        </w:rPr>
        <w:t>l’</w:t>
      </w:r>
      <w:r w:rsidR="00FA20DA" w:rsidRPr="00FA20DA">
        <w:rPr>
          <w:sz w:val="28"/>
          <w:szCs w:val="28"/>
        </w:rPr>
        <w:t>impegno dell</w:t>
      </w:r>
      <w:r>
        <w:rPr>
          <w:sz w:val="28"/>
          <w:szCs w:val="28"/>
        </w:rPr>
        <w:t>’</w:t>
      </w:r>
      <w:r w:rsidR="00FA20DA" w:rsidRPr="00FA20DA">
        <w:rPr>
          <w:sz w:val="28"/>
          <w:szCs w:val="28"/>
        </w:rPr>
        <w:t>aiuto vicendevole per essere veri cristiani riformati, l</w:t>
      </w:r>
      <w:r>
        <w:rPr>
          <w:sz w:val="28"/>
          <w:szCs w:val="28"/>
        </w:rPr>
        <w:t>’</w:t>
      </w:r>
      <w:r w:rsidR="00FA20DA" w:rsidRPr="00FA20DA">
        <w:rPr>
          <w:sz w:val="28"/>
          <w:szCs w:val="28"/>
        </w:rPr>
        <w:t>aiuto agli orfani soprattutto</w:t>
      </w:r>
      <w:r>
        <w:rPr>
          <w:sz w:val="28"/>
          <w:szCs w:val="28"/>
        </w:rPr>
        <w:t xml:space="preserve"> </w:t>
      </w:r>
      <w:r w:rsidR="00FA20DA" w:rsidRPr="00FA20DA">
        <w:rPr>
          <w:sz w:val="28"/>
          <w:szCs w:val="28"/>
        </w:rPr>
        <w:t xml:space="preserve">quando questi lasciavano </w:t>
      </w:r>
      <w:r>
        <w:rPr>
          <w:sz w:val="28"/>
          <w:szCs w:val="28"/>
        </w:rPr>
        <w:t>l’</w:t>
      </w:r>
      <w:r w:rsidR="00FA20DA" w:rsidRPr="00FA20DA">
        <w:rPr>
          <w:sz w:val="28"/>
          <w:szCs w:val="28"/>
        </w:rPr>
        <w:t xml:space="preserve">opera, </w:t>
      </w:r>
      <w:r>
        <w:rPr>
          <w:sz w:val="28"/>
          <w:szCs w:val="28"/>
        </w:rPr>
        <w:t>l’</w:t>
      </w:r>
      <w:r w:rsidR="00FA20DA" w:rsidRPr="00FA20DA">
        <w:rPr>
          <w:sz w:val="28"/>
          <w:szCs w:val="28"/>
        </w:rPr>
        <w:t>animazione religiosa di tutta la città. Ogni</w:t>
      </w:r>
      <w:r>
        <w:rPr>
          <w:sz w:val="28"/>
          <w:szCs w:val="28"/>
        </w:rPr>
        <w:t xml:space="preserve"> </w:t>
      </w:r>
      <w:r w:rsidR="00FA20DA" w:rsidRPr="00FA20DA">
        <w:rPr>
          <w:sz w:val="28"/>
          <w:szCs w:val="28"/>
        </w:rPr>
        <w:t>quattro mesi tre loro rappresentanti si</w:t>
      </w:r>
      <w:r>
        <w:rPr>
          <w:sz w:val="28"/>
          <w:szCs w:val="28"/>
        </w:rPr>
        <w:t xml:space="preserve"> </w:t>
      </w:r>
      <w:r w:rsidR="00FA20DA" w:rsidRPr="00FA20DA">
        <w:rPr>
          <w:sz w:val="28"/>
          <w:szCs w:val="28"/>
        </w:rPr>
        <w:t>sarebbero dovuti radunare in Capitolo,</w:t>
      </w:r>
      <w:r>
        <w:rPr>
          <w:sz w:val="28"/>
          <w:szCs w:val="28"/>
        </w:rPr>
        <w:t xml:space="preserve"> </w:t>
      </w:r>
      <w:r w:rsidR="00FA20DA" w:rsidRPr="00FA20DA">
        <w:rPr>
          <w:sz w:val="28"/>
          <w:szCs w:val="28"/>
        </w:rPr>
        <w:t>insieme ai rappresentanti della Compagnia dei servi e a quelli delle compagnie</w:t>
      </w:r>
      <w:r>
        <w:rPr>
          <w:sz w:val="28"/>
          <w:szCs w:val="28"/>
        </w:rPr>
        <w:t xml:space="preserve"> </w:t>
      </w:r>
      <w:r w:rsidR="00FA20DA" w:rsidRPr="00FA20DA">
        <w:rPr>
          <w:sz w:val="28"/>
          <w:szCs w:val="28"/>
        </w:rPr>
        <w:t>dei protettori delle altre città, per discutere i problemi generali e le necessità</w:t>
      </w:r>
      <w:r>
        <w:rPr>
          <w:sz w:val="28"/>
          <w:szCs w:val="28"/>
        </w:rPr>
        <w:t xml:space="preserve"> </w:t>
      </w:r>
      <w:r w:rsidR="00FA20DA" w:rsidRPr="00FA20DA">
        <w:rPr>
          <w:sz w:val="28"/>
          <w:szCs w:val="28"/>
        </w:rPr>
        <w:t xml:space="preserve">delle singole case. </w:t>
      </w:r>
    </w:p>
    <w:p w:rsidR="0044213F" w:rsidRDefault="0069399C" w:rsidP="00FA20DA">
      <w:pPr>
        <w:ind w:right="1133"/>
        <w:jc w:val="both"/>
        <w:rPr>
          <w:sz w:val="28"/>
          <w:szCs w:val="28"/>
        </w:rPr>
      </w:pPr>
      <w:r>
        <w:rPr>
          <w:sz w:val="28"/>
          <w:szCs w:val="28"/>
        </w:rPr>
        <w:tab/>
      </w:r>
      <w:r w:rsidR="00FA20DA" w:rsidRPr="009D3967">
        <w:rPr>
          <w:sz w:val="28"/>
          <w:szCs w:val="28"/>
          <w:u w:val="single"/>
        </w:rPr>
        <w:t>Al Capitolo di Brescia</w:t>
      </w:r>
      <w:r w:rsidRPr="009D3967">
        <w:rPr>
          <w:sz w:val="28"/>
          <w:szCs w:val="28"/>
          <w:u w:val="single"/>
        </w:rPr>
        <w:t xml:space="preserve"> </w:t>
      </w:r>
      <w:r w:rsidR="00FA20DA" w:rsidRPr="009D3967">
        <w:rPr>
          <w:sz w:val="28"/>
          <w:szCs w:val="28"/>
          <w:u w:val="single"/>
        </w:rPr>
        <w:t xml:space="preserve">del 4 giugno 1536 partecipò come portavoce di Como </w:t>
      </w:r>
      <w:r w:rsidRPr="009D3967">
        <w:rPr>
          <w:sz w:val="28"/>
          <w:szCs w:val="28"/>
          <w:u w:val="single"/>
        </w:rPr>
        <w:t xml:space="preserve">“ </w:t>
      </w:r>
      <w:r w:rsidR="00FA20DA" w:rsidRPr="009D3967">
        <w:rPr>
          <w:sz w:val="28"/>
          <w:szCs w:val="28"/>
          <w:u w:val="single"/>
        </w:rPr>
        <w:t>Zovan terzo</w:t>
      </w:r>
      <w:r>
        <w:rPr>
          <w:sz w:val="28"/>
          <w:szCs w:val="28"/>
        </w:rPr>
        <w:t xml:space="preserve"> “</w:t>
      </w:r>
      <w:r>
        <w:rPr>
          <w:rStyle w:val="Rimandonotaapidipagina"/>
          <w:sz w:val="28"/>
          <w:szCs w:val="28"/>
        </w:rPr>
        <w:footnoteReference w:id="18"/>
      </w:r>
      <w:r w:rsidR="00FA20DA" w:rsidRPr="00FA20DA">
        <w:rPr>
          <w:sz w:val="28"/>
          <w:szCs w:val="28"/>
        </w:rPr>
        <w:t>.</w:t>
      </w:r>
    </w:p>
    <w:p w:rsidR="00B90F1F" w:rsidRDefault="00B90F1F" w:rsidP="00FA20DA">
      <w:pPr>
        <w:ind w:right="1133"/>
        <w:jc w:val="both"/>
        <w:rPr>
          <w:sz w:val="28"/>
          <w:szCs w:val="28"/>
        </w:rPr>
      </w:pPr>
      <w:r>
        <w:rPr>
          <w:sz w:val="28"/>
          <w:szCs w:val="28"/>
        </w:rPr>
        <w:t xml:space="preserve"> </w:t>
      </w:r>
      <w:r>
        <w:rPr>
          <w:sz w:val="28"/>
          <w:szCs w:val="28"/>
        </w:rPr>
        <w:tab/>
        <w:t>Il documento originale, citato in nota n. 1</w:t>
      </w:r>
      <w:r w:rsidR="000373F5">
        <w:rPr>
          <w:sz w:val="28"/>
          <w:szCs w:val="28"/>
        </w:rPr>
        <w:t>4</w:t>
      </w:r>
      <w:r>
        <w:rPr>
          <w:sz w:val="28"/>
          <w:szCs w:val="28"/>
        </w:rPr>
        <w:t>, già citato nei Processi per la beatificazione di San Girolamo, fu trovato da P. Giovanni Bonacina nella biblioteca di Como.</w:t>
      </w:r>
    </w:p>
    <w:p w:rsidR="00B90F1F" w:rsidRDefault="00B90F1F" w:rsidP="00FA20DA">
      <w:pPr>
        <w:ind w:right="1133"/>
        <w:jc w:val="both"/>
        <w:rPr>
          <w:sz w:val="28"/>
          <w:szCs w:val="28"/>
        </w:rPr>
      </w:pPr>
      <w:r>
        <w:rPr>
          <w:sz w:val="28"/>
          <w:szCs w:val="28"/>
        </w:rPr>
        <w:tab/>
        <w:t>Qui trovò un altro documento sempre datato 1535, che lo convinse ulteriormente che il Miani sia giunto a Como nel 1535.</w:t>
      </w:r>
    </w:p>
    <w:p w:rsidR="009670DB" w:rsidRPr="009670DB" w:rsidRDefault="009670DB" w:rsidP="009670DB">
      <w:pPr>
        <w:ind w:right="1133"/>
        <w:jc w:val="both"/>
        <w:rPr>
          <w:sz w:val="28"/>
          <w:szCs w:val="28"/>
          <w:u w:val="single"/>
        </w:rPr>
      </w:pPr>
      <w:r>
        <w:rPr>
          <w:sz w:val="28"/>
          <w:szCs w:val="28"/>
        </w:rPr>
        <w:lastRenderedPageBreak/>
        <w:tab/>
        <w:t xml:space="preserve">Si tratta di un </w:t>
      </w:r>
      <w:r w:rsidRPr="009670DB">
        <w:rPr>
          <w:sz w:val="28"/>
          <w:szCs w:val="28"/>
        </w:rPr>
        <w:t>atto notarile rogato dal notaio Benedetto Giovio</w:t>
      </w:r>
      <w:r w:rsidR="000373F5">
        <w:rPr>
          <w:rStyle w:val="Rimandonotaapidipagina"/>
          <w:sz w:val="28"/>
          <w:szCs w:val="28"/>
        </w:rPr>
        <w:footnoteReference w:id="19"/>
      </w:r>
      <w:r w:rsidRPr="009670DB">
        <w:rPr>
          <w:sz w:val="28"/>
          <w:szCs w:val="28"/>
        </w:rPr>
        <w:t xml:space="preserve"> di Como, </w:t>
      </w:r>
      <w:r w:rsidRPr="009670DB">
        <w:rPr>
          <w:sz w:val="28"/>
          <w:szCs w:val="28"/>
          <w:u w:val="single"/>
        </w:rPr>
        <w:t>7 maggio 1535, con cui i sindaci e procuratori dell'Ospedale di Sant'Anna concedono a Bernardino Odescalchi e Giorgio de Retegnis le case dell'ospedale di San Leonardo.</w:t>
      </w:r>
    </w:p>
    <w:p w:rsidR="009670DB" w:rsidRPr="009670DB" w:rsidRDefault="009670DB" w:rsidP="009670DB">
      <w:pPr>
        <w:ind w:right="1133"/>
        <w:jc w:val="both"/>
        <w:rPr>
          <w:i/>
          <w:sz w:val="28"/>
          <w:szCs w:val="28"/>
        </w:rPr>
      </w:pPr>
      <w:r>
        <w:rPr>
          <w:sz w:val="28"/>
          <w:szCs w:val="28"/>
        </w:rPr>
        <w:tab/>
      </w:r>
      <w:r w:rsidRPr="009670DB">
        <w:rPr>
          <w:i/>
          <w:sz w:val="28"/>
          <w:szCs w:val="28"/>
        </w:rPr>
        <w:t xml:space="preserve">MDXXXV indictione VIII die Veneris VII mensis Maij. </w:t>
      </w:r>
    </w:p>
    <w:p w:rsidR="009670DB" w:rsidRPr="009670DB" w:rsidRDefault="009670DB" w:rsidP="009670DB">
      <w:pPr>
        <w:ind w:right="1133"/>
        <w:jc w:val="both"/>
        <w:rPr>
          <w:i/>
          <w:sz w:val="28"/>
          <w:szCs w:val="28"/>
        </w:rPr>
      </w:pPr>
      <w:r w:rsidRPr="009670DB">
        <w:rPr>
          <w:i/>
          <w:sz w:val="28"/>
          <w:szCs w:val="28"/>
        </w:rPr>
        <w:tab/>
        <w:t xml:space="preserve">Prudentes viri </w:t>
      </w:r>
      <w:r w:rsidRPr="009670DB">
        <w:rPr>
          <w:i/>
          <w:sz w:val="28"/>
          <w:szCs w:val="28"/>
          <w:u w:val="single"/>
        </w:rPr>
        <w:t>domini Gabriel de Paravisino</w:t>
      </w:r>
      <w:r w:rsidRPr="009670DB">
        <w:rPr>
          <w:i/>
          <w:sz w:val="28"/>
          <w:szCs w:val="28"/>
        </w:rPr>
        <w:t xml:space="preserve"> filius quondam domini Francisci et </w:t>
      </w:r>
      <w:r w:rsidRPr="009670DB">
        <w:rPr>
          <w:sz w:val="28"/>
          <w:szCs w:val="28"/>
        </w:rPr>
        <w:t xml:space="preserve">Bernardinus de la Turre </w:t>
      </w:r>
      <w:r w:rsidRPr="009670DB">
        <w:rPr>
          <w:i/>
          <w:sz w:val="28"/>
          <w:szCs w:val="28"/>
        </w:rPr>
        <w:t xml:space="preserve">filius quondam domini Michaelis ambo </w:t>
      </w:r>
      <w:r w:rsidRPr="009670DB">
        <w:rPr>
          <w:i/>
          <w:sz w:val="28"/>
          <w:szCs w:val="28"/>
          <w:u w:val="single"/>
        </w:rPr>
        <w:t>sindici et procuratores et nomine hospitalis magni et generalis Comi</w:t>
      </w:r>
      <w:r w:rsidRPr="009670DB">
        <w:rPr>
          <w:i/>
          <w:sz w:val="28"/>
          <w:szCs w:val="28"/>
        </w:rPr>
        <w:t xml:space="preserve"> ad infrascripta et alia constituti </w:t>
      </w:r>
      <w:r w:rsidRPr="009670DB">
        <w:rPr>
          <w:i/>
          <w:sz w:val="28"/>
          <w:szCs w:val="28"/>
          <w:u w:val="single"/>
        </w:rPr>
        <w:t>per instrumentum rogatum</w:t>
      </w:r>
      <w:r w:rsidRPr="009670DB">
        <w:rPr>
          <w:i/>
          <w:sz w:val="28"/>
          <w:szCs w:val="28"/>
        </w:rPr>
        <w:t xml:space="preserve"> per me notarium infrascriptum anno et cetera, </w:t>
      </w:r>
      <w:r w:rsidRPr="009670DB">
        <w:rPr>
          <w:i/>
          <w:sz w:val="28"/>
          <w:szCs w:val="28"/>
          <w:u w:val="single"/>
        </w:rPr>
        <w:t>procuratorio nomine, investiverunt</w:t>
      </w:r>
      <w:r w:rsidRPr="009670DB">
        <w:rPr>
          <w:i/>
          <w:sz w:val="28"/>
          <w:szCs w:val="28"/>
        </w:rPr>
        <w:t xml:space="preserve"> et cetera </w:t>
      </w:r>
      <w:r w:rsidRPr="009670DB">
        <w:rPr>
          <w:i/>
          <w:sz w:val="28"/>
          <w:szCs w:val="28"/>
          <w:u w:val="single"/>
        </w:rPr>
        <w:t>dominos Ioannem Georgium de Retegnio</w:t>
      </w:r>
      <w:r w:rsidRPr="009670DB">
        <w:rPr>
          <w:i/>
          <w:sz w:val="28"/>
          <w:szCs w:val="28"/>
        </w:rPr>
        <w:t xml:space="preserve">, filium quondam domini Abundii, </w:t>
      </w:r>
      <w:r w:rsidRPr="009670DB">
        <w:rPr>
          <w:sz w:val="28"/>
          <w:szCs w:val="28"/>
        </w:rPr>
        <w:t>et Bernardinum de Odescalchis</w:t>
      </w:r>
      <w:r w:rsidRPr="009670DB">
        <w:rPr>
          <w:i/>
          <w:sz w:val="28"/>
          <w:szCs w:val="28"/>
        </w:rPr>
        <w:t xml:space="preserve">, filium quondam domini Petri, ambos cives et habitatores Comi presentes et cetera, </w:t>
      </w:r>
      <w:r w:rsidRPr="009670DB">
        <w:rPr>
          <w:i/>
          <w:sz w:val="28"/>
          <w:szCs w:val="28"/>
          <w:u w:val="single"/>
        </w:rPr>
        <w:t>nominative de domibus hospitalis sancti Leonardi, sitis in civitate Comi parochie sancti Donnini intus</w:t>
      </w:r>
      <w:r w:rsidRPr="009670DB">
        <w:rPr>
          <w:i/>
          <w:sz w:val="28"/>
          <w:szCs w:val="28"/>
        </w:rPr>
        <w:t xml:space="preserve">, et hoc </w:t>
      </w:r>
      <w:r w:rsidRPr="009670DB">
        <w:rPr>
          <w:i/>
          <w:sz w:val="28"/>
          <w:szCs w:val="28"/>
          <w:u w:val="single"/>
        </w:rPr>
        <w:t>ad tenendum dictas domos</w:t>
      </w:r>
      <w:r w:rsidRPr="009670DB">
        <w:rPr>
          <w:i/>
          <w:sz w:val="28"/>
          <w:szCs w:val="28"/>
        </w:rPr>
        <w:t xml:space="preserve"> ad beneplacitum dominorum deputatorum dicti hospitalis </w:t>
      </w:r>
      <w:r w:rsidRPr="009670DB">
        <w:rPr>
          <w:i/>
          <w:sz w:val="28"/>
          <w:szCs w:val="28"/>
          <w:u w:val="single"/>
        </w:rPr>
        <w:t>ad effectum puerorum pauperum vagantium ibidem colligendorum et instruendorum</w:t>
      </w:r>
      <w:r w:rsidRPr="009670DB">
        <w:rPr>
          <w:i/>
          <w:sz w:val="28"/>
          <w:szCs w:val="28"/>
        </w:rPr>
        <w:t>.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Testes et cetera dominus Ioannes Petrus de Zobijs filius quondam domini Aloisij, Marcus Antonius de Gallio filius quondam domini Nicolai, ambo cives et habitatores Comi noti et cetera.</w:t>
      </w:r>
    </w:p>
    <w:p w:rsidR="009670DB" w:rsidRPr="009670DB" w:rsidRDefault="009670DB" w:rsidP="009670DB">
      <w:pPr>
        <w:ind w:right="1133"/>
        <w:jc w:val="both"/>
        <w:rPr>
          <w:sz w:val="28"/>
          <w:szCs w:val="28"/>
        </w:rPr>
      </w:pPr>
      <w:r>
        <w:rPr>
          <w:sz w:val="28"/>
          <w:szCs w:val="28"/>
        </w:rPr>
        <w:tab/>
      </w:r>
      <w:r w:rsidRPr="009670DB">
        <w:rPr>
          <w:sz w:val="28"/>
          <w:szCs w:val="28"/>
        </w:rPr>
        <w:t xml:space="preserve">P. Bonacina è esplicito: </w:t>
      </w:r>
      <w:r w:rsidR="001213DA">
        <w:rPr>
          <w:sz w:val="28"/>
          <w:szCs w:val="28"/>
        </w:rPr>
        <w:t>i</w:t>
      </w:r>
      <w:r w:rsidRPr="009670DB">
        <w:rPr>
          <w:sz w:val="28"/>
          <w:szCs w:val="28"/>
        </w:rPr>
        <w:t xml:space="preserve">l nostro fondatore giunse a Como nei primi giorni del mese di maggio del 1535. </w:t>
      </w:r>
      <w:r w:rsidR="001213DA" w:rsidRPr="001213DA">
        <w:rPr>
          <w:sz w:val="28"/>
          <w:szCs w:val="28"/>
          <w:u w:val="single"/>
        </w:rPr>
        <w:t xml:space="preserve">Questo </w:t>
      </w:r>
      <w:r w:rsidRPr="001213DA">
        <w:rPr>
          <w:sz w:val="28"/>
          <w:szCs w:val="28"/>
          <w:u w:val="single"/>
        </w:rPr>
        <w:t>preciso documento notarile, e</w:t>
      </w:r>
      <w:r w:rsidR="001213DA" w:rsidRPr="001213DA">
        <w:rPr>
          <w:sz w:val="28"/>
          <w:szCs w:val="28"/>
          <w:u w:val="single"/>
        </w:rPr>
        <w:t xml:space="preserve">gli sostiene, </w:t>
      </w:r>
      <w:r w:rsidRPr="001213DA">
        <w:rPr>
          <w:sz w:val="28"/>
          <w:szCs w:val="28"/>
          <w:u w:val="single"/>
        </w:rPr>
        <w:t>conferma, così, la cronaca del Magnacavallo e alcuni dettagli della testimonianza di Francesco Conti al processo di Pavia</w:t>
      </w:r>
      <w:r w:rsidRPr="009670DB">
        <w:rPr>
          <w:sz w:val="28"/>
          <w:szCs w:val="28"/>
        </w:rPr>
        <w:t>: il santo era accompagnato da un gruppo di orfani vestiti di tela bianca ed era “</w:t>
      </w:r>
      <w:r w:rsidR="001213DA">
        <w:rPr>
          <w:sz w:val="28"/>
          <w:szCs w:val="28"/>
        </w:rPr>
        <w:t xml:space="preserve"> </w:t>
      </w:r>
      <w:r w:rsidRPr="009670DB">
        <w:rPr>
          <w:sz w:val="28"/>
          <w:szCs w:val="28"/>
        </w:rPr>
        <w:t>lui medesimamente vestito di bianco</w:t>
      </w:r>
      <w:r w:rsidR="001213DA">
        <w:rPr>
          <w:sz w:val="28"/>
          <w:szCs w:val="28"/>
        </w:rPr>
        <w:t xml:space="preserve"> “: I</w:t>
      </w:r>
      <w:r w:rsidRPr="009670DB">
        <w:rPr>
          <w:sz w:val="28"/>
          <w:szCs w:val="28"/>
        </w:rPr>
        <w:t>nfatti maggio era un mese caldo.</w:t>
      </w:r>
    </w:p>
    <w:p w:rsidR="00B90F1F" w:rsidRDefault="001213DA" w:rsidP="009670DB">
      <w:pPr>
        <w:ind w:right="1133"/>
        <w:jc w:val="both"/>
        <w:rPr>
          <w:sz w:val="28"/>
          <w:szCs w:val="28"/>
        </w:rPr>
      </w:pPr>
      <w:r>
        <w:rPr>
          <w:sz w:val="28"/>
          <w:szCs w:val="28"/>
        </w:rPr>
        <w:lastRenderedPageBreak/>
        <w:tab/>
      </w:r>
      <w:r w:rsidR="009670DB" w:rsidRPr="009670DB">
        <w:rPr>
          <w:sz w:val="28"/>
          <w:szCs w:val="28"/>
        </w:rPr>
        <w:t>Il Santo non ebbe il tempo per consolidare l’istituzione. Due mesi dopo era a Venezia, da dove</w:t>
      </w:r>
      <w:r w:rsidR="004863B2">
        <w:rPr>
          <w:sz w:val="28"/>
          <w:szCs w:val="28"/>
        </w:rPr>
        <w:t>,</w:t>
      </w:r>
      <w:r w:rsidR="009670DB" w:rsidRPr="009670DB">
        <w:rPr>
          <w:sz w:val="28"/>
          <w:szCs w:val="28"/>
        </w:rPr>
        <w:t xml:space="preserve"> solo per corrispondenza epistolare</w:t>
      </w:r>
      <w:r w:rsidR="004863B2">
        <w:rPr>
          <w:sz w:val="28"/>
          <w:szCs w:val="28"/>
        </w:rPr>
        <w:t>,</w:t>
      </w:r>
      <w:r w:rsidR="009670DB" w:rsidRPr="009670DB">
        <w:rPr>
          <w:sz w:val="28"/>
          <w:szCs w:val="28"/>
        </w:rPr>
        <w:t xml:space="preserve"> potè seguire i primi passi dell’opera neonata.</w:t>
      </w:r>
    </w:p>
    <w:p w:rsidR="009B24D8" w:rsidRDefault="009B24D8" w:rsidP="009670DB">
      <w:pPr>
        <w:ind w:right="1133"/>
        <w:jc w:val="both"/>
        <w:rPr>
          <w:sz w:val="28"/>
          <w:szCs w:val="28"/>
        </w:rPr>
      </w:pPr>
    </w:p>
    <w:p w:rsidR="009B24D8" w:rsidRDefault="000373F5" w:rsidP="009B24D8">
      <w:pPr>
        <w:ind w:right="1133"/>
        <w:jc w:val="center"/>
        <w:rPr>
          <w:b/>
          <w:sz w:val="28"/>
          <w:szCs w:val="28"/>
        </w:rPr>
      </w:pPr>
      <w:r>
        <w:rPr>
          <w:b/>
          <w:sz w:val="28"/>
          <w:szCs w:val="28"/>
        </w:rPr>
        <w:t xml:space="preserve">3. </w:t>
      </w:r>
      <w:r w:rsidR="009B24D8">
        <w:rPr>
          <w:b/>
          <w:sz w:val="28"/>
          <w:szCs w:val="28"/>
        </w:rPr>
        <w:t>RETTIFICA A P. CARLO PELLEGRI</w:t>
      </w:r>
    </w:p>
    <w:p w:rsidR="009B24D8" w:rsidRDefault="009B24D8" w:rsidP="009B24D8">
      <w:pPr>
        <w:ind w:right="1133"/>
        <w:jc w:val="both"/>
        <w:rPr>
          <w:sz w:val="28"/>
          <w:szCs w:val="28"/>
        </w:rPr>
      </w:pPr>
      <w:r w:rsidRPr="009B24D8">
        <w:rPr>
          <w:sz w:val="28"/>
          <w:szCs w:val="28"/>
        </w:rPr>
        <w:t>a.</w:t>
      </w:r>
      <w:r>
        <w:rPr>
          <w:sz w:val="28"/>
          <w:szCs w:val="28"/>
        </w:rPr>
        <w:t xml:space="preserve"> </w:t>
      </w:r>
      <w:r w:rsidRPr="00E17E68">
        <w:rPr>
          <w:sz w:val="28"/>
          <w:szCs w:val="28"/>
          <w:u w:val="single"/>
        </w:rPr>
        <w:t>P</w:t>
      </w:r>
      <w:r w:rsidRPr="00AD6D21">
        <w:rPr>
          <w:sz w:val="28"/>
          <w:szCs w:val="28"/>
          <w:u w:val="single"/>
        </w:rPr>
        <w:t>. Pellegrini</w:t>
      </w:r>
      <w:r w:rsidR="00254A3E" w:rsidRPr="00AD6D21">
        <w:rPr>
          <w:sz w:val="28"/>
          <w:szCs w:val="28"/>
          <w:u w:val="single"/>
        </w:rPr>
        <w:t xml:space="preserve"> </w:t>
      </w:r>
      <w:r w:rsidR="00AD6D21" w:rsidRPr="00AD6D21">
        <w:rPr>
          <w:sz w:val="28"/>
          <w:szCs w:val="28"/>
          <w:u w:val="single"/>
        </w:rPr>
        <w:t>può sostenere il MDXXXV</w:t>
      </w:r>
      <w:r w:rsidR="00AD6D21">
        <w:rPr>
          <w:sz w:val="28"/>
          <w:szCs w:val="28"/>
          <w:u w:val="single"/>
        </w:rPr>
        <w:t xml:space="preserve"> </w:t>
      </w:r>
      <w:r w:rsidR="00AD6D21" w:rsidRPr="00AD6D21">
        <w:rPr>
          <w:sz w:val="28"/>
          <w:szCs w:val="28"/>
          <w:u w:val="single"/>
        </w:rPr>
        <w:t>?</w:t>
      </w:r>
    </w:p>
    <w:p w:rsidR="009B24D8" w:rsidRPr="00254A3E" w:rsidRDefault="009B24D8" w:rsidP="009B24D8">
      <w:pPr>
        <w:ind w:right="1133"/>
        <w:jc w:val="both"/>
        <w:rPr>
          <w:i/>
          <w:sz w:val="28"/>
          <w:szCs w:val="28"/>
        </w:rPr>
      </w:pPr>
      <w:r>
        <w:rPr>
          <w:sz w:val="28"/>
          <w:szCs w:val="28"/>
        </w:rPr>
        <w:tab/>
      </w:r>
      <w:r w:rsidRPr="00254A3E">
        <w:rPr>
          <w:i/>
          <w:sz w:val="28"/>
          <w:szCs w:val="28"/>
        </w:rPr>
        <w:t xml:space="preserve">... Memoria sia ancora come l’antedetto anno </w:t>
      </w:r>
      <w:r w:rsidRPr="00254A3E">
        <w:rPr>
          <w:i/>
          <w:sz w:val="28"/>
          <w:szCs w:val="28"/>
          <w:u w:val="single"/>
        </w:rPr>
        <w:t>MDXXXV</w:t>
      </w:r>
      <w:r w:rsidRPr="00254A3E">
        <w:rPr>
          <w:i/>
          <w:sz w:val="28"/>
          <w:szCs w:val="28"/>
        </w:rPr>
        <w:t xml:space="preserve"> vene in Como un meser Gerolimo gentil homo Venetiano, che piantò una scola molto religiosissima nel loco di Santo Lionardo in porta nova, e ivi stetero sino al anno</w:t>
      </w:r>
      <w:r w:rsidR="00254A3E">
        <w:rPr>
          <w:i/>
          <w:sz w:val="28"/>
          <w:szCs w:val="28"/>
        </w:rPr>
        <w:t xml:space="preserve"> </w:t>
      </w:r>
      <w:r w:rsidRPr="00254A3E">
        <w:rPr>
          <w:i/>
          <w:sz w:val="28"/>
          <w:szCs w:val="28"/>
        </w:rPr>
        <w:t xml:space="preserve">del </w:t>
      </w:r>
      <w:r w:rsidRPr="00254A3E">
        <w:rPr>
          <w:i/>
          <w:sz w:val="28"/>
          <w:szCs w:val="28"/>
          <w:u w:val="single"/>
        </w:rPr>
        <w:t>XXV</w:t>
      </w:r>
      <w:r w:rsidR="00254A3E" w:rsidRPr="00254A3E">
        <w:rPr>
          <w:i/>
          <w:sz w:val="28"/>
          <w:szCs w:val="28"/>
          <w:u w:val="single"/>
        </w:rPr>
        <w:t>X</w:t>
      </w:r>
      <w:r w:rsidRPr="00254A3E">
        <w:rPr>
          <w:i/>
          <w:sz w:val="28"/>
          <w:szCs w:val="28"/>
          <w:u w:val="single"/>
        </w:rPr>
        <w:t>II</w:t>
      </w:r>
      <w:r w:rsidRPr="00254A3E">
        <w:rPr>
          <w:i/>
          <w:sz w:val="28"/>
          <w:szCs w:val="28"/>
        </w:rPr>
        <w:t xml:space="preserve">; e dopo, partendosi d’ivi, si ridusero al loco di Santo Gotardo fora del portelo ... </w:t>
      </w:r>
    </w:p>
    <w:p w:rsidR="00356547" w:rsidRDefault="009B24D8" w:rsidP="009B24D8">
      <w:pPr>
        <w:ind w:right="1133"/>
        <w:jc w:val="both"/>
        <w:rPr>
          <w:sz w:val="28"/>
          <w:szCs w:val="28"/>
        </w:rPr>
      </w:pPr>
      <w:r>
        <w:rPr>
          <w:sz w:val="28"/>
          <w:szCs w:val="28"/>
        </w:rPr>
        <w:tab/>
        <w:t xml:space="preserve">Veramente si tratta della citazione del testo originale di Francesco Magnovacallo, cui </w:t>
      </w:r>
      <w:r w:rsidR="00254A3E">
        <w:rPr>
          <w:sz w:val="28"/>
          <w:szCs w:val="28"/>
        </w:rPr>
        <w:t>P</w:t>
      </w:r>
      <w:r w:rsidR="00356547">
        <w:rPr>
          <w:sz w:val="28"/>
          <w:szCs w:val="28"/>
        </w:rPr>
        <w:t xml:space="preserve">. Pellegrini </w:t>
      </w:r>
      <w:r>
        <w:rPr>
          <w:sz w:val="28"/>
          <w:szCs w:val="28"/>
        </w:rPr>
        <w:t xml:space="preserve">aderisce. </w:t>
      </w:r>
    </w:p>
    <w:p w:rsidR="009B24D8" w:rsidRDefault="00356547" w:rsidP="00254A3E">
      <w:pPr>
        <w:ind w:right="1133"/>
        <w:jc w:val="both"/>
        <w:rPr>
          <w:sz w:val="28"/>
          <w:szCs w:val="28"/>
        </w:rPr>
      </w:pPr>
      <w:r>
        <w:rPr>
          <w:sz w:val="28"/>
          <w:szCs w:val="28"/>
        </w:rPr>
        <w:tab/>
      </w:r>
      <w:r w:rsidR="009B24D8">
        <w:rPr>
          <w:sz w:val="28"/>
          <w:szCs w:val="28"/>
        </w:rPr>
        <w:t xml:space="preserve">Ci domandimo se quel </w:t>
      </w:r>
      <w:r w:rsidR="009B24D8">
        <w:rPr>
          <w:i/>
          <w:sz w:val="28"/>
          <w:szCs w:val="28"/>
        </w:rPr>
        <w:t xml:space="preserve">MDXXXV </w:t>
      </w:r>
      <w:r w:rsidR="009B24D8">
        <w:rPr>
          <w:sz w:val="28"/>
          <w:szCs w:val="28"/>
        </w:rPr>
        <w:t xml:space="preserve"> sia la data dell’arrivo del</w:t>
      </w:r>
      <w:r>
        <w:rPr>
          <w:sz w:val="28"/>
          <w:szCs w:val="28"/>
        </w:rPr>
        <w:t xml:space="preserve"> M</w:t>
      </w:r>
      <w:r w:rsidR="009B24D8">
        <w:rPr>
          <w:sz w:val="28"/>
          <w:szCs w:val="28"/>
        </w:rPr>
        <w:t>iani a Como, o</w:t>
      </w:r>
      <w:r w:rsidR="00254A3E">
        <w:rPr>
          <w:sz w:val="28"/>
          <w:szCs w:val="28"/>
        </w:rPr>
        <w:t>,</w:t>
      </w:r>
      <w:r w:rsidR="009B24D8">
        <w:rPr>
          <w:sz w:val="28"/>
          <w:szCs w:val="28"/>
        </w:rPr>
        <w:t xml:space="preserve"> forse</w:t>
      </w:r>
      <w:r>
        <w:rPr>
          <w:sz w:val="28"/>
          <w:szCs w:val="28"/>
        </w:rPr>
        <w:t>,</w:t>
      </w:r>
      <w:r w:rsidR="009B24D8">
        <w:rPr>
          <w:sz w:val="28"/>
          <w:szCs w:val="28"/>
        </w:rPr>
        <w:t xml:space="preserve"> e meglio</w:t>
      </w:r>
      <w:r>
        <w:rPr>
          <w:sz w:val="28"/>
          <w:szCs w:val="28"/>
        </w:rPr>
        <w:t>,</w:t>
      </w:r>
      <w:r w:rsidR="009B24D8">
        <w:rPr>
          <w:sz w:val="28"/>
          <w:szCs w:val="28"/>
        </w:rPr>
        <w:t xml:space="preserve"> </w:t>
      </w:r>
      <w:r w:rsidR="00254A3E">
        <w:rPr>
          <w:sz w:val="28"/>
          <w:szCs w:val="28"/>
        </w:rPr>
        <w:t xml:space="preserve">anche la data </w:t>
      </w:r>
      <w:r w:rsidR="009B24D8">
        <w:rPr>
          <w:sz w:val="28"/>
          <w:szCs w:val="28"/>
        </w:rPr>
        <w:t>di quanto egli s</w:t>
      </w:r>
      <w:r>
        <w:rPr>
          <w:sz w:val="28"/>
          <w:szCs w:val="28"/>
        </w:rPr>
        <w:t>cr</w:t>
      </w:r>
      <w:r w:rsidR="009B24D8">
        <w:rPr>
          <w:sz w:val="28"/>
          <w:szCs w:val="28"/>
        </w:rPr>
        <w:t>ive dell</w:t>
      </w:r>
      <w:r w:rsidR="00254A3E">
        <w:rPr>
          <w:sz w:val="28"/>
          <w:szCs w:val="28"/>
        </w:rPr>
        <w:t>’</w:t>
      </w:r>
      <w:r w:rsidR="009B24D8">
        <w:rPr>
          <w:sz w:val="28"/>
          <w:szCs w:val="28"/>
        </w:rPr>
        <w:t>evo</w:t>
      </w:r>
      <w:r w:rsidR="00254A3E">
        <w:rPr>
          <w:sz w:val="28"/>
          <w:szCs w:val="28"/>
        </w:rPr>
        <w:t>l</w:t>
      </w:r>
      <w:r w:rsidR="009B24D8">
        <w:rPr>
          <w:sz w:val="28"/>
          <w:szCs w:val="28"/>
        </w:rPr>
        <w:t>uzione dell’opera del Mi</w:t>
      </w:r>
      <w:r>
        <w:rPr>
          <w:sz w:val="28"/>
          <w:szCs w:val="28"/>
        </w:rPr>
        <w:t>a</w:t>
      </w:r>
      <w:r w:rsidR="009B24D8">
        <w:rPr>
          <w:sz w:val="28"/>
          <w:szCs w:val="28"/>
        </w:rPr>
        <w:t>ni</w:t>
      </w:r>
      <w:r w:rsidR="00254A3E">
        <w:rPr>
          <w:sz w:val="28"/>
          <w:szCs w:val="28"/>
        </w:rPr>
        <w:t xml:space="preserve">, dopo il 1535: ... </w:t>
      </w:r>
      <w:r w:rsidR="00254A3E" w:rsidRPr="00DA7448">
        <w:rPr>
          <w:i/>
          <w:sz w:val="28"/>
          <w:szCs w:val="28"/>
        </w:rPr>
        <w:t>si davano poi a chi havea bisogno di servitù ad lmparare chi un mester e chi un altro. Si feci anche nel medesimo tempo un’altra scola di  fanciulle  ...</w:t>
      </w:r>
      <w:r w:rsidR="00254A3E">
        <w:rPr>
          <w:sz w:val="28"/>
          <w:szCs w:val="28"/>
        </w:rPr>
        <w:t xml:space="preserve"> </w:t>
      </w:r>
    </w:p>
    <w:p w:rsidR="00254A3E" w:rsidRDefault="00254A3E" w:rsidP="00254A3E">
      <w:pPr>
        <w:ind w:right="1133"/>
        <w:jc w:val="both"/>
        <w:rPr>
          <w:sz w:val="28"/>
          <w:szCs w:val="28"/>
          <w:u w:val="single"/>
        </w:rPr>
      </w:pPr>
      <w:r>
        <w:rPr>
          <w:sz w:val="28"/>
          <w:szCs w:val="28"/>
        </w:rPr>
        <w:t xml:space="preserve">b. </w:t>
      </w:r>
      <w:r w:rsidR="00AD6D21" w:rsidRPr="00AD6D21">
        <w:rPr>
          <w:sz w:val="28"/>
          <w:szCs w:val="28"/>
          <w:u w:val="single"/>
        </w:rPr>
        <w:t>France</w:t>
      </w:r>
      <w:r w:rsidR="00AD6D21">
        <w:rPr>
          <w:sz w:val="28"/>
          <w:szCs w:val="28"/>
          <w:u w:val="single"/>
        </w:rPr>
        <w:t>sc</w:t>
      </w:r>
      <w:r w:rsidR="00AD6D21" w:rsidRPr="00AD6D21">
        <w:rPr>
          <w:sz w:val="28"/>
          <w:szCs w:val="28"/>
          <w:u w:val="single"/>
        </w:rPr>
        <w:t>o Magnacavallo cronista ... non proprio a suo agio con la cronologia</w:t>
      </w:r>
      <w:r w:rsidR="00AD6D21">
        <w:rPr>
          <w:sz w:val="28"/>
          <w:szCs w:val="28"/>
          <w:u w:val="single"/>
        </w:rPr>
        <w:t xml:space="preserve"> !</w:t>
      </w:r>
    </w:p>
    <w:p w:rsidR="00AD6D21" w:rsidRDefault="00AD6D21" w:rsidP="00254A3E">
      <w:pPr>
        <w:ind w:right="1133"/>
        <w:jc w:val="both"/>
        <w:rPr>
          <w:sz w:val="28"/>
          <w:szCs w:val="28"/>
        </w:rPr>
      </w:pPr>
      <w:r>
        <w:rPr>
          <w:sz w:val="28"/>
          <w:szCs w:val="28"/>
        </w:rPr>
        <w:tab/>
        <w:t>Nelle due pagine del manoscritto</w:t>
      </w:r>
      <w:r w:rsidR="00CF3E8B">
        <w:rPr>
          <w:sz w:val="28"/>
          <w:szCs w:val="28"/>
        </w:rPr>
        <w:t xml:space="preserve"> del Magnacavallo</w:t>
      </w:r>
      <w:r w:rsidR="00CF3E8B">
        <w:rPr>
          <w:rStyle w:val="Rimandonotaapidipagina"/>
          <w:sz w:val="28"/>
          <w:szCs w:val="28"/>
        </w:rPr>
        <w:footnoteReference w:id="20"/>
      </w:r>
      <w:r>
        <w:rPr>
          <w:sz w:val="28"/>
          <w:szCs w:val="28"/>
        </w:rPr>
        <w:t>, riportat</w:t>
      </w:r>
      <w:r w:rsidR="00CF3E8B">
        <w:rPr>
          <w:sz w:val="28"/>
          <w:szCs w:val="28"/>
        </w:rPr>
        <w:t>o</w:t>
      </w:r>
      <w:r>
        <w:rPr>
          <w:sz w:val="28"/>
          <w:szCs w:val="28"/>
        </w:rPr>
        <w:t xml:space="preserve"> da P. Bon</w:t>
      </w:r>
      <w:r w:rsidR="00D6636E">
        <w:rPr>
          <w:sz w:val="28"/>
          <w:szCs w:val="28"/>
        </w:rPr>
        <w:t>a</w:t>
      </w:r>
      <w:r>
        <w:rPr>
          <w:sz w:val="28"/>
          <w:szCs w:val="28"/>
        </w:rPr>
        <w:t xml:space="preserve">cina, nel suo </w:t>
      </w:r>
      <w:r>
        <w:rPr>
          <w:i/>
          <w:sz w:val="28"/>
          <w:szCs w:val="28"/>
        </w:rPr>
        <w:t xml:space="preserve">Un Veneziano a Como, </w:t>
      </w:r>
      <w:r w:rsidR="00D6636E">
        <w:rPr>
          <w:sz w:val="28"/>
          <w:szCs w:val="28"/>
        </w:rPr>
        <w:t>si leggono ben sette</w:t>
      </w:r>
      <w:r w:rsidR="00CD377B">
        <w:rPr>
          <w:sz w:val="28"/>
          <w:szCs w:val="28"/>
        </w:rPr>
        <w:t xml:space="preserve"> cronache</w:t>
      </w:r>
      <w:r w:rsidR="00D6636E">
        <w:rPr>
          <w:sz w:val="28"/>
          <w:szCs w:val="28"/>
        </w:rPr>
        <w:t xml:space="preserve">: </w:t>
      </w:r>
    </w:p>
    <w:p w:rsidR="00C954C2" w:rsidRPr="00C954C2" w:rsidRDefault="00C954C2" w:rsidP="009D085F">
      <w:pPr>
        <w:ind w:right="1133"/>
        <w:jc w:val="both"/>
        <w:rPr>
          <w:i/>
          <w:sz w:val="28"/>
          <w:szCs w:val="28"/>
        </w:rPr>
      </w:pPr>
      <w:r w:rsidRPr="00C954C2">
        <w:rPr>
          <w:i/>
          <w:sz w:val="28"/>
          <w:szCs w:val="28"/>
        </w:rPr>
        <w:t>... fu quella impresa molto degna di memoria, a Carlo quinto Imperatore,cper haver liberati da XIIII mile schiavi, Christiani</w:t>
      </w:r>
      <w:r w:rsidR="00CF3E8B">
        <w:rPr>
          <w:i/>
          <w:sz w:val="28"/>
          <w:szCs w:val="28"/>
        </w:rPr>
        <w:t>,</w:t>
      </w:r>
      <w:r w:rsidRPr="00C954C2">
        <w:rPr>
          <w:i/>
          <w:sz w:val="28"/>
          <w:szCs w:val="28"/>
        </w:rPr>
        <w:t xml:space="preserve"> che fui desso Barbaba rossa, impregionati stavano, sì</w:t>
      </w:r>
      <w:r w:rsidR="00CF3E8B">
        <w:rPr>
          <w:i/>
          <w:sz w:val="28"/>
          <w:szCs w:val="28"/>
        </w:rPr>
        <w:t xml:space="preserve"> a</w:t>
      </w:r>
      <w:r w:rsidRPr="00C954C2">
        <w:rPr>
          <w:i/>
          <w:sz w:val="28"/>
          <w:szCs w:val="28"/>
        </w:rPr>
        <w:t>nche per per alhora, de gran parte , d’Italia, liberato il mare da corzari. Tenendo solo poi v</w:t>
      </w:r>
      <w:r>
        <w:rPr>
          <w:i/>
          <w:sz w:val="28"/>
          <w:szCs w:val="28"/>
        </w:rPr>
        <w:t>enti gilardia (?) in la Goletta ...</w:t>
      </w:r>
    </w:p>
    <w:p w:rsidR="00C954C2" w:rsidRDefault="009D085F" w:rsidP="00C954C2">
      <w:pPr>
        <w:ind w:right="1133"/>
        <w:jc w:val="center"/>
        <w:rPr>
          <w:sz w:val="28"/>
          <w:szCs w:val="28"/>
        </w:rPr>
      </w:pPr>
      <w:r>
        <w:rPr>
          <w:noProof/>
          <w:lang w:eastAsia="it-IT"/>
        </w:rPr>
        <w:lastRenderedPageBreak/>
        <w:drawing>
          <wp:inline distT="0" distB="0" distL="0" distR="0" wp14:anchorId="622028A2" wp14:editId="5E46FD24">
            <wp:extent cx="5454650" cy="3914854"/>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53518" cy="3914042"/>
                    </a:xfrm>
                    <a:prstGeom prst="rect">
                      <a:avLst/>
                    </a:prstGeom>
                  </pic:spPr>
                </pic:pic>
              </a:graphicData>
            </a:graphic>
          </wp:inline>
        </w:drawing>
      </w:r>
    </w:p>
    <w:p w:rsidR="00C954C2" w:rsidRPr="00C954C2" w:rsidRDefault="00C954C2" w:rsidP="00C954C2">
      <w:pPr>
        <w:ind w:right="1133"/>
        <w:jc w:val="both"/>
        <w:rPr>
          <w:sz w:val="28"/>
          <w:szCs w:val="28"/>
        </w:rPr>
      </w:pPr>
      <w:r>
        <w:rPr>
          <w:sz w:val="28"/>
          <w:szCs w:val="28"/>
        </w:rPr>
        <w:tab/>
      </w:r>
      <w:r w:rsidRPr="00C954C2">
        <w:rPr>
          <w:sz w:val="28"/>
          <w:szCs w:val="28"/>
        </w:rPr>
        <w:t>Si tratta della presa di Tunisi da parte di Carlo V, avvenuta l’1.6.1535. Carlo V sarà a Trapani il 20.8.1535, dove farà bella mostra dei 20.000 schiavi liberti. Il 12.9. 1535 è a Palermo. Giungerà a Roma, nelle città della Toscana, ecc. sempre con grandi ... trionfi.</w:t>
      </w:r>
    </w:p>
    <w:p w:rsidR="00C954C2" w:rsidRDefault="00C954C2" w:rsidP="00C954C2">
      <w:pPr>
        <w:ind w:right="1133"/>
        <w:jc w:val="both"/>
        <w:rPr>
          <w:sz w:val="28"/>
          <w:szCs w:val="28"/>
        </w:rPr>
      </w:pPr>
      <w:r w:rsidRPr="00C954C2">
        <w:rPr>
          <w:sz w:val="28"/>
          <w:szCs w:val="28"/>
        </w:rPr>
        <w:tab/>
        <w:t>Quando Magnavacallo sarà giunto ad impadronirsi di questa notizia</w:t>
      </w:r>
      <w:r w:rsidR="00467D69">
        <w:rPr>
          <w:sz w:val="28"/>
          <w:szCs w:val="28"/>
        </w:rPr>
        <w:t>? E</w:t>
      </w:r>
      <w:r w:rsidRPr="00C954C2">
        <w:rPr>
          <w:sz w:val="28"/>
          <w:szCs w:val="28"/>
        </w:rPr>
        <w:t xml:space="preserve">gli pare più colpito dalla liberazione degli schiavi. Certo straordinaria! </w:t>
      </w:r>
    </w:p>
    <w:p w:rsidR="00A44B99" w:rsidRDefault="00A44B99" w:rsidP="00C954C2">
      <w:pPr>
        <w:ind w:right="1133"/>
        <w:jc w:val="both"/>
        <w:rPr>
          <w:i/>
          <w:sz w:val="28"/>
          <w:szCs w:val="28"/>
        </w:rPr>
      </w:pPr>
      <w:r>
        <w:rPr>
          <w:sz w:val="28"/>
          <w:szCs w:val="28"/>
        </w:rPr>
        <w:tab/>
      </w:r>
      <w:r w:rsidRPr="00A44B99">
        <w:rPr>
          <w:i/>
          <w:sz w:val="28"/>
          <w:szCs w:val="28"/>
        </w:rPr>
        <w:t>... memoria sia ancora , come il giorno p° del mese di novembre, del sudetto Anno MDXXXV, che fu il giorno d’ogni Santti, di notte, passò di questa vitta, l’inlustr.mo Fran.co Sforza, Duca di Milano, ultimo relegino (?) di essi Duchi sforzeschi, lasando di puoi il suo far tutto il conte Massimiliano Stampa, il qual puoco dopo restituì, et consignò, esso Stato de Milano, libero, et quieto, in mano di Carlo d’Austria, quinto Imp.re ...</w:t>
      </w:r>
    </w:p>
    <w:p w:rsidR="00A44B99" w:rsidRDefault="00A44B99" w:rsidP="00C954C2">
      <w:pPr>
        <w:ind w:right="1133"/>
        <w:jc w:val="both"/>
        <w:rPr>
          <w:sz w:val="28"/>
          <w:szCs w:val="28"/>
        </w:rPr>
      </w:pPr>
      <w:r>
        <w:rPr>
          <w:sz w:val="28"/>
          <w:szCs w:val="28"/>
        </w:rPr>
        <w:tab/>
      </w:r>
      <w:r w:rsidRPr="00A44B99">
        <w:rPr>
          <w:sz w:val="28"/>
          <w:szCs w:val="28"/>
        </w:rPr>
        <w:t xml:space="preserve">Avvenimenti </w:t>
      </w:r>
      <w:r>
        <w:rPr>
          <w:sz w:val="28"/>
          <w:szCs w:val="28"/>
        </w:rPr>
        <w:t xml:space="preserve">della </w:t>
      </w:r>
      <w:r w:rsidRPr="00A44B99">
        <w:rPr>
          <w:sz w:val="28"/>
          <w:szCs w:val="28"/>
        </w:rPr>
        <w:t>fine del 1535. Narrati, dopo l’impresa di Tunesi, in rigoroso rispetto cronologico!</w:t>
      </w:r>
    </w:p>
    <w:p w:rsidR="009D085F" w:rsidRPr="009D085F" w:rsidRDefault="009D085F" w:rsidP="009D085F">
      <w:pPr>
        <w:ind w:right="1133"/>
        <w:jc w:val="both"/>
        <w:rPr>
          <w:sz w:val="28"/>
          <w:szCs w:val="28"/>
        </w:rPr>
      </w:pPr>
      <w:r>
        <w:rPr>
          <w:sz w:val="28"/>
          <w:szCs w:val="28"/>
        </w:rPr>
        <w:tab/>
      </w:r>
      <w:r w:rsidRPr="009D085F">
        <w:rPr>
          <w:sz w:val="28"/>
          <w:szCs w:val="28"/>
        </w:rPr>
        <w:t>Noi ci chiediamo: “ Avvenuti prima dell’arrivo del Miani a Como ? “</w:t>
      </w:r>
    </w:p>
    <w:p w:rsidR="009D085F" w:rsidRPr="00A44B99" w:rsidRDefault="009D085F" w:rsidP="009D085F">
      <w:pPr>
        <w:ind w:right="1133"/>
        <w:jc w:val="both"/>
        <w:rPr>
          <w:sz w:val="28"/>
          <w:szCs w:val="28"/>
        </w:rPr>
      </w:pPr>
      <w:r w:rsidRPr="009D085F">
        <w:rPr>
          <w:sz w:val="28"/>
          <w:szCs w:val="28"/>
        </w:rPr>
        <w:tab/>
      </w:r>
    </w:p>
    <w:p w:rsidR="00A44B99" w:rsidRDefault="00A44B99" w:rsidP="00A44B99">
      <w:pPr>
        <w:ind w:right="1133"/>
        <w:jc w:val="center"/>
        <w:rPr>
          <w:sz w:val="28"/>
          <w:szCs w:val="28"/>
        </w:rPr>
      </w:pPr>
      <w:r>
        <w:rPr>
          <w:noProof/>
          <w:lang w:eastAsia="it-IT"/>
        </w:rPr>
        <w:lastRenderedPageBreak/>
        <w:drawing>
          <wp:inline distT="0" distB="0" distL="0" distR="0" wp14:anchorId="01525873" wp14:editId="62CD5D42">
            <wp:extent cx="5461000" cy="5243590"/>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3537" cy="5246026"/>
                    </a:xfrm>
                    <a:prstGeom prst="rect">
                      <a:avLst/>
                    </a:prstGeom>
                  </pic:spPr>
                </pic:pic>
              </a:graphicData>
            </a:graphic>
          </wp:inline>
        </w:drawing>
      </w:r>
    </w:p>
    <w:p w:rsidR="00467D69" w:rsidRDefault="00467D69" w:rsidP="00467D69">
      <w:pPr>
        <w:ind w:right="1133"/>
        <w:jc w:val="both"/>
        <w:rPr>
          <w:sz w:val="28"/>
          <w:szCs w:val="28"/>
        </w:rPr>
      </w:pPr>
      <w:r w:rsidRPr="00467D69">
        <w:rPr>
          <w:sz w:val="28"/>
          <w:szCs w:val="28"/>
        </w:rPr>
        <w:t>... Anno MDXXXV alli XXVI del mese d’aprile, fu maritatta Cara, mia sorrela, in Ms. Battista Borsieri, e adì XXIII di magio del detto anno, la menò, a marito, in la cassa sua del fontanino, con apparecchio di grando bancheto per pranzar e cenna, trovandosi, da quaranta gentil donne, et molti honorati gientil homeni alla sua tavola, ma magior fu il n(umero) de quelli che servivano tutti, quali errano tutti gentil homeni ...</w:t>
      </w:r>
    </w:p>
    <w:p w:rsidR="00C954C2" w:rsidRPr="00D6437C" w:rsidRDefault="009D085F" w:rsidP="00467D69">
      <w:pPr>
        <w:ind w:right="1133"/>
        <w:jc w:val="both"/>
        <w:rPr>
          <w:sz w:val="28"/>
          <w:szCs w:val="28"/>
        </w:rPr>
      </w:pPr>
      <w:r>
        <w:rPr>
          <w:i/>
          <w:sz w:val="28"/>
          <w:szCs w:val="28"/>
        </w:rPr>
        <w:lastRenderedPageBreak/>
        <w:tab/>
      </w:r>
      <w:r>
        <w:rPr>
          <w:noProof/>
          <w:lang w:eastAsia="it-IT"/>
        </w:rPr>
        <w:drawing>
          <wp:inline distT="0" distB="0" distL="0" distR="0" wp14:anchorId="4BB0D14B" wp14:editId="595A13E5">
            <wp:extent cx="5486400" cy="562559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7803" cy="5627033"/>
                    </a:xfrm>
                    <a:prstGeom prst="rect">
                      <a:avLst/>
                    </a:prstGeom>
                  </pic:spPr>
                </pic:pic>
              </a:graphicData>
            </a:graphic>
          </wp:inline>
        </w:drawing>
      </w:r>
    </w:p>
    <w:p w:rsidR="0066640A" w:rsidRDefault="0066640A" w:rsidP="009B24D8">
      <w:pPr>
        <w:ind w:right="1133"/>
        <w:jc w:val="both"/>
        <w:rPr>
          <w:sz w:val="28"/>
          <w:szCs w:val="28"/>
        </w:rPr>
      </w:pPr>
      <w:r>
        <w:rPr>
          <w:i/>
          <w:sz w:val="28"/>
          <w:szCs w:val="28"/>
        </w:rPr>
        <w:tab/>
      </w:r>
      <w:r>
        <w:rPr>
          <w:sz w:val="28"/>
          <w:szCs w:val="28"/>
        </w:rPr>
        <w:t>Il cronista, questa volta, cronologicamente parlando, fa un passò ... indietro. Gli riconosciamo molt</w:t>
      </w:r>
      <w:r w:rsidR="00D6437C">
        <w:rPr>
          <w:sz w:val="28"/>
          <w:szCs w:val="28"/>
        </w:rPr>
        <w:t>a</w:t>
      </w:r>
      <w:r>
        <w:rPr>
          <w:sz w:val="28"/>
          <w:szCs w:val="28"/>
        </w:rPr>
        <w:t xml:space="preserve"> precisione per quanto riguarda il grado di parentela ed il numero degli invitati. Si parla di casa propria. Ci si ... vanta!</w:t>
      </w:r>
    </w:p>
    <w:p w:rsidR="0066640A" w:rsidRDefault="0066640A" w:rsidP="009B24D8">
      <w:pPr>
        <w:ind w:right="1133"/>
        <w:jc w:val="both"/>
        <w:rPr>
          <w:sz w:val="28"/>
          <w:szCs w:val="28"/>
        </w:rPr>
      </w:pPr>
      <w:r>
        <w:rPr>
          <w:sz w:val="28"/>
          <w:szCs w:val="28"/>
        </w:rPr>
        <w:tab/>
        <w:t>Segue la narrazione che interessa l</w:t>
      </w:r>
      <w:r w:rsidR="0029034D">
        <w:rPr>
          <w:sz w:val="28"/>
          <w:szCs w:val="28"/>
        </w:rPr>
        <w:t>’arrivo del Miani a Como. La più</w:t>
      </w:r>
      <w:r>
        <w:rPr>
          <w:sz w:val="28"/>
          <w:szCs w:val="28"/>
        </w:rPr>
        <w:t xml:space="preserve"> estesa</w:t>
      </w:r>
      <w:r w:rsidR="00467D69">
        <w:rPr>
          <w:sz w:val="28"/>
          <w:szCs w:val="28"/>
        </w:rPr>
        <w:t>. M</w:t>
      </w:r>
      <w:r>
        <w:rPr>
          <w:sz w:val="28"/>
          <w:szCs w:val="28"/>
        </w:rPr>
        <w:t>eglio coordinata nella seconda parte</w:t>
      </w:r>
      <w:r w:rsidR="00467D69">
        <w:rPr>
          <w:sz w:val="28"/>
          <w:szCs w:val="28"/>
        </w:rPr>
        <w:t xml:space="preserve">, mentre </w:t>
      </w:r>
      <w:r>
        <w:rPr>
          <w:sz w:val="28"/>
          <w:szCs w:val="28"/>
        </w:rPr>
        <w:t>sorvola sull’arrivo del Miani, solo enunciato</w:t>
      </w:r>
      <w:r w:rsidR="00467D69">
        <w:rPr>
          <w:sz w:val="28"/>
          <w:szCs w:val="28"/>
        </w:rPr>
        <w:t>. M</w:t>
      </w:r>
      <w:r>
        <w:rPr>
          <w:sz w:val="28"/>
          <w:szCs w:val="28"/>
        </w:rPr>
        <w:t>olto preciso nella descrizione della evoluzione dell’opera.</w:t>
      </w:r>
      <w:r w:rsidR="00D6437C">
        <w:rPr>
          <w:sz w:val="28"/>
          <w:szCs w:val="28"/>
        </w:rPr>
        <w:t xml:space="preserve"> </w:t>
      </w:r>
    </w:p>
    <w:p w:rsidR="00467D69" w:rsidRDefault="00D6437C" w:rsidP="009B24D8">
      <w:pPr>
        <w:ind w:right="1133"/>
        <w:jc w:val="both"/>
        <w:rPr>
          <w:sz w:val="28"/>
          <w:szCs w:val="28"/>
        </w:rPr>
      </w:pPr>
      <w:r>
        <w:rPr>
          <w:sz w:val="28"/>
          <w:szCs w:val="28"/>
        </w:rPr>
        <w:tab/>
        <w:t>Testo manoscritto già riport</w:t>
      </w:r>
      <w:r w:rsidR="00467D69">
        <w:rPr>
          <w:sz w:val="28"/>
          <w:szCs w:val="28"/>
        </w:rPr>
        <w:t>a</w:t>
      </w:r>
      <w:r>
        <w:rPr>
          <w:sz w:val="28"/>
          <w:szCs w:val="28"/>
        </w:rPr>
        <w:t xml:space="preserve">to </w:t>
      </w:r>
      <w:r w:rsidR="00467D69">
        <w:rPr>
          <w:sz w:val="28"/>
          <w:szCs w:val="28"/>
        </w:rPr>
        <w:t xml:space="preserve">da P. Pellegrini, </w:t>
      </w:r>
      <w:r>
        <w:rPr>
          <w:sz w:val="28"/>
          <w:szCs w:val="28"/>
        </w:rPr>
        <w:t xml:space="preserve">a pag. </w:t>
      </w:r>
      <w:r w:rsidR="00467D69">
        <w:rPr>
          <w:sz w:val="28"/>
          <w:szCs w:val="28"/>
        </w:rPr>
        <w:t>3-4</w:t>
      </w:r>
      <w:r>
        <w:rPr>
          <w:sz w:val="28"/>
          <w:szCs w:val="28"/>
        </w:rPr>
        <w:t>.</w:t>
      </w:r>
    </w:p>
    <w:p w:rsidR="00467D69" w:rsidRDefault="00467D69" w:rsidP="009B24D8">
      <w:pPr>
        <w:ind w:right="1133"/>
        <w:jc w:val="both"/>
        <w:rPr>
          <w:sz w:val="28"/>
          <w:szCs w:val="28"/>
        </w:rPr>
      </w:pPr>
      <w:r>
        <w:rPr>
          <w:sz w:val="28"/>
          <w:szCs w:val="28"/>
        </w:rPr>
        <w:tab/>
        <w:t>Ultima cronaca del Maagnacavallo del nostro manoscritto:</w:t>
      </w:r>
    </w:p>
    <w:p w:rsidR="00064E09" w:rsidRDefault="00D6437C" w:rsidP="009B24D8">
      <w:pPr>
        <w:ind w:right="1133"/>
        <w:jc w:val="both"/>
        <w:rPr>
          <w:i/>
          <w:sz w:val="28"/>
          <w:szCs w:val="28"/>
        </w:rPr>
      </w:pPr>
      <w:r>
        <w:rPr>
          <w:i/>
          <w:sz w:val="28"/>
          <w:szCs w:val="28"/>
        </w:rPr>
        <w:lastRenderedPageBreak/>
        <w:tab/>
      </w:r>
      <w:r w:rsidR="0066640A" w:rsidRPr="00B06DA8">
        <w:rPr>
          <w:i/>
          <w:sz w:val="28"/>
          <w:szCs w:val="28"/>
        </w:rPr>
        <w:t>... Il detto Anno MDXXX</w:t>
      </w:r>
      <w:r w:rsidR="00B06DA8" w:rsidRPr="00B06DA8">
        <w:rPr>
          <w:i/>
          <w:sz w:val="28"/>
          <w:szCs w:val="28"/>
        </w:rPr>
        <w:t>V del messe d’agosto, che fu a li XXII a XVIII ore, in una domi</w:t>
      </w:r>
      <w:r>
        <w:rPr>
          <w:i/>
          <w:sz w:val="28"/>
          <w:szCs w:val="28"/>
        </w:rPr>
        <w:t>nicha, naque Jeronimo mio fiolo ...</w:t>
      </w:r>
    </w:p>
    <w:p w:rsidR="00064E09" w:rsidRDefault="00D6437C" w:rsidP="00D6437C">
      <w:pPr>
        <w:ind w:right="1133"/>
        <w:jc w:val="center"/>
        <w:rPr>
          <w:sz w:val="28"/>
          <w:szCs w:val="28"/>
        </w:rPr>
      </w:pPr>
      <w:r>
        <w:rPr>
          <w:noProof/>
          <w:lang w:eastAsia="it-IT"/>
        </w:rPr>
        <w:drawing>
          <wp:inline distT="0" distB="0" distL="0" distR="0" wp14:anchorId="3859AD1D" wp14:editId="09D50AF5">
            <wp:extent cx="5499100" cy="2365186"/>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7959" cy="2364695"/>
                    </a:xfrm>
                    <a:prstGeom prst="rect">
                      <a:avLst/>
                    </a:prstGeom>
                  </pic:spPr>
                </pic:pic>
              </a:graphicData>
            </a:graphic>
          </wp:inline>
        </w:drawing>
      </w:r>
    </w:p>
    <w:p w:rsidR="00B06DA8" w:rsidRDefault="00064E09" w:rsidP="004E203F">
      <w:pPr>
        <w:ind w:right="1133"/>
        <w:jc w:val="both"/>
        <w:rPr>
          <w:sz w:val="28"/>
          <w:szCs w:val="28"/>
        </w:rPr>
      </w:pPr>
      <w:r>
        <w:rPr>
          <w:sz w:val="28"/>
          <w:szCs w:val="28"/>
        </w:rPr>
        <w:tab/>
      </w:r>
      <w:r w:rsidR="00B06DA8" w:rsidRPr="00B06DA8">
        <w:rPr>
          <w:sz w:val="28"/>
          <w:szCs w:val="28"/>
        </w:rPr>
        <w:t>Questo modo di pro</w:t>
      </w:r>
      <w:r w:rsidR="00B06DA8">
        <w:rPr>
          <w:sz w:val="28"/>
          <w:szCs w:val="28"/>
        </w:rPr>
        <w:t>cedere di Francesco</w:t>
      </w:r>
      <w:r w:rsidR="00B06DA8" w:rsidRPr="00B06DA8">
        <w:rPr>
          <w:sz w:val="28"/>
          <w:szCs w:val="28"/>
        </w:rPr>
        <w:t xml:space="preserve"> </w:t>
      </w:r>
      <w:r w:rsidR="00B06DA8">
        <w:rPr>
          <w:sz w:val="28"/>
          <w:szCs w:val="28"/>
        </w:rPr>
        <w:t xml:space="preserve"> </w:t>
      </w:r>
      <w:r w:rsidR="004E203F">
        <w:rPr>
          <w:sz w:val="28"/>
          <w:szCs w:val="28"/>
        </w:rPr>
        <w:t>Magnavacallo</w:t>
      </w:r>
      <w:r w:rsidR="00485912">
        <w:rPr>
          <w:sz w:val="28"/>
          <w:szCs w:val="28"/>
        </w:rPr>
        <w:t xml:space="preserve">, è disordinato, </w:t>
      </w:r>
      <w:r w:rsidR="00B06DA8">
        <w:rPr>
          <w:sz w:val="28"/>
          <w:szCs w:val="28"/>
        </w:rPr>
        <w:t xml:space="preserve">ci ... autorizza a concludere </w:t>
      </w:r>
      <w:r w:rsidR="004E203F">
        <w:rPr>
          <w:sz w:val="28"/>
          <w:szCs w:val="28"/>
        </w:rPr>
        <w:t>che l’episodio dell’arrivo a Como con la datazione MDXXXV vuole contestualizzare solamente l’evolversi dell’opera del Miani in città.</w:t>
      </w:r>
    </w:p>
    <w:p w:rsidR="004E203F" w:rsidRDefault="004E203F" w:rsidP="004E203F">
      <w:pPr>
        <w:ind w:right="1133"/>
        <w:jc w:val="both"/>
        <w:rPr>
          <w:i/>
          <w:sz w:val="28"/>
          <w:szCs w:val="28"/>
        </w:rPr>
      </w:pPr>
      <w:r>
        <w:rPr>
          <w:sz w:val="28"/>
          <w:szCs w:val="28"/>
        </w:rPr>
        <w:tab/>
        <w:t xml:space="preserve">Egli non fu presente al fatto! Solo nel 1535 si è accorto della </w:t>
      </w:r>
      <w:r>
        <w:rPr>
          <w:i/>
          <w:sz w:val="28"/>
          <w:szCs w:val="28"/>
        </w:rPr>
        <w:t>molto</w:t>
      </w:r>
      <w:r>
        <w:rPr>
          <w:sz w:val="28"/>
          <w:szCs w:val="28"/>
        </w:rPr>
        <w:t xml:space="preserve"> </w:t>
      </w:r>
      <w:r>
        <w:rPr>
          <w:i/>
          <w:sz w:val="28"/>
          <w:szCs w:val="28"/>
        </w:rPr>
        <w:t>religiossima scola.</w:t>
      </w:r>
    </w:p>
    <w:p w:rsidR="00487D88" w:rsidRPr="00487D88" w:rsidRDefault="00485912" w:rsidP="004E203F">
      <w:pPr>
        <w:ind w:right="1133"/>
        <w:jc w:val="both"/>
        <w:rPr>
          <w:sz w:val="28"/>
          <w:szCs w:val="28"/>
        </w:rPr>
      </w:pPr>
      <w:r>
        <w:rPr>
          <w:sz w:val="28"/>
          <w:szCs w:val="28"/>
        </w:rPr>
        <w:t>c.</w:t>
      </w:r>
      <w:r w:rsidR="00487D88">
        <w:rPr>
          <w:sz w:val="28"/>
          <w:szCs w:val="28"/>
        </w:rPr>
        <w:t xml:space="preserve"> </w:t>
      </w:r>
      <w:r w:rsidR="00487D88" w:rsidRPr="00487D88">
        <w:rPr>
          <w:sz w:val="28"/>
          <w:szCs w:val="28"/>
          <w:u w:val="single"/>
        </w:rPr>
        <w:t xml:space="preserve">Dal 1535 </w:t>
      </w:r>
      <w:r w:rsidR="0002501C">
        <w:rPr>
          <w:sz w:val="28"/>
          <w:szCs w:val="28"/>
          <w:u w:val="single"/>
        </w:rPr>
        <w:t xml:space="preserve">... </w:t>
      </w:r>
      <w:r w:rsidR="00487D88" w:rsidRPr="00487D88">
        <w:rPr>
          <w:sz w:val="28"/>
          <w:szCs w:val="28"/>
          <w:u w:val="single"/>
        </w:rPr>
        <w:t>al 1533</w:t>
      </w:r>
    </w:p>
    <w:p w:rsidR="004E203F" w:rsidRDefault="004E203F" w:rsidP="004E203F">
      <w:pPr>
        <w:ind w:right="1133"/>
        <w:jc w:val="both"/>
        <w:rPr>
          <w:i/>
          <w:sz w:val="28"/>
          <w:szCs w:val="28"/>
          <w:u w:val="single"/>
        </w:rPr>
      </w:pPr>
      <w:r>
        <w:rPr>
          <w:i/>
          <w:sz w:val="28"/>
          <w:szCs w:val="28"/>
        </w:rPr>
        <w:tab/>
      </w:r>
      <w:r w:rsidRPr="004E203F">
        <w:rPr>
          <w:i/>
          <w:sz w:val="28"/>
          <w:szCs w:val="28"/>
        </w:rPr>
        <w:t xml:space="preserve">Non si riesce però a capire per quale ragione nelle biograﬁe il primo luogo dove gli orfani furono raccolti sia divenuto Sant’Alessandro, anziché San Leonardo, e </w:t>
      </w:r>
      <w:r w:rsidRPr="00E17E68">
        <w:rPr>
          <w:i/>
          <w:sz w:val="28"/>
          <w:szCs w:val="28"/>
          <w:u w:val="single"/>
        </w:rPr>
        <w:t>soprattutto perché la data del 1535, chiaramente espressa nella cronaca del Magnocavallo, sia diventata 1533</w:t>
      </w:r>
      <w:r w:rsidR="00487D88">
        <w:rPr>
          <w:i/>
          <w:sz w:val="28"/>
          <w:szCs w:val="28"/>
          <w:u w:val="single"/>
        </w:rPr>
        <w:t>.</w:t>
      </w:r>
    </w:p>
    <w:p w:rsidR="009D3967" w:rsidRDefault="00487D88" w:rsidP="0040604F">
      <w:pPr>
        <w:ind w:right="1133"/>
        <w:jc w:val="both"/>
        <w:rPr>
          <w:sz w:val="28"/>
          <w:szCs w:val="28"/>
        </w:rPr>
      </w:pPr>
      <w:r>
        <w:rPr>
          <w:i/>
          <w:sz w:val="28"/>
          <w:szCs w:val="28"/>
        </w:rPr>
        <w:tab/>
      </w:r>
      <w:r>
        <w:rPr>
          <w:sz w:val="28"/>
          <w:szCs w:val="28"/>
        </w:rPr>
        <w:t>Non saprei che dire sulla confusione San Leonardo con S. . Alessandro. Butto lì ...: un biografo, parlando dei Somaschi a Bergamo equivocò</w:t>
      </w:r>
      <w:r w:rsidR="0002501C">
        <w:rPr>
          <w:sz w:val="28"/>
          <w:szCs w:val="28"/>
        </w:rPr>
        <w:t xml:space="preserve"> </w:t>
      </w:r>
      <w:r>
        <w:rPr>
          <w:sz w:val="28"/>
          <w:szCs w:val="28"/>
        </w:rPr>
        <w:t>l’opera di San Leonardo con la vicina chiesa, importantissima in Bergamo, di S. Alessandro.</w:t>
      </w:r>
    </w:p>
    <w:p w:rsidR="00487D88" w:rsidRDefault="00487D88" w:rsidP="0040604F">
      <w:pPr>
        <w:ind w:right="1133"/>
        <w:jc w:val="both"/>
        <w:rPr>
          <w:sz w:val="28"/>
          <w:szCs w:val="28"/>
        </w:rPr>
      </w:pPr>
      <w:r>
        <w:rPr>
          <w:sz w:val="28"/>
          <w:szCs w:val="28"/>
        </w:rPr>
        <w:tab/>
        <w:t xml:space="preserve">Sulla preferenza data dai biografi antichi al 1533, </w:t>
      </w:r>
      <w:r w:rsidR="0002501C">
        <w:rPr>
          <w:sz w:val="28"/>
          <w:szCs w:val="28"/>
        </w:rPr>
        <w:t>a</w:t>
      </w:r>
      <w:r>
        <w:rPr>
          <w:sz w:val="28"/>
          <w:szCs w:val="28"/>
        </w:rPr>
        <w:t xml:space="preserve">rrivo del Miani a Como, </w:t>
      </w:r>
      <w:r w:rsidR="00A71AAB">
        <w:rPr>
          <w:sz w:val="28"/>
          <w:szCs w:val="28"/>
        </w:rPr>
        <w:t>bisogna rifarsi a quanto d</w:t>
      </w:r>
      <w:r w:rsidR="00485912">
        <w:rPr>
          <w:sz w:val="28"/>
          <w:szCs w:val="28"/>
        </w:rPr>
        <w:t>etto precedentemente in 3a, 3b.</w:t>
      </w:r>
    </w:p>
    <w:p w:rsidR="00485912" w:rsidRPr="00485912" w:rsidRDefault="00485912" w:rsidP="0040604F">
      <w:pPr>
        <w:ind w:right="1133"/>
        <w:jc w:val="both"/>
        <w:rPr>
          <w:sz w:val="28"/>
          <w:szCs w:val="28"/>
          <w:u w:val="single"/>
        </w:rPr>
      </w:pPr>
      <w:r>
        <w:rPr>
          <w:sz w:val="28"/>
          <w:szCs w:val="28"/>
        </w:rPr>
        <w:t xml:space="preserve">d. </w:t>
      </w:r>
      <w:r>
        <w:rPr>
          <w:sz w:val="28"/>
          <w:szCs w:val="28"/>
          <w:u w:val="single"/>
        </w:rPr>
        <w:t>Dimenticanza di P. Pellegrini</w:t>
      </w:r>
    </w:p>
    <w:p w:rsidR="00D64D1D" w:rsidRDefault="0002501C" w:rsidP="000B7149">
      <w:pPr>
        <w:ind w:right="1133"/>
        <w:jc w:val="both"/>
        <w:rPr>
          <w:sz w:val="28"/>
          <w:szCs w:val="28"/>
        </w:rPr>
      </w:pPr>
      <w:r>
        <w:rPr>
          <w:sz w:val="28"/>
          <w:szCs w:val="28"/>
        </w:rPr>
        <w:lastRenderedPageBreak/>
        <w:tab/>
        <w:t>Ma suscita un po’ meraviglia che P. Pellegrini non faccia memoria di un altro brano, sempre arrivo del Miani a Como, bellissimo, che egli stesso aveva pubblicato</w:t>
      </w:r>
      <w:r w:rsidR="00485912">
        <w:rPr>
          <w:sz w:val="28"/>
          <w:szCs w:val="28"/>
        </w:rPr>
        <w:t>. Di Francesco De Conti</w:t>
      </w:r>
      <w:r w:rsidR="00D64D1D">
        <w:rPr>
          <w:rStyle w:val="Rimandonotaapidipagina"/>
          <w:sz w:val="28"/>
          <w:szCs w:val="28"/>
        </w:rPr>
        <w:footnoteReference w:id="21"/>
      </w:r>
      <w:r w:rsidR="00485912">
        <w:rPr>
          <w:sz w:val="28"/>
          <w:szCs w:val="28"/>
        </w:rPr>
        <w:t>.</w:t>
      </w:r>
      <w:r>
        <w:rPr>
          <w:sz w:val="28"/>
          <w:szCs w:val="28"/>
        </w:rPr>
        <w:tab/>
      </w:r>
    </w:p>
    <w:p w:rsidR="0002501C" w:rsidRDefault="00D64D1D" w:rsidP="000B7149">
      <w:pPr>
        <w:ind w:right="1133"/>
        <w:jc w:val="both"/>
        <w:rPr>
          <w:sz w:val="28"/>
          <w:szCs w:val="28"/>
        </w:rPr>
      </w:pPr>
      <w:r>
        <w:rPr>
          <w:sz w:val="28"/>
          <w:szCs w:val="28"/>
        </w:rPr>
        <w:tab/>
      </w:r>
      <w:r w:rsidR="0002501C">
        <w:rPr>
          <w:sz w:val="28"/>
          <w:szCs w:val="28"/>
        </w:rPr>
        <w:t xml:space="preserve">Particolare attenzione sarà rivolta a questa testimonianza nella prossima ... </w:t>
      </w:r>
      <w:r w:rsidR="0002501C">
        <w:rPr>
          <w:i/>
          <w:sz w:val="28"/>
          <w:szCs w:val="28"/>
        </w:rPr>
        <w:t xml:space="preserve">rettifica </w:t>
      </w:r>
      <w:r w:rsidR="0002501C">
        <w:rPr>
          <w:sz w:val="28"/>
          <w:szCs w:val="28"/>
        </w:rPr>
        <w:t>a P. Giovanni Bonacina.</w:t>
      </w:r>
    </w:p>
    <w:p w:rsidR="0029034D" w:rsidRDefault="0029034D" w:rsidP="000B7149">
      <w:pPr>
        <w:ind w:right="1133"/>
        <w:jc w:val="both"/>
        <w:rPr>
          <w:sz w:val="28"/>
          <w:szCs w:val="28"/>
        </w:rPr>
      </w:pPr>
    </w:p>
    <w:p w:rsidR="0029034D" w:rsidRDefault="0029034D" w:rsidP="0029034D">
      <w:pPr>
        <w:ind w:right="1133"/>
        <w:jc w:val="center"/>
        <w:rPr>
          <w:b/>
          <w:sz w:val="28"/>
          <w:szCs w:val="28"/>
        </w:rPr>
      </w:pPr>
      <w:r>
        <w:rPr>
          <w:b/>
          <w:sz w:val="28"/>
          <w:szCs w:val="28"/>
        </w:rPr>
        <w:t>RETTIFICA A P. GIOVANNI BONACINA</w:t>
      </w:r>
    </w:p>
    <w:p w:rsidR="0029034D" w:rsidRDefault="003A59C0" w:rsidP="003A59C0">
      <w:pPr>
        <w:ind w:right="1133"/>
        <w:jc w:val="both"/>
        <w:rPr>
          <w:sz w:val="28"/>
          <w:szCs w:val="28"/>
        </w:rPr>
      </w:pPr>
      <w:r>
        <w:rPr>
          <w:sz w:val="28"/>
          <w:szCs w:val="28"/>
        </w:rPr>
        <w:tab/>
        <w:t xml:space="preserve">Egli si serve di questa testimonianza per saperne qualcosa di più sul Miani </w:t>
      </w:r>
      <w:r>
        <w:rPr>
          <w:i/>
          <w:sz w:val="28"/>
          <w:szCs w:val="28"/>
        </w:rPr>
        <w:t xml:space="preserve">un veneziano a Como, </w:t>
      </w:r>
      <w:r>
        <w:rPr>
          <w:sz w:val="28"/>
          <w:szCs w:val="28"/>
        </w:rPr>
        <w:t xml:space="preserve">a pag. 23 del libri citato, che riporto per </w:t>
      </w:r>
      <w:r w:rsidRPr="003028B1">
        <w:rPr>
          <w:sz w:val="28"/>
          <w:szCs w:val="28"/>
        </w:rPr>
        <w:t>intero.</w:t>
      </w:r>
    </w:p>
    <w:p w:rsidR="004669F5" w:rsidRPr="003028B1" w:rsidRDefault="004669F5" w:rsidP="003A59C0">
      <w:pPr>
        <w:ind w:right="1133"/>
        <w:jc w:val="both"/>
        <w:rPr>
          <w:sz w:val="28"/>
          <w:szCs w:val="28"/>
        </w:rPr>
      </w:pPr>
      <w:r>
        <w:rPr>
          <w:sz w:val="28"/>
          <w:szCs w:val="28"/>
        </w:rPr>
        <w:t>a. Precedente narrazione del Miani a Como.</w:t>
      </w:r>
    </w:p>
    <w:p w:rsidR="003A59C0" w:rsidRPr="003028B1" w:rsidRDefault="003A59C0" w:rsidP="003A59C0">
      <w:pPr>
        <w:ind w:right="1133"/>
        <w:jc w:val="both"/>
        <w:rPr>
          <w:i/>
          <w:sz w:val="28"/>
          <w:szCs w:val="28"/>
        </w:rPr>
      </w:pPr>
      <w:r w:rsidRPr="003028B1">
        <w:rPr>
          <w:i/>
          <w:sz w:val="28"/>
          <w:szCs w:val="28"/>
        </w:rPr>
        <w:tab/>
        <w:t xml:space="preserve">... Il fratello del Conti ci ha lasciato la preziosa testimonianza dell’incontro. </w:t>
      </w:r>
    </w:p>
    <w:p w:rsidR="003A59C0" w:rsidRPr="003028B1" w:rsidRDefault="003A59C0" w:rsidP="003A59C0">
      <w:pPr>
        <w:ind w:right="1133"/>
        <w:jc w:val="both"/>
        <w:rPr>
          <w:i/>
          <w:sz w:val="28"/>
          <w:szCs w:val="28"/>
        </w:rPr>
      </w:pPr>
      <w:r w:rsidRPr="003028B1">
        <w:rPr>
          <w:i/>
          <w:sz w:val="28"/>
          <w:szCs w:val="28"/>
        </w:rPr>
        <w:tab/>
        <w:t>“ In mia memoria dico che essendo messer Primo mio fratello in Como, venne la felice memoria di messer Girolamo Venetiano a casa sua con alquanto numero de figliuoli orfanelli, vestiti tutti di tela bianca, e lui medesimamente vestito di bianco. Entrato in casa all'improvviso, fece dimandar conto di messer Primo, il quale incontrato, si fecero riverenza l’uno all’altro, non sapendo più oltra. Poi posti a sedere insieme con la sua compagnia, ragionorono insieme un pezzo. Fatto ragionamento, messer Primo fece portar provisione per pascer i figliuoli. Mentre si apparecchia. la pr</w:t>
      </w:r>
      <w:r w:rsidR="00E35725">
        <w:rPr>
          <w:i/>
          <w:sz w:val="28"/>
          <w:szCs w:val="28"/>
        </w:rPr>
        <w:t>o</w:t>
      </w:r>
      <w:r w:rsidRPr="003028B1">
        <w:rPr>
          <w:i/>
          <w:sz w:val="28"/>
          <w:szCs w:val="28"/>
        </w:rPr>
        <w:t xml:space="preserve">visione, il detto messer Girolamo s’inginocchiò insieme con quelli figliuoli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ringratiar Iddio. Così fermatosi alquanto, prese licenza per andar in processione per la città col Santo Crocifisso inanti. La sera, havendo fatta la processione per la città, ritornorono all’alloggiamento, e con l’istesso ordine di pascere i figliuoli, </w:t>
      </w:r>
      <w:r w:rsidRPr="003028B1">
        <w:rPr>
          <w:i/>
          <w:sz w:val="28"/>
          <w:szCs w:val="28"/>
        </w:rPr>
        <w:lastRenderedPageBreak/>
        <w:t xml:space="preserve">che alla mattina. Apparecchiata una camera al basso, fornita di paglia, così per ordine furono alloggiati sopra la paglia, con l’anteceeente sua oratione; et in quel luogo volse ancora lui allogiare, in disparte, havendo in mezzo a quella stanza una lampada e cose cessarie per i bisogni corporali. Fatto questo, il giorno seguente messer Primo fece chiamar dui o tre gentil’huomini di Como, molto </w:t>
      </w:r>
      <w:r w:rsidR="00E35725">
        <w:rPr>
          <w:i/>
          <w:sz w:val="28"/>
          <w:szCs w:val="28"/>
        </w:rPr>
        <w:t xml:space="preserve">timorati </w:t>
      </w:r>
      <w:r w:rsidRPr="003028B1">
        <w:rPr>
          <w:i/>
          <w:sz w:val="28"/>
          <w:szCs w:val="28"/>
        </w:rPr>
        <w:t>di Dio, e con suo consiglio si fece elettione d’un luogo in Como, d’habitare detti figiuoli a contemplatione di messer Gerolamo “.</w:t>
      </w:r>
    </w:p>
    <w:p w:rsidR="00CC69EA" w:rsidRPr="003028B1" w:rsidRDefault="00CC69EA" w:rsidP="003A59C0">
      <w:pPr>
        <w:ind w:right="1133"/>
        <w:jc w:val="both"/>
        <w:rPr>
          <w:sz w:val="28"/>
          <w:szCs w:val="28"/>
        </w:rPr>
      </w:pPr>
      <w:r w:rsidRPr="003028B1">
        <w:rPr>
          <w:i/>
          <w:sz w:val="28"/>
          <w:szCs w:val="28"/>
        </w:rPr>
        <w:tab/>
      </w:r>
      <w:r w:rsidR="003028B1" w:rsidRPr="003028B1">
        <w:rPr>
          <w:sz w:val="28"/>
          <w:szCs w:val="28"/>
        </w:rPr>
        <w:t xml:space="preserve">E la nota:” </w:t>
      </w:r>
      <w:r w:rsidR="003028B1" w:rsidRPr="003028B1">
        <w:rPr>
          <w:i/>
          <w:sz w:val="28"/>
          <w:szCs w:val="28"/>
        </w:rPr>
        <w:t>Acta et Processus sanctitatis vitae et miraculorum venerabilis patris Hieronymi Aemiliani, Processo ordinario di Pavia,</w:t>
      </w:r>
      <w:r w:rsidR="003028B1" w:rsidRPr="003028B1">
        <w:rPr>
          <w:sz w:val="28"/>
          <w:szCs w:val="28"/>
        </w:rPr>
        <w:t xml:space="preserve"> “ Fonti per la storia dei Somaschi, 5 “, Roma 1975, pp. 6-7.</w:t>
      </w:r>
    </w:p>
    <w:p w:rsidR="00DE5552" w:rsidRDefault="00DE5552" w:rsidP="003A59C0">
      <w:pPr>
        <w:ind w:right="1133"/>
        <w:jc w:val="both"/>
        <w:rPr>
          <w:sz w:val="28"/>
          <w:szCs w:val="28"/>
        </w:rPr>
      </w:pPr>
      <w:r>
        <w:rPr>
          <w:sz w:val="28"/>
          <w:szCs w:val="28"/>
        </w:rPr>
        <w:t xml:space="preserve">b. </w:t>
      </w:r>
      <w:r w:rsidRPr="00DE5552">
        <w:rPr>
          <w:sz w:val="28"/>
          <w:szCs w:val="28"/>
          <w:u w:val="single"/>
        </w:rPr>
        <w:t xml:space="preserve">Il contributo della </w:t>
      </w:r>
      <w:r w:rsidRPr="00DE5552">
        <w:rPr>
          <w:i/>
          <w:sz w:val="28"/>
          <w:szCs w:val="28"/>
          <w:u w:val="single"/>
        </w:rPr>
        <w:t>Historia</w:t>
      </w:r>
      <w:r w:rsidRPr="00DE5552">
        <w:rPr>
          <w:sz w:val="28"/>
          <w:szCs w:val="28"/>
          <w:u w:val="single"/>
        </w:rPr>
        <w:t xml:space="preserve"> d</w:t>
      </w:r>
      <w:r w:rsidR="00BD2C19">
        <w:rPr>
          <w:sz w:val="28"/>
          <w:szCs w:val="28"/>
          <w:u w:val="single"/>
        </w:rPr>
        <w:t>i</w:t>
      </w:r>
      <w:r w:rsidRPr="00DE5552">
        <w:rPr>
          <w:sz w:val="28"/>
          <w:szCs w:val="28"/>
          <w:u w:val="single"/>
        </w:rPr>
        <w:t xml:space="preserve"> P. Evangelista Dorati.</w:t>
      </w:r>
    </w:p>
    <w:p w:rsidR="003028B1" w:rsidRDefault="00DE5552" w:rsidP="003A59C0">
      <w:pPr>
        <w:ind w:right="1133"/>
        <w:jc w:val="both"/>
        <w:rPr>
          <w:sz w:val="28"/>
          <w:szCs w:val="28"/>
        </w:rPr>
      </w:pPr>
      <w:r>
        <w:rPr>
          <w:sz w:val="28"/>
          <w:szCs w:val="28"/>
        </w:rPr>
        <w:tab/>
      </w:r>
      <w:r w:rsidR="003028B1" w:rsidRPr="003028B1">
        <w:rPr>
          <w:sz w:val="28"/>
          <w:szCs w:val="28"/>
        </w:rPr>
        <w:t>La nota andava completata con questa aggiunta</w:t>
      </w:r>
      <w:r w:rsidR="003028B1">
        <w:rPr>
          <w:sz w:val="28"/>
          <w:szCs w:val="28"/>
        </w:rPr>
        <w:t>, di pag. 2:</w:t>
      </w:r>
    </w:p>
    <w:p w:rsidR="003028B1" w:rsidRPr="004137C6" w:rsidRDefault="00055115" w:rsidP="00055115">
      <w:pPr>
        <w:ind w:right="1133"/>
        <w:jc w:val="both"/>
        <w:rPr>
          <w:i/>
          <w:sz w:val="28"/>
          <w:szCs w:val="28"/>
        </w:rPr>
      </w:pPr>
      <w:r w:rsidRPr="004137C6">
        <w:rPr>
          <w:i/>
          <w:sz w:val="28"/>
          <w:szCs w:val="28"/>
        </w:rPr>
        <w:tab/>
        <w:t>Item che fu in vita il molto reverendo padre don Evangelista Dorati, chierico regolare di detta religione e di detta congregatione, il qual vivendo in detta religione e sino al tempo di sua vita fu persona molto timorata di Dio, d'ottima et essemplar vita, conditione e fama, qual ha scritto un’historia della pietà, humiltà e santità di vita di detto padre Girolamo, del tenore a basso descritto, qual s’essibisce, scritta di propria mano desso reverendo padre don Evangelista, per tale riconosciuta da persone molto ben prattiche della scrittura sua et è di questo tenore, cioé:</w:t>
      </w:r>
    </w:p>
    <w:p w:rsidR="00055115" w:rsidRDefault="00055115" w:rsidP="00055115">
      <w:pPr>
        <w:ind w:right="1133"/>
        <w:jc w:val="both"/>
        <w:rPr>
          <w:i/>
          <w:sz w:val="28"/>
          <w:szCs w:val="28"/>
        </w:rPr>
      </w:pPr>
      <w:r w:rsidRPr="004137C6">
        <w:rPr>
          <w:i/>
          <w:sz w:val="28"/>
          <w:szCs w:val="28"/>
        </w:rPr>
        <w:tab/>
        <w:t>Alcun</w:t>
      </w:r>
      <w:r w:rsidR="00581B0B">
        <w:rPr>
          <w:i/>
          <w:sz w:val="28"/>
          <w:szCs w:val="28"/>
        </w:rPr>
        <w:t>e</w:t>
      </w:r>
      <w:r w:rsidRPr="004137C6">
        <w:rPr>
          <w:i/>
          <w:sz w:val="28"/>
          <w:szCs w:val="28"/>
        </w:rPr>
        <w:t xml:space="preserve"> </w:t>
      </w:r>
      <w:r w:rsidRPr="004137C6">
        <w:rPr>
          <w:i/>
          <w:sz w:val="28"/>
          <w:szCs w:val="28"/>
          <w:u w:val="single"/>
        </w:rPr>
        <w:t xml:space="preserve">cose particolari </w:t>
      </w:r>
      <w:r w:rsidRPr="004137C6">
        <w:rPr>
          <w:i/>
          <w:sz w:val="28"/>
          <w:szCs w:val="28"/>
        </w:rPr>
        <w:t xml:space="preserve">di messer Hieronimo Meani, fondatore della congregatione di </w:t>
      </w:r>
      <w:r w:rsidR="004137C6">
        <w:rPr>
          <w:i/>
          <w:sz w:val="28"/>
          <w:szCs w:val="28"/>
        </w:rPr>
        <w:t>S</w:t>
      </w:r>
      <w:r w:rsidRPr="004137C6">
        <w:rPr>
          <w:i/>
          <w:sz w:val="28"/>
          <w:szCs w:val="28"/>
        </w:rPr>
        <w:t xml:space="preserve">ommasca ... intesa </w:t>
      </w:r>
      <w:r w:rsidR="004137C6">
        <w:rPr>
          <w:i/>
          <w:sz w:val="28"/>
          <w:szCs w:val="28"/>
        </w:rPr>
        <w:t>a</w:t>
      </w:r>
      <w:r w:rsidRPr="004137C6">
        <w:rPr>
          <w:i/>
          <w:sz w:val="28"/>
          <w:szCs w:val="28"/>
        </w:rPr>
        <w:t xml:space="preserve"> bocca </w:t>
      </w:r>
      <w:r w:rsidR="004137C6" w:rsidRPr="004137C6">
        <w:rPr>
          <w:i/>
          <w:sz w:val="28"/>
          <w:szCs w:val="28"/>
        </w:rPr>
        <w:t>dal molto reverendo monsignor Stefano Bert</w:t>
      </w:r>
      <w:r w:rsidR="00977048">
        <w:rPr>
          <w:i/>
          <w:sz w:val="28"/>
          <w:szCs w:val="28"/>
        </w:rPr>
        <w:t>a</w:t>
      </w:r>
      <w:r w:rsidR="004137C6" w:rsidRPr="004137C6">
        <w:rPr>
          <w:i/>
          <w:sz w:val="28"/>
          <w:szCs w:val="28"/>
        </w:rPr>
        <w:t xml:space="preserve">zzuola Salodiense, integerrimo et d’anni 82 ... </w:t>
      </w:r>
    </w:p>
    <w:p w:rsidR="004137C6" w:rsidRDefault="004137C6" w:rsidP="00055115">
      <w:pPr>
        <w:ind w:right="1133"/>
        <w:jc w:val="both"/>
        <w:rPr>
          <w:sz w:val="28"/>
          <w:szCs w:val="28"/>
        </w:rPr>
      </w:pPr>
      <w:r>
        <w:rPr>
          <w:i/>
          <w:sz w:val="28"/>
          <w:szCs w:val="28"/>
        </w:rPr>
        <w:tab/>
      </w:r>
      <w:r>
        <w:rPr>
          <w:sz w:val="28"/>
          <w:szCs w:val="28"/>
        </w:rPr>
        <w:t>Il quale Bertazzoli</w:t>
      </w:r>
      <w:r w:rsidR="00977048">
        <w:rPr>
          <w:rStyle w:val="Rimandonotaapidipagina"/>
          <w:sz w:val="28"/>
          <w:szCs w:val="28"/>
        </w:rPr>
        <w:footnoteReference w:id="22"/>
      </w:r>
      <w:r w:rsidR="00581B0B">
        <w:rPr>
          <w:sz w:val="28"/>
          <w:szCs w:val="28"/>
        </w:rPr>
        <w:t>,</w:t>
      </w:r>
      <w:r>
        <w:rPr>
          <w:sz w:val="28"/>
          <w:szCs w:val="28"/>
        </w:rPr>
        <w:t xml:space="preserve"> </w:t>
      </w:r>
      <w:r w:rsidR="00581B0B">
        <w:rPr>
          <w:sz w:val="28"/>
          <w:szCs w:val="28"/>
        </w:rPr>
        <w:t xml:space="preserve">( ultima voce intorno al Bertazzoli, lettera a lui indirizzata da Padova, nell’aprile del 1579 ), </w:t>
      </w:r>
      <w:r>
        <w:rPr>
          <w:sz w:val="28"/>
          <w:szCs w:val="28"/>
        </w:rPr>
        <w:t>non fa alcun cenno del Miani a Como.</w:t>
      </w:r>
    </w:p>
    <w:p w:rsidR="00581B0B" w:rsidRPr="004137C6" w:rsidRDefault="00581B0B" w:rsidP="00055115">
      <w:pPr>
        <w:ind w:right="1133"/>
        <w:jc w:val="both"/>
        <w:rPr>
          <w:sz w:val="28"/>
          <w:szCs w:val="28"/>
        </w:rPr>
      </w:pPr>
      <w:r>
        <w:rPr>
          <w:sz w:val="28"/>
          <w:szCs w:val="28"/>
        </w:rPr>
        <w:tab/>
        <w:t>Bertazzoli fu da sempre amico del Miani fin dal suo primo arrivo a Brescia nel maggio del 1532.</w:t>
      </w:r>
    </w:p>
    <w:p w:rsidR="00581B0B" w:rsidRDefault="008D6DEE" w:rsidP="00055115">
      <w:pPr>
        <w:ind w:right="1133"/>
        <w:jc w:val="both"/>
        <w:rPr>
          <w:i/>
          <w:sz w:val="28"/>
          <w:szCs w:val="28"/>
        </w:rPr>
      </w:pPr>
      <w:r>
        <w:rPr>
          <w:sz w:val="28"/>
          <w:szCs w:val="28"/>
        </w:rPr>
        <w:lastRenderedPageBreak/>
        <w:t xml:space="preserve">c. </w:t>
      </w:r>
      <w:r>
        <w:rPr>
          <w:sz w:val="28"/>
          <w:szCs w:val="28"/>
          <w:u w:val="single"/>
        </w:rPr>
        <w:t>Il racconto di</w:t>
      </w:r>
      <w:r w:rsidR="00594CEE">
        <w:rPr>
          <w:sz w:val="28"/>
          <w:szCs w:val="28"/>
          <w:u w:val="single"/>
        </w:rPr>
        <w:t xml:space="preserve"> Francesco De Conti, fratello di</w:t>
      </w:r>
      <w:r>
        <w:rPr>
          <w:sz w:val="28"/>
          <w:szCs w:val="28"/>
          <w:u w:val="single"/>
        </w:rPr>
        <w:t xml:space="preserve"> Primo De Conti</w:t>
      </w:r>
      <w:r w:rsidR="004137C6">
        <w:rPr>
          <w:i/>
          <w:sz w:val="28"/>
          <w:szCs w:val="28"/>
        </w:rPr>
        <w:tab/>
      </w:r>
    </w:p>
    <w:p w:rsidR="005A5826" w:rsidRDefault="008D6DEE" w:rsidP="00055115">
      <w:pPr>
        <w:ind w:right="1133"/>
        <w:jc w:val="both"/>
        <w:rPr>
          <w:sz w:val="28"/>
          <w:szCs w:val="28"/>
        </w:rPr>
      </w:pPr>
      <w:r>
        <w:rPr>
          <w:sz w:val="28"/>
          <w:szCs w:val="28"/>
        </w:rPr>
        <w:tab/>
      </w:r>
      <w:r w:rsidR="004137C6">
        <w:rPr>
          <w:sz w:val="28"/>
          <w:szCs w:val="28"/>
        </w:rPr>
        <w:t xml:space="preserve">E, terminata la testimonianza Bertazzoli, si riprende, perché non più sua, con </w:t>
      </w:r>
      <w:r w:rsidR="004137C6">
        <w:rPr>
          <w:i/>
          <w:sz w:val="28"/>
          <w:szCs w:val="28"/>
        </w:rPr>
        <w:t xml:space="preserve">una cosa notabile ... </w:t>
      </w:r>
      <w:r w:rsidR="004137C6">
        <w:rPr>
          <w:sz w:val="28"/>
          <w:szCs w:val="28"/>
        </w:rPr>
        <w:t>cioè quanto testimoniò il fratello di Primo</w:t>
      </w:r>
      <w:r>
        <w:rPr>
          <w:sz w:val="28"/>
          <w:szCs w:val="28"/>
        </w:rPr>
        <w:t xml:space="preserve"> D</w:t>
      </w:r>
      <w:r w:rsidR="004137C6">
        <w:rPr>
          <w:sz w:val="28"/>
          <w:szCs w:val="28"/>
        </w:rPr>
        <w:t>e Conti, direttamente a P. Evangelista Dorati</w:t>
      </w:r>
      <w:r w:rsidR="006A40C9">
        <w:rPr>
          <w:sz w:val="28"/>
          <w:szCs w:val="28"/>
        </w:rPr>
        <w:t>.</w:t>
      </w:r>
      <w:r w:rsidR="005A5826">
        <w:rPr>
          <w:sz w:val="28"/>
          <w:szCs w:val="28"/>
        </w:rPr>
        <w:t xml:space="preserve"> </w:t>
      </w:r>
    </w:p>
    <w:p w:rsidR="004137C6" w:rsidRDefault="005A5826" w:rsidP="00055115">
      <w:pPr>
        <w:ind w:right="1133"/>
        <w:jc w:val="both"/>
        <w:rPr>
          <w:sz w:val="28"/>
          <w:szCs w:val="28"/>
        </w:rPr>
      </w:pPr>
      <w:r>
        <w:rPr>
          <w:sz w:val="28"/>
          <w:szCs w:val="28"/>
        </w:rPr>
        <w:tab/>
        <w:t>P. Dorati deceduto a Somasca,</w:t>
      </w:r>
      <w:r w:rsidR="002121D6">
        <w:rPr>
          <w:sz w:val="28"/>
          <w:szCs w:val="28"/>
        </w:rPr>
        <w:t xml:space="preserve"> </w:t>
      </w:r>
      <w:r>
        <w:rPr>
          <w:sz w:val="28"/>
          <w:szCs w:val="28"/>
        </w:rPr>
        <w:t>1604, ed ivi sepolto</w:t>
      </w:r>
      <w:r w:rsidR="006F7BA9">
        <w:rPr>
          <w:sz w:val="28"/>
          <w:szCs w:val="28"/>
        </w:rPr>
        <w:t xml:space="preserve"> accanto alla ex-tomba di San Girolamo, nel presbiterio, a sinistra dell’altare maggiore della chiesa di Somasca.</w:t>
      </w:r>
    </w:p>
    <w:p w:rsidR="006F7BA9" w:rsidRDefault="006F7BA9" w:rsidP="00055115">
      <w:pPr>
        <w:ind w:right="1133"/>
        <w:jc w:val="both"/>
        <w:rPr>
          <w:i/>
          <w:sz w:val="28"/>
          <w:szCs w:val="28"/>
        </w:rPr>
      </w:pPr>
      <w:r>
        <w:rPr>
          <w:sz w:val="28"/>
          <w:szCs w:val="28"/>
        </w:rPr>
        <w:tab/>
        <w:t xml:space="preserve">Inizia così il racconto di Francesco De Conti, ( </w:t>
      </w:r>
      <w:r w:rsidR="002121D6">
        <w:rPr>
          <w:sz w:val="28"/>
          <w:szCs w:val="28"/>
        </w:rPr>
        <w:t xml:space="preserve">inizio </w:t>
      </w:r>
      <w:r>
        <w:rPr>
          <w:sz w:val="28"/>
          <w:szCs w:val="28"/>
        </w:rPr>
        <w:t xml:space="preserve">non </w:t>
      </w:r>
      <w:r w:rsidR="00581B0B">
        <w:rPr>
          <w:sz w:val="28"/>
          <w:szCs w:val="28"/>
        </w:rPr>
        <w:t>rip</w:t>
      </w:r>
      <w:r>
        <w:rPr>
          <w:sz w:val="28"/>
          <w:szCs w:val="28"/>
        </w:rPr>
        <w:t>ortato da P. B</w:t>
      </w:r>
      <w:r w:rsidR="00581B0B">
        <w:rPr>
          <w:sz w:val="28"/>
          <w:szCs w:val="28"/>
        </w:rPr>
        <w:t>o</w:t>
      </w:r>
      <w:r>
        <w:rPr>
          <w:sz w:val="28"/>
          <w:szCs w:val="28"/>
        </w:rPr>
        <w:t xml:space="preserve">nacina ): ... </w:t>
      </w:r>
      <w:r>
        <w:rPr>
          <w:i/>
          <w:sz w:val="28"/>
          <w:szCs w:val="28"/>
        </w:rPr>
        <w:t>Dell’anno et mese per hora non si ricordiamo ... In mia memoria dico ...</w:t>
      </w:r>
    </w:p>
    <w:p w:rsidR="001A1372" w:rsidRPr="001A1372" w:rsidRDefault="001A1372" w:rsidP="00055115">
      <w:pPr>
        <w:ind w:right="1133"/>
        <w:jc w:val="both"/>
        <w:rPr>
          <w:sz w:val="28"/>
          <w:szCs w:val="28"/>
        </w:rPr>
      </w:pPr>
      <w:r>
        <w:rPr>
          <w:i/>
          <w:sz w:val="28"/>
          <w:szCs w:val="28"/>
        </w:rPr>
        <w:tab/>
      </w:r>
      <w:r>
        <w:rPr>
          <w:sz w:val="28"/>
          <w:szCs w:val="28"/>
        </w:rPr>
        <w:t>Segnala immeditamente i limiti te</w:t>
      </w:r>
      <w:r w:rsidR="00581B0B">
        <w:rPr>
          <w:sz w:val="28"/>
          <w:szCs w:val="28"/>
        </w:rPr>
        <w:t>m</w:t>
      </w:r>
      <w:r>
        <w:rPr>
          <w:sz w:val="28"/>
          <w:szCs w:val="28"/>
        </w:rPr>
        <w:t>porali di quanto narrerà</w:t>
      </w:r>
      <w:r w:rsidR="00F97CB5">
        <w:rPr>
          <w:sz w:val="28"/>
          <w:szCs w:val="28"/>
        </w:rPr>
        <w:t>.</w:t>
      </w:r>
    </w:p>
    <w:p w:rsidR="008D6DEE" w:rsidRDefault="006F7BA9" w:rsidP="00055115">
      <w:pPr>
        <w:ind w:right="1133"/>
        <w:jc w:val="both"/>
        <w:rPr>
          <w:sz w:val="28"/>
          <w:szCs w:val="28"/>
        </w:rPr>
      </w:pPr>
      <w:r>
        <w:rPr>
          <w:i/>
          <w:sz w:val="28"/>
          <w:szCs w:val="28"/>
        </w:rPr>
        <w:tab/>
      </w:r>
      <w:r>
        <w:rPr>
          <w:sz w:val="28"/>
          <w:szCs w:val="28"/>
        </w:rPr>
        <w:t xml:space="preserve">Si tratta di un discorso diretto, diligentemente registrato da P. </w:t>
      </w:r>
      <w:r w:rsidR="002121D6">
        <w:rPr>
          <w:sz w:val="28"/>
          <w:szCs w:val="28"/>
        </w:rPr>
        <w:t>Dorati</w:t>
      </w:r>
      <w:r w:rsidR="001A1372">
        <w:rPr>
          <w:sz w:val="28"/>
          <w:szCs w:val="28"/>
        </w:rPr>
        <w:t xml:space="preserve">, </w:t>
      </w:r>
      <w:r>
        <w:rPr>
          <w:sz w:val="28"/>
          <w:szCs w:val="28"/>
        </w:rPr>
        <w:t>o di un testo che gli è stato consegnato</w:t>
      </w:r>
      <w:r w:rsidR="001A1372">
        <w:rPr>
          <w:sz w:val="28"/>
          <w:szCs w:val="28"/>
        </w:rPr>
        <w:t xml:space="preserve"> per scritto</w:t>
      </w:r>
      <w:r>
        <w:rPr>
          <w:sz w:val="28"/>
          <w:szCs w:val="28"/>
        </w:rPr>
        <w:t xml:space="preserve">, ( io propendo a </w:t>
      </w:r>
      <w:r w:rsidR="001A1372">
        <w:rPr>
          <w:sz w:val="28"/>
          <w:szCs w:val="28"/>
        </w:rPr>
        <w:t>c</w:t>
      </w:r>
      <w:r>
        <w:rPr>
          <w:sz w:val="28"/>
          <w:szCs w:val="28"/>
        </w:rPr>
        <w:t>redere in questa eventualità )</w:t>
      </w:r>
      <w:r w:rsidR="001A1372">
        <w:rPr>
          <w:sz w:val="28"/>
          <w:szCs w:val="28"/>
        </w:rPr>
        <w:t xml:space="preserve">. </w:t>
      </w:r>
    </w:p>
    <w:p w:rsidR="006F7BA9" w:rsidRDefault="008D6DEE" w:rsidP="00055115">
      <w:pPr>
        <w:ind w:right="1133"/>
        <w:jc w:val="both"/>
        <w:rPr>
          <w:sz w:val="28"/>
          <w:szCs w:val="28"/>
        </w:rPr>
      </w:pPr>
      <w:r>
        <w:rPr>
          <w:sz w:val="28"/>
          <w:szCs w:val="28"/>
        </w:rPr>
        <w:tab/>
      </w:r>
      <w:r w:rsidR="001A1372">
        <w:rPr>
          <w:sz w:val="28"/>
          <w:szCs w:val="28"/>
        </w:rPr>
        <w:t xml:space="preserve">Non </w:t>
      </w:r>
      <w:r w:rsidR="00F97CB5">
        <w:rPr>
          <w:sz w:val="28"/>
          <w:szCs w:val="28"/>
        </w:rPr>
        <w:t xml:space="preserve">si </w:t>
      </w:r>
      <w:r w:rsidR="001A1372">
        <w:rPr>
          <w:sz w:val="28"/>
          <w:szCs w:val="28"/>
        </w:rPr>
        <w:t>azzarda a significare l’anno, come molto prima</w:t>
      </w:r>
      <w:r w:rsidR="00F97CB5">
        <w:rPr>
          <w:sz w:val="28"/>
          <w:szCs w:val="28"/>
        </w:rPr>
        <w:t>, (</w:t>
      </w:r>
      <w:r w:rsidR="001A1372">
        <w:rPr>
          <w:sz w:val="28"/>
          <w:szCs w:val="28"/>
        </w:rPr>
        <w:t xml:space="preserve"> nella sua </w:t>
      </w:r>
      <w:r w:rsidR="001A1372" w:rsidRPr="001A1372">
        <w:rPr>
          <w:i/>
          <w:sz w:val="28"/>
          <w:szCs w:val="28"/>
        </w:rPr>
        <w:t>Cronaca</w:t>
      </w:r>
      <w:r w:rsidR="00F97CB5">
        <w:rPr>
          <w:i/>
          <w:sz w:val="28"/>
          <w:szCs w:val="28"/>
        </w:rPr>
        <w:t xml:space="preserve">, </w:t>
      </w:r>
      <w:r w:rsidR="00F97CB5">
        <w:rPr>
          <w:sz w:val="28"/>
          <w:szCs w:val="28"/>
        </w:rPr>
        <w:t xml:space="preserve"> 1518-1559 ), </w:t>
      </w:r>
      <w:r w:rsidR="001A1372">
        <w:rPr>
          <w:sz w:val="28"/>
          <w:szCs w:val="28"/>
        </w:rPr>
        <w:t>aveva fatto Francesco Magnacavallo</w:t>
      </w:r>
      <w:r w:rsidR="00F97CB5">
        <w:rPr>
          <w:sz w:val="28"/>
          <w:szCs w:val="28"/>
        </w:rPr>
        <w:t>, morto nel 1561.</w:t>
      </w:r>
    </w:p>
    <w:p w:rsidR="004669F5" w:rsidRDefault="008D6DEE" w:rsidP="00055115">
      <w:pPr>
        <w:ind w:right="1133"/>
        <w:jc w:val="both"/>
        <w:rPr>
          <w:sz w:val="28"/>
          <w:szCs w:val="28"/>
        </w:rPr>
      </w:pPr>
      <w:r>
        <w:rPr>
          <w:sz w:val="28"/>
          <w:szCs w:val="28"/>
        </w:rPr>
        <w:t xml:space="preserve">d. </w:t>
      </w:r>
      <w:r w:rsidR="004669F5" w:rsidRPr="008D6DEE">
        <w:rPr>
          <w:sz w:val="28"/>
          <w:szCs w:val="28"/>
          <w:u w:val="single"/>
        </w:rPr>
        <w:t>Cosa sappiamo di Francesco De Conti?</w:t>
      </w:r>
    </w:p>
    <w:p w:rsidR="004669F5" w:rsidRDefault="004669F5" w:rsidP="00055115">
      <w:pPr>
        <w:ind w:right="1133"/>
        <w:jc w:val="both"/>
        <w:rPr>
          <w:sz w:val="28"/>
          <w:szCs w:val="28"/>
        </w:rPr>
      </w:pPr>
      <w:r>
        <w:rPr>
          <w:sz w:val="28"/>
          <w:szCs w:val="28"/>
        </w:rPr>
        <w:tab/>
        <w:t>Qualcosa, ma molto interessante</w:t>
      </w:r>
      <w:r w:rsidR="008D6DEE">
        <w:rPr>
          <w:sz w:val="28"/>
          <w:szCs w:val="28"/>
        </w:rPr>
        <w:t>,</w:t>
      </w:r>
      <w:r>
        <w:rPr>
          <w:sz w:val="28"/>
          <w:szCs w:val="28"/>
        </w:rPr>
        <w:t xml:space="preserve"> in </w:t>
      </w:r>
      <w:r w:rsidR="0027122E">
        <w:rPr>
          <w:sz w:val="28"/>
          <w:szCs w:val="28"/>
        </w:rPr>
        <w:t xml:space="preserve">Scipione </w:t>
      </w:r>
      <w:r>
        <w:rPr>
          <w:sz w:val="28"/>
          <w:szCs w:val="28"/>
        </w:rPr>
        <w:t>Albani</w:t>
      </w:r>
      <w:r w:rsidR="0027122E">
        <w:rPr>
          <w:rStyle w:val="Rimandonotaapidipagina"/>
          <w:sz w:val="28"/>
          <w:szCs w:val="28"/>
        </w:rPr>
        <w:footnoteReference w:id="23"/>
      </w:r>
      <w:r>
        <w:rPr>
          <w:sz w:val="28"/>
          <w:szCs w:val="28"/>
        </w:rPr>
        <w:t>, nella prima biografia scritta del Miani, prima edizione</w:t>
      </w:r>
      <w:r w:rsidR="008E50FF">
        <w:rPr>
          <w:sz w:val="28"/>
          <w:szCs w:val="28"/>
        </w:rPr>
        <w:t xml:space="preserve"> 1600:</w:t>
      </w:r>
    </w:p>
    <w:p w:rsidR="004669F5" w:rsidRPr="004669F5" w:rsidRDefault="004669F5" w:rsidP="004669F5">
      <w:pPr>
        <w:ind w:right="1133"/>
        <w:jc w:val="both"/>
        <w:rPr>
          <w:sz w:val="28"/>
          <w:szCs w:val="28"/>
          <w:u w:val="single"/>
        </w:rPr>
      </w:pPr>
      <w:r>
        <w:rPr>
          <w:sz w:val="28"/>
          <w:szCs w:val="28"/>
        </w:rPr>
        <w:tab/>
        <w:t xml:space="preserve"> </w:t>
      </w:r>
      <w:r w:rsidRPr="004669F5">
        <w:rPr>
          <w:sz w:val="28"/>
          <w:szCs w:val="28"/>
        </w:rPr>
        <w:t>“… ( sta scrivendo di Primo de Conti</w:t>
      </w:r>
      <w:r w:rsidR="003B7632">
        <w:rPr>
          <w:sz w:val="28"/>
          <w:szCs w:val="28"/>
        </w:rPr>
        <w:t>, morto nel 1593</w:t>
      </w:r>
      <w:r w:rsidR="003B7632">
        <w:rPr>
          <w:rStyle w:val="Rimandonotaapidipagina"/>
          <w:sz w:val="28"/>
          <w:szCs w:val="28"/>
        </w:rPr>
        <w:footnoteReference w:id="24"/>
      </w:r>
      <w:r w:rsidRPr="004669F5">
        <w:rPr>
          <w:sz w:val="28"/>
          <w:szCs w:val="28"/>
        </w:rPr>
        <w:t xml:space="preserve"> )</w:t>
      </w:r>
      <w:r>
        <w:rPr>
          <w:sz w:val="28"/>
          <w:szCs w:val="28"/>
        </w:rPr>
        <w:t xml:space="preserve"> </w:t>
      </w:r>
      <w:r w:rsidRPr="004669F5">
        <w:rPr>
          <w:i/>
          <w:sz w:val="28"/>
          <w:szCs w:val="28"/>
        </w:rPr>
        <w:t xml:space="preserve">... si lascia al Signor Francesco suo fratello, huomo pio, che ha del suo in buona parte fabricato a’ Capuccini un monastero, medico eccellente in Herba nel Milanese, nella Pieve di Incino, che </w:t>
      </w:r>
      <w:r w:rsidRPr="004669F5">
        <w:rPr>
          <w:i/>
          <w:sz w:val="28"/>
          <w:szCs w:val="28"/>
          <w:u w:val="single"/>
        </w:rPr>
        <w:t>ancora vive, uno di quelli che ha conosciuto il Miani, et alloggiatolo in casa con gli orfanelli, a’ quali il Miani faceva il letto di paglia, come mi ha raccontato ello signor Francesco….”</w:t>
      </w:r>
    </w:p>
    <w:p w:rsidR="003B7632" w:rsidRDefault="003B7632" w:rsidP="004669F5">
      <w:pPr>
        <w:ind w:right="1133"/>
        <w:jc w:val="both"/>
        <w:rPr>
          <w:sz w:val="28"/>
          <w:szCs w:val="28"/>
        </w:rPr>
      </w:pPr>
      <w:r>
        <w:rPr>
          <w:sz w:val="28"/>
          <w:szCs w:val="28"/>
        </w:rPr>
        <w:tab/>
        <w:t>La sua testimonianza è anteriore al 1600</w:t>
      </w:r>
      <w:r w:rsidR="00BF1658">
        <w:rPr>
          <w:sz w:val="28"/>
          <w:szCs w:val="28"/>
        </w:rPr>
        <w:t>!</w:t>
      </w:r>
    </w:p>
    <w:p w:rsidR="00BF1658" w:rsidRPr="004669F5" w:rsidRDefault="00BF1658" w:rsidP="004669F5">
      <w:pPr>
        <w:ind w:right="1133"/>
        <w:jc w:val="both"/>
        <w:rPr>
          <w:sz w:val="28"/>
          <w:szCs w:val="28"/>
        </w:rPr>
      </w:pPr>
      <w:r>
        <w:rPr>
          <w:sz w:val="28"/>
          <w:szCs w:val="28"/>
        </w:rPr>
        <w:lastRenderedPageBreak/>
        <w:tab/>
      </w:r>
      <w:r w:rsidRPr="00BF1658">
        <w:rPr>
          <w:sz w:val="28"/>
          <w:szCs w:val="28"/>
        </w:rPr>
        <w:t xml:space="preserve">Francesco De’ Conti è un testimone </w:t>
      </w:r>
      <w:r w:rsidRPr="00BF1658">
        <w:rPr>
          <w:i/>
          <w:sz w:val="28"/>
          <w:szCs w:val="28"/>
        </w:rPr>
        <w:t>de visu ed de auditu.</w:t>
      </w:r>
    </w:p>
    <w:p w:rsidR="004669F5" w:rsidRDefault="004669F5" w:rsidP="004669F5">
      <w:pPr>
        <w:ind w:right="1133"/>
        <w:jc w:val="both"/>
        <w:rPr>
          <w:sz w:val="28"/>
          <w:szCs w:val="28"/>
        </w:rPr>
      </w:pPr>
      <w:r>
        <w:rPr>
          <w:sz w:val="28"/>
          <w:szCs w:val="28"/>
        </w:rPr>
        <w:tab/>
      </w:r>
      <w:r w:rsidRPr="004669F5">
        <w:rPr>
          <w:sz w:val="28"/>
          <w:szCs w:val="28"/>
        </w:rPr>
        <w:t>Ci spieghiamo così la precisione di particolari e segnatamente il piacere grandissimo nel farli riemergere.</w:t>
      </w:r>
    </w:p>
    <w:p w:rsidR="00B40823" w:rsidRPr="00B40823" w:rsidRDefault="00B40823" w:rsidP="00B40823">
      <w:pPr>
        <w:ind w:right="1133"/>
        <w:jc w:val="both"/>
        <w:rPr>
          <w:sz w:val="28"/>
          <w:szCs w:val="28"/>
        </w:rPr>
      </w:pPr>
      <w:r>
        <w:rPr>
          <w:sz w:val="28"/>
          <w:szCs w:val="28"/>
        </w:rPr>
        <w:t xml:space="preserve">e. </w:t>
      </w:r>
      <w:r w:rsidRPr="00B40823">
        <w:rPr>
          <w:sz w:val="28"/>
          <w:szCs w:val="28"/>
          <w:u w:val="single"/>
        </w:rPr>
        <w:t>Ma da dove si ricava che il Miani andò a Como nel 1533?</w:t>
      </w:r>
      <w:r>
        <w:rPr>
          <w:sz w:val="28"/>
          <w:szCs w:val="28"/>
          <w:u w:val="single"/>
        </w:rPr>
        <w:t xml:space="preserve"> Lettera del 14.6.1534.</w:t>
      </w:r>
    </w:p>
    <w:p w:rsidR="00B40823" w:rsidRDefault="00B40823" w:rsidP="00B40823">
      <w:pPr>
        <w:ind w:right="1133"/>
        <w:jc w:val="both"/>
        <w:rPr>
          <w:sz w:val="28"/>
          <w:szCs w:val="28"/>
        </w:rPr>
      </w:pPr>
      <w:r>
        <w:rPr>
          <w:sz w:val="28"/>
          <w:szCs w:val="28"/>
        </w:rPr>
        <w:tab/>
      </w:r>
      <w:r w:rsidRPr="00B40823">
        <w:rPr>
          <w:sz w:val="28"/>
          <w:szCs w:val="28"/>
        </w:rPr>
        <w:t>Al momento non mi so dare una spiegazione</w:t>
      </w:r>
      <w:r w:rsidR="006454B4">
        <w:rPr>
          <w:sz w:val="28"/>
          <w:szCs w:val="28"/>
        </w:rPr>
        <w:t xml:space="preserve"> </w:t>
      </w:r>
      <w:r w:rsidRPr="00B40823">
        <w:rPr>
          <w:sz w:val="28"/>
          <w:szCs w:val="28"/>
        </w:rPr>
        <w:t>... chiarissima: mi ag</w:t>
      </w:r>
      <w:r w:rsidR="003F66F6">
        <w:rPr>
          <w:sz w:val="28"/>
          <w:szCs w:val="28"/>
        </w:rPr>
        <w:t>g</w:t>
      </w:r>
      <w:r w:rsidRPr="00B40823">
        <w:rPr>
          <w:sz w:val="28"/>
          <w:szCs w:val="28"/>
        </w:rPr>
        <w:t>rappo, perciò, a degli appigli .</w:t>
      </w:r>
      <w:r w:rsidR="003F66F6">
        <w:rPr>
          <w:sz w:val="28"/>
          <w:szCs w:val="28"/>
        </w:rPr>
        <w:t>.</w:t>
      </w:r>
      <w:r w:rsidRPr="00B40823">
        <w:rPr>
          <w:sz w:val="28"/>
          <w:szCs w:val="28"/>
        </w:rPr>
        <w:t>. storici.</w:t>
      </w:r>
    </w:p>
    <w:p w:rsidR="00B40823" w:rsidRPr="00B40823" w:rsidRDefault="00B40823" w:rsidP="00B40823">
      <w:pPr>
        <w:ind w:right="1133"/>
        <w:jc w:val="both"/>
        <w:rPr>
          <w:sz w:val="28"/>
          <w:szCs w:val="28"/>
        </w:rPr>
      </w:pPr>
      <w:r>
        <w:rPr>
          <w:sz w:val="28"/>
          <w:szCs w:val="28"/>
        </w:rPr>
        <w:tab/>
      </w:r>
      <w:r w:rsidRPr="00B40823">
        <w:rPr>
          <w:sz w:val="28"/>
          <w:szCs w:val="28"/>
        </w:rPr>
        <w:t>Anni addietro, in un mio scritto, ( circolato solamente in stretto giro di appassionati di ricerche, non pubblicate ), dimostrai che la lettera di San Girolamo, indirizzata a Ludovico Viscardi, datata 14 giugno 1536 (?)</w:t>
      </w:r>
      <w:r w:rsidR="006454B4">
        <w:rPr>
          <w:rStyle w:val="Rimandonotaapidipagina"/>
          <w:sz w:val="28"/>
          <w:szCs w:val="28"/>
        </w:rPr>
        <w:footnoteReference w:id="25"/>
      </w:r>
      <w:r w:rsidRPr="00B40823">
        <w:rPr>
          <w:sz w:val="28"/>
          <w:szCs w:val="28"/>
        </w:rPr>
        <w:t xml:space="preserve">,era stata, invece, </w:t>
      </w:r>
      <w:r w:rsidRPr="006454B4">
        <w:rPr>
          <w:b/>
          <w:sz w:val="28"/>
          <w:szCs w:val="28"/>
        </w:rPr>
        <w:t>scritta il</w:t>
      </w:r>
      <w:r w:rsidRPr="00B40823">
        <w:rPr>
          <w:sz w:val="28"/>
          <w:szCs w:val="28"/>
        </w:rPr>
        <w:t xml:space="preserve"> </w:t>
      </w:r>
      <w:r w:rsidRPr="006454B4">
        <w:rPr>
          <w:b/>
          <w:sz w:val="28"/>
          <w:szCs w:val="28"/>
        </w:rPr>
        <w:t>14 giugno 1534</w:t>
      </w:r>
      <w:r w:rsidRPr="00B40823">
        <w:rPr>
          <w:sz w:val="28"/>
          <w:szCs w:val="28"/>
        </w:rPr>
        <w:t>.</w:t>
      </w:r>
    </w:p>
    <w:p w:rsidR="00B40823" w:rsidRPr="00B40823" w:rsidRDefault="00B40823" w:rsidP="00B40823">
      <w:pPr>
        <w:ind w:right="1133"/>
        <w:jc w:val="both"/>
        <w:rPr>
          <w:sz w:val="28"/>
          <w:szCs w:val="28"/>
        </w:rPr>
      </w:pPr>
      <w:r>
        <w:rPr>
          <w:sz w:val="28"/>
          <w:szCs w:val="28"/>
        </w:rPr>
        <w:tab/>
      </w:r>
      <w:r w:rsidRPr="00B40823">
        <w:rPr>
          <w:sz w:val="28"/>
          <w:szCs w:val="28"/>
        </w:rPr>
        <w:t>P. Carlo Pellegrini, con argomentazioni meno .</w:t>
      </w:r>
      <w:r>
        <w:rPr>
          <w:sz w:val="28"/>
          <w:szCs w:val="28"/>
        </w:rPr>
        <w:t>.</w:t>
      </w:r>
      <w:r w:rsidRPr="00B40823">
        <w:rPr>
          <w:sz w:val="28"/>
          <w:szCs w:val="28"/>
        </w:rPr>
        <w:t>. convincenti, che ugualmente arricchivano la conoscenza dell’ambiente in cui si prodiga il Miani, sosteneva il 14 giugno 1536</w:t>
      </w:r>
      <w:r w:rsidR="006454B4">
        <w:rPr>
          <w:rStyle w:val="Rimandonotaapidipagina"/>
          <w:sz w:val="28"/>
          <w:szCs w:val="28"/>
        </w:rPr>
        <w:footnoteReference w:id="26"/>
      </w:r>
      <w:r w:rsidR="006454B4">
        <w:rPr>
          <w:sz w:val="28"/>
          <w:szCs w:val="28"/>
        </w:rPr>
        <w:t>.</w:t>
      </w:r>
      <w:r w:rsidRPr="00B40823">
        <w:rPr>
          <w:sz w:val="28"/>
          <w:szCs w:val="28"/>
        </w:rPr>
        <w:t xml:space="preserve"> </w:t>
      </w:r>
    </w:p>
    <w:p w:rsidR="00E07310" w:rsidRPr="00E07310" w:rsidRDefault="00B40823" w:rsidP="00E07310">
      <w:pPr>
        <w:ind w:right="1133"/>
        <w:jc w:val="both"/>
        <w:rPr>
          <w:sz w:val="28"/>
          <w:szCs w:val="28"/>
        </w:rPr>
      </w:pPr>
      <w:r>
        <w:rPr>
          <w:sz w:val="28"/>
          <w:szCs w:val="28"/>
        </w:rPr>
        <w:tab/>
      </w:r>
      <w:r w:rsidR="00E07310" w:rsidRPr="00E07310">
        <w:rPr>
          <w:sz w:val="28"/>
          <w:szCs w:val="28"/>
        </w:rPr>
        <w:t xml:space="preserve">Si legge in detta lettera:”  </w:t>
      </w:r>
      <w:r w:rsidR="00E07310" w:rsidRPr="00E07310">
        <w:rPr>
          <w:sz w:val="28"/>
          <w:szCs w:val="28"/>
          <w:u w:val="single"/>
        </w:rPr>
        <w:t xml:space="preserve">… </w:t>
      </w:r>
      <w:r w:rsidR="00E07310" w:rsidRPr="00E07310">
        <w:rPr>
          <w:i/>
          <w:sz w:val="28"/>
          <w:szCs w:val="28"/>
          <w:u w:val="single"/>
        </w:rPr>
        <w:t>à dito de menar via Zuan tezo</w:t>
      </w:r>
      <w:r w:rsidR="00E07310" w:rsidRPr="00E07310">
        <w:rPr>
          <w:sz w:val="28"/>
          <w:szCs w:val="28"/>
        </w:rPr>
        <w:t xml:space="preserve"> .. “.</w:t>
      </w:r>
    </w:p>
    <w:p w:rsidR="00E07310" w:rsidRPr="00E07310" w:rsidRDefault="00E07310" w:rsidP="00E07310">
      <w:pPr>
        <w:ind w:right="1133"/>
        <w:jc w:val="both"/>
        <w:rPr>
          <w:sz w:val="28"/>
          <w:szCs w:val="28"/>
        </w:rPr>
      </w:pPr>
      <w:r>
        <w:rPr>
          <w:sz w:val="28"/>
          <w:szCs w:val="28"/>
        </w:rPr>
        <w:tab/>
      </w:r>
      <w:r w:rsidRPr="00E07310">
        <w:rPr>
          <w:sz w:val="28"/>
          <w:szCs w:val="28"/>
        </w:rPr>
        <w:t>Questo personaggio, Zuan Terzo</w:t>
      </w:r>
      <w:r w:rsidR="006454B4">
        <w:rPr>
          <w:rStyle w:val="Rimandonotaapidipagina"/>
          <w:sz w:val="28"/>
          <w:szCs w:val="28"/>
        </w:rPr>
        <w:footnoteReference w:id="27"/>
      </w:r>
      <w:r w:rsidRPr="00E07310">
        <w:rPr>
          <w:sz w:val="28"/>
          <w:szCs w:val="28"/>
        </w:rPr>
        <w:t>, lo ritroviamo</w:t>
      </w:r>
      <w:r w:rsidR="003F66F6">
        <w:rPr>
          <w:sz w:val="28"/>
          <w:szCs w:val="28"/>
        </w:rPr>
        <w:t xml:space="preserve">, due anni dopo, </w:t>
      </w:r>
      <w:r w:rsidRPr="00E07310">
        <w:rPr>
          <w:sz w:val="28"/>
          <w:szCs w:val="28"/>
        </w:rPr>
        <w:t xml:space="preserve"> nei verbali del Capitolo di Brescia, radunato il 4 giugno 1536, i quali ci conservano i nomi di 19 membri della Compagnia dei poveri dereIit</w:t>
      </w:r>
      <w:r>
        <w:rPr>
          <w:sz w:val="28"/>
          <w:szCs w:val="28"/>
        </w:rPr>
        <w:t>t</w:t>
      </w:r>
      <w:r w:rsidRPr="00E07310">
        <w:rPr>
          <w:sz w:val="28"/>
          <w:szCs w:val="28"/>
        </w:rPr>
        <w:t>i, fondata dal Miani.</w:t>
      </w:r>
    </w:p>
    <w:p w:rsidR="007123B2" w:rsidRDefault="00E07310" w:rsidP="00E07310">
      <w:pPr>
        <w:ind w:right="1133"/>
        <w:jc w:val="both"/>
        <w:rPr>
          <w:sz w:val="28"/>
          <w:szCs w:val="28"/>
        </w:rPr>
      </w:pPr>
      <w:r>
        <w:rPr>
          <w:sz w:val="28"/>
          <w:szCs w:val="28"/>
        </w:rPr>
        <w:tab/>
      </w:r>
      <w:r w:rsidR="003F66F6">
        <w:rPr>
          <w:sz w:val="28"/>
          <w:szCs w:val="28"/>
        </w:rPr>
        <w:t>Lo riporto:</w:t>
      </w:r>
      <w:r w:rsidR="007123B2">
        <w:rPr>
          <w:rStyle w:val="Rimandonotaapidipagina"/>
          <w:sz w:val="28"/>
          <w:szCs w:val="28"/>
        </w:rPr>
        <w:footnoteReference w:id="28"/>
      </w:r>
      <w:r>
        <w:rPr>
          <w:sz w:val="28"/>
          <w:szCs w:val="28"/>
        </w:rPr>
        <w:tab/>
      </w:r>
    </w:p>
    <w:p w:rsidR="00E07310" w:rsidRPr="00E07310" w:rsidRDefault="007123B2" w:rsidP="00E07310">
      <w:pPr>
        <w:ind w:right="1133"/>
        <w:jc w:val="both"/>
        <w:rPr>
          <w:sz w:val="28"/>
          <w:szCs w:val="28"/>
        </w:rPr>
      </w:pPr>
      <w:r>
        <w:rPr>
          <w:sz w:val="28"/>
          <w:szCs w:val="28"/>
        </w:rPr>
        <w:tab/>
      </w:r>
      <w:r w:rsidR="00E07310" w:rsidRPr="00E07310">
        <w:rPr>
          <w:sz w:val="28"/>
          <w:szCs w:val="28"/>
        </w:rPr>
        <w:t>“ Adi 4 Zugnio 1536 in bresa se reduse la conpagnia de li poveri dereliti qual sono questi:</w:t>
      </w:r>
    </w:p>
    <w:p w:rsidR="00E07310" w:rsidRPr="00E07310" w:rsidRDefault="00E07310" w:rsidP="00E07310">
      <w:pPr>
        <w:ind w:right="1133"/>
        <w:jc w:val="both"/>
        <w:rPr>
          <w:sz w:val="28"/>
          <w:szCs w:val="28"/>
        </w:rPr>
      </w:pPr>
      <w:r w:rsidRPr="00E07310">
        <w:rPr>
          <w:sz w:val="28"/>
          <w:szCs w:val="28"/>
        </w:rPr>
        <w:t>Messer pre Alixandro Melanese</w:t>
      </w:r>
    </w:p>
    <w:p w:rsidR="00E07310" w:rsidRPr="00E07310" w:rsidRDefault="00E07310" w:rsidP="00E07310">
      <w:pPr>
        <w:ind w:right="1133"/>
        <w:jc w:val="both"/>
        <w:rPr>
          <w:sz w:val="28"/>
          <w:szCs w:val="28"/>
        </w:rPr>
      </w:pPr>
      <w:r w:rsidRPr="00E07310">
        <w:rPr>
          <w:sz w:val="28"/>
          <w:szCs w:val="28"/>
        </w:rPr>
        <w:t>Messer pre Augustine da Bergomo</w:t>
      </w:r>
    </w:p>
    <w:p w:rsidR="00E07310" w:rsidRPr="00E07310" w:rsidRDefault="00E07310" w:rsidP="00E07310">
      <w:pPr>
        <w:ind w:right="1133"/>
        <w:jc w:val="both"/>
        <w:rPr>
          <w:sz w:val="28"/>
          <w:szCs w:val="28"/>
        </w:rPr>
      </w:pPr>
      <w:r w:rsidRPr="00E07310">
        <w:rPr>
          <w:sz w:val="28"/>
          <w:szCs w:val="28"/>
        </w:rPr>
        <w:t>Messer Jeronimo Miani primo padre dessi poveri</w:t>
      </w:r>
    </w:p>
    <w:p w:rsidR="00E07310" w:rsidRPr="00E07310" w:rsidRDefault="00E07310" w:rsidP="00E07310">
      <w:pPr>
        <w:ind w:right="1133"/>
        <w:jc w:val="both"/>
        <w:rPr>
          <w:sz w:val="28"/>
          <w:szCs w:val="28"/>
        </w:rPr>
      </w:pPr>
      <w:r w:rsidRPr="00E07310">
        <w:rPr>
          <w:sz w:val="28"/>
          <w:szCs w:val="28"/>
        </w:rPr>
        <w:lastRenderedPageBreak/>
        <w:t>Marcho Melanese</w:t>
      </w:r>
    </w:p>
    <w:p w:rsidR="00E07310" w:rsidRPr="00E07310" w:rsidRDefault="00E07310" w:rsidP="00E07310">
      <w:pPr>
        <w:ind w:right="1133"/>
        <w:jc w:val="both"/>
        <w:rPr>
          <w:sz w:val="28"/>
          <w:szCs w:val="28"/>
          <w:u w:val="single"/>
        </w:rPr>
      </w:pPr>
      <w:r w:rsidRPr="00E07310">
        <w:rPr>
          <w:sz w:val="28"/>
          <w:szCs w:val="28"/>
          <w:u w:val="single"/>
        </w:rPr>
        <w:t>Zovan terzo da Como</w:t>
      </w:r>
    </w:p>
    <w:p w:rsidR="00E07310" w:rsidRPr="00E07310" w:rsidRDefault="00E07310" w:rsidP="00E07310">
      <w:pPr>
        <w:ind w:right="1133"/>
        <w:jc w:val="both"/>
        <w:rPr>
          <w:sz w:val="28"/>
          <w:szCs w:val="28"/>
        </w:rPr>
      </w:pPr>
      <w:r w:rsidRPr="00E07310">
        <w:rPr>
          <w:sz w:val="28"/>
          <w:szCs w:val="28"/>
        </w:rPr>
        <w:t>Christoforo</w:t>
      </w:r>
    </w:p>
    <w:p w:rsidR="00E07310" w:rsidRPr="00E07310" w:rsidRDefault="00E07310" w:rsidP="00E07310">
      <w:pPr>
        <w:ind w:right="1133"/>
        <w:jc w:val="both"/>
        <w:rPr>
          <w:sz w:val="28"/>
          <w:szCs w:val="28"/>
        </w:rPr>
      </w:pPr>
      <w:r w:rsidRPr="00E07310">
        <w:rPr>
          <w:sz w:val="28"/>
          <w:szCs w:val="28"/>
        </w:rPr>
        <w:t>Zovan Antonio Vergezi</w:t>
      </w:r>
    </w:p>
    <w:p w:rsidR="00E07310" w:rsidRPr="00E07310" w:rsidRDefault="00E07310" w:rsidP="00E07310">
      <w:pPr>
        <w:ind w:right="1133"/>
        <w:jc w:val="both"/>
        <w:rPr>
          <w:sz w:val="28"/>
          <w:szCs w:val="28"/>
        </w:rPr>
      </w:pPr>
      <w:r w:rsidRPr="00E07310">
        <w:rPr>
          <w:sz w:val="28"/>
          <w:szCs w:val="28"/>
        </w:rPr>
        <w:t>Romerio</w:t>
      </w:r>
    </w:p>
    <w:p w:rsidR="00E07310" w:rsidRPr="00E07310" w:rsidRDefault="00E07310" w:rsidP="00E07310">
      <w:pPr>
        <w:ind w:right="1133"/>
        <w:jc w:val="both"/>
        <w:rPr>
          <w:sz w:val="28"/>
          <w:szCs w:val="28"/>
        </w:rPr>
      </w:pPr>
      <w:r w:rsidRPr="00E07310">
        <w:rPr>
          <w:sz w:val="28"/>
          <w:szCs w:val="28"/>
        </w:rPr>
        <w:t>Zovan Francesco Gran</w:t>
      </w:r>
    </w:p>
    <w:p w:rsidR="00E07310" w:rsidRPr="00E07310" w:rsidRDefault="00E07310" w:rsidP="00E07310">
      <w:pPr>
        <w:ind w:right="1133"/>
        <w:jc w:val="both"/>
        <w:rPr>
          <w:sz w:val="28"/>
          <w:szCs w:val="28"/>
        </w:rPr>
      </w:pPr>
      <w:r w:rsidRPr="00E07310">
        <w:rPr>
          <w:sz w:val="28"/>
          <w:szCs w:val="28"/>
        </w:rPr>
        <w:t>Zovan Antonio da Milan</w:t>
      </w:r>
    </w:p>
    <w:p w:rsidR="00E07310" w:rsidRPr="00E07310" w:rsidRDefault="00E07310" w:rsidP="00E07310">
      <w:pPr>
        <w:ind w:right="1133"/>
        <w:jc w:val="both"/>
        <w:rPr>
          <w:sz w:val="28"/>
          <w:szCs w:val="28"/>
        </w:rPr>
      </w:pPr>
      <w:r w:rsidRPr="00E07310">
        <w:rPr>
          <w:sz w:val="28"/>
          <w:szCs w:val="28"/>
        </w:rPr>
        <w:t>Augustino</w:t>
      </w:r>
    </w:p>
    <w:p w:rsidR="00E07310" w:rsidRPr="00E07310" w:rsidRDefault="00E07310" w:rsidP="00E07310">
      <w:pPr>
        <w:ind w:right="1133"/>
        <w:jc w:val="both"/>
        <w:rPr>
          <w:sz w:val="28"/>
          <w:szCs w:val="28"/>
        </w:rPr>
      </w:pPr>
      <w:r w:rsidRPr="00E07310">
        <w:rPr>
          <w:sz w:val="28"/>
          <w:szCs w:val="28"/>
        </w:rPr>
        <w:t>Zovan Gran</w:t>
      </w:r>
    </w:p>
    <w:p w:rsidR="00E07310" w:rsidRPr="00E07310" w:rsidRDefault="00E07310" w:rsidP="00E07310">
      <w:pPr>
        <w:ind w:right="1133"/>
        <w:jc w:val="both"/>
        <w:rPr>
          <w:sz w:val="28"/>
          <w:szCs w:val="28"/>
        </w:rPr>
      </w:pPr>
      <w:r w:rsidRPr="00E07310">
        <w:rPr>
          <w:sz w:val="28"/>
          <w:szCs w:val="28"/>
        </w:rPr>
        <w:t>Peder da Valdimagna</w:t>
      </w:r>
    </w:p>
    <w:p w:rsidR="00E07310" w:rsidRPr="00E07310" w:rsidRDefault="00E07310" w:rsidP="00E07310">
      <w:pPr>
        <w:ind w:right="1133"/>
        <w:jc w:val="both"/>
        <w:rPr>
          <w:sz w:val="28"/>
          <w:szCs w:val="28"/>
        </w:rPr>
      </w:pPr>
      <w:r w:rsidRPr="00E07310">
        <w:rPr>
          <w:sz w:val="28"/>
          <w:szCs w:val="28"/>
        </w:rPr>
        <w:t>Job non è venuto è amalato et è a Bergomo</w:t>
      </w:r>
    </w:p>
    <w:p w:rsidR="00E07310" w:rsidRPr="00E07310" w:rsidRDefault="00E07310" w:rsidP="00E07310">
      <w:pPr>
        <w:ind w:right="1133"/>
        <w:jc w:val="both"/>
        <w:rPr>
          <w:sz w:val="28"/>
          <w:szCs w:val="28"/>
        </w:rPr>
      </w:pPr>
      <w:r w:rsidRPr="00E07310">
        <w:rPr>
          <w:sz w:val="28"/>
          <w:szCs w:val="28"/>
        </w:rPr>
        <w:t>Francesco Primo</w:t>
      </w:r>
    </w:p>
    <w:p w:rsidR="00E07310" w:rsidRPr="00E07310" w:rsidRDefault="00E07310" w:rsidP="00E07310">
      <w:pPr>
        <w:ind w:right="1133"/>
        <w:jc w:val="both"/>
        <w:rPr>
          <w:sz w:val="28"/>
          <w:szCs w:val="28"/>
        </w:rPr>
      </w:pPr>
      <w:r w:rsidRPr="00E07310">
        <w:rPr>
          <w:sz w:val="28"/>
          <w:szCs w:val="28"/>
        </w:rPr>
        <w:t>Bernardino Primo</w:t>
      </w:r>
    </w:p>
    <w:p w:rsidR="00E07310" w:rsidRPr="00E07310" w:rsidRDefault="00E07310" w:rsidP="00E07310">
      <w:pPr>
        <w:ind w:right="1133"/>
        <w:jc w:val="both"/>
        <w:rPr>
          <w:sz w:val="28"/>
          <w:szCs w:val="28"/>
        </w:rPr>
      </w:pPr>
      <w:r w:rsidRPr="00E07310">
        <w:rPr>
          <w:sz w:val="28"/>
          <w:szCs w:val="28"/>
        </w:rPr>
        <w:t>Martino</w:t>
      </w:r>
    </w:p>
    <w:p w:rsidR="00E07310" w:rsidRPr="00E07310" w:rsidRDefault="00E07310" w:rsidP="00E07310">
      <w:pPr>
        <w:ind w:right="1133"/>
        <w:jc w:val="both"/>
        <w:rPr>
          <w:sz w:val="28"/>
          <w:szCs w:val="28"/>
        </w:rPr>
      </w:pPr>
      <w:r w:rsidRPr="00E07310">
        <w:rPr>
          <w:sz w:val="28"/>
          <w:szCs w:val="28"/>
        </w:rPr>
        <w:t>Bartholomeo</w:t>
      </w:r>
    </w:p>
    <w:p w:rsidR="00E07310" w:rsidRPr="00E07310" w:rsidRDefault="00E07310" w:rsidP="00E07310">
      <w:pPr>
        <w:ind w:right="1133"/>
        <w:jc w:val="both"/>
        <w:rPr>
          <w:sz w:val="28"/>
          <w:szCs w:val="28"/>
        </w:rPr>
      </w:pPr>
      <w:r w:rsidRPr="00E07310">
        <w:rPr>
          <w:sz w:val="28"/>
          <w:szCs w:val="28"/>
        </w:rPr>
        <w:t>Jacomo</w:t>
      </w:r>
    </w:p>
    <w:p w:rsidR="00E07310" w:rsidRDefault="00E07310" w:rsidP="00E07310">
      <w:pPr>
        <w:ind w:right="1133"/>
        <w:jc w:val="both"/>
        <w:rPr>
          <w:sz w:val="28"/>
          <w:szCs w:val="28"/>
        </w:rPr>
      </w:pPr>
      <w:r w:rsidRPr="00E07310">
        <w:rPr>
          <w:sz w:val="28"/>
          <w:szCs w:val="28"/>
        </w:rPr>
        <w:t>Bernardino Secondo</w:t>
      </w:r>
    </w:p>
    <w:p w:rsidR="00E07310" w:rsidRPr="007123B2" w:rsidRDefault="00E07310" w:rsidP="00E07310">
      <w:pPr>
        <w:ind w:right="1133"/>
        <w:jc w:val="both"/>
        <w:rPr>
          <w:sz w:val="28"/>
          <w:szCs w:val="28"/>
          <w:u w:val="single"/>
        </w:rPr>
      </w:pPr>
      <w:r>
        <w:rPr>
          <w:sz w:val="28"/>
          <w:szCs w:val="28"/>
        </w:rPr>
        <w:tab/>
      </w:r>
      <w:r w:rsidRPr="00E07310">
        <w:rPr>
          <w:sz w:val="28"/>
          <w:szCs w:val="28"/>
        </w:rPr>
        <w:t xml:space="preserve">Credo con buona probabilità che </w:t>
      </w:r>
      <w:r w:rsidRPr="00E07310">
        <w:rPr>
          <w:sz w:val="28"/>
          <w:szCs w:val="28"/>
          <w:u w:val="single"/>
        </w:rPr>
        <w:t>Zovan Terzo da Como</w:t>
      </w:r>
      <w:r w:rsidRPr="00E07310">
        <w:rPr>
          <w:sz w:val="28"/>
          <w:szCs w:val="28"/>
        </w:rPr>
        <w:t xml:space="preserve">, si sia lasciato conquistare dal Miani, </w:t>
      </w:r>
      <w:r w:rsidRPr="003F66F6">
        <w:rPr>
          <w:i/>
          <w:sz w:val="28"/>
          <w:szCs w:val="28"/>
        </w:rPr>
        <w:t>incendiario</w:t>
      </w:r>
      <w:r w:rsidRPr="00E07310">
        <w:rPr>
          <w:sz w:val="28"/>
          <w:szCs w:val="28"/>
        </w:rPr>
        <w:t xml:space="preserve">, a Como ... </w:t>
      </w:r>
      <w:r w:rsidRPr="007123B2">
        <w:rPr>
          <w:sz w:val="28"/>
          <w:szCs w:val="28"/>
          <w:u w:val="single"/>
        </w:rPr>
        <w:t>nel 1533</w:t>
      </w:r>
      <w:r w:rsidR="003F66F6" w:rsidRPr="007123B2">
        <w:rPr>
          <w:sz w:val="28"/>
          <w:szCs w:val="28"/>
          <w:u w:val="single"/>
        </w:rPr>
        <w:t>, ( la letterra lo testimonia )</w:t>
      </w:r>
      <w:r w:rsidRPr="007123B2">
        <w:rPr>
          <w:sz w:val="28"/>
          <w:szCs w:val="28"/>
          <w:u w:val="single"/>
        </w:rPr>
        <w:t>.</w:t>
      </w:r>
    </w:p>
    <w:p w:rsidR="007123B2" w:rsidRDefault="00E07310" w:rsidP="00E07310">
      <w:pPr>
        <w:ind w:right="1133"/>
        <w:jc w:val="both"/>
        <w:rPr>
          <w:sz w:val="28"/>
          <w:szCs w:val="28"/>
        </w:rPr>
      </w:pPr>
      <w:r w:rsidRPr="00E07310">
        <w:rPr>
          <w:sz w:val="28"/>
          <w:szCs w:val="28"/>
        </w:rPr>
        <w:tab/>
        <w:t>Forse non identificabile in lui il più famoso Giovanni Paolo Montorfa</w:t>
      </w:r>
      <w:r w:rsidR="003F66F6">
        <w:rPr>
          <w:sz w:val="28"/>
          <w:szCs w:val="28"/>
        </w:rPr>
        <w:t>no</w:t>
      </w:r>
      <w:r w:rsidR="007123B2">
        <w:rPr>
          <w:rStyle w:val="Rimandonotaapidipagina"/>
          <w:sz w:val="28"/>
          <w:szCs w:val="28"/>
        </w:rPr>
        <w:footnoteReference w:id="29"/>
      </w:r>
      <w:r w:rsidR="003F66F6">
        <w:rPr>
          <w:sz w:val="28"/>
          <w:szCs w:val="28"/>
        </w:rPr>
        <w:t xml:space="preserve">, ( non affronto la questione </w:t>
      </w:r>
      <w:r w:rsidRPr="00E07310">
        <w:rPr>
          <w:sz w:val="28"/>
          <w:szCs w:val="28"/>
        </w:rPr>
        <w:t>).</w:t>
      </w:r>
      <w:r w:rsidR="007123B2">
        <w:rPr>
          <w:sz w:val="28"/>
          <w:szCs w:val="28"/>
        </w:rPr>
        <w:t xml:space="preserve"> </w:t>
      </w:r>
      <w:r w:rsidRPr="00E07310">
        <w:rPr>
          <w:sz w:val="28"/>
          <w:szCs w:val="28"/>
        </w:rPr>
        <w:tab/>
      </w:r>
    </w:p>
    <w:p w:rsidR="00E07310" w:rsidRDefault="007123B2" w:rsidP="00E07310">
      <w:pPr>
        <w:ind w:right="1133"/>
        <w:jc w:val="both"/>
        <w:rPr>
          <w:sz w:val="28"/>
          <w:szCs w:val="28"/>
        </w:rPr>
      </w:pPr>
      <w:r>
        <w:rPr>
          <w:sz w:val="28"/>
          <w:szCs w:val="28"/>
        </w:rPr>
        <w:tab/>
      </w:r>
      <w:r w:rsidR="00E07310" w:rsidRPr="00E07310">
        <w:rPr>
          <w:sz w:val="28"/>
          <w:szCs w:val="28"/>
        </w:rPr>
        <w:t>Siamo così riportati al giugno del 1534.</w:t>
      </w:r>
      <w:r w:rsidR="003F66F6">
        <w:rPr>
          <w:sz w:val="28"/>
          <w:szCs w:val="28"/>
        </w:rPr>
        <w:t xml:space="preserve"> </w:t>
      </w:r>
    </w:p>
    <w:p w:rsidR="003A7677" w:rsidRPr="008D4888" w:rsidRDefault="008D4888" w:rsidP="00E07310">
      <w:pPr>
        <w:ind w:right="1133"/>
        <w:jc w:val="both"/>
        <w:rPr>
          <w:b/>
          <w:sz w:val="28"/>
          <w:szCs w:val="28"/>
          <w:u w:val="single"/>
        </w:rPr>
      </w:pPr>
      <w:r w:rsidRPr="008D4888">
        <w:rPr>
          <w:b/>
          <w:sz w:val="28"/>
          <w:szCs w:val="28"/>
        </w:rPr>
        <w:lastRenderedPageBreak/>
        <w:tab/>
      </w:r>
      <w:r w:rsidR="003A7677" w:rsidRPr="008D4888">
        <w:rPr>
          <w:b/>
          <w:sz w:val="28"/>
          <w:szCs w:val="28"/>
          <w:u w:val="single"/>
        </w:rPr>
        <w:t>Non più sostenibile la cronologia del 1535 di Girolamo Miani a Como.</w:t>
      </w:r>
    </w:p>
    <w:p w:rsidR="003A7677" w:rsidRDefault="003A7677" w:rsidP="00E07310">
      <w:pPr>
        <w:ind w:right="1133"/>
        <w:jc w:val="both"/>
        <w:rPr>
          <w:sz w:val="28"/>
          <w:szCs w:val="28"/>
          <w:u w:val="single"/>
        </w:rPr>
      </w:pPr>
      <w:r>
        <w:rPr>
          <w:sz w:val="28"/>
          <w:szCs w:val="28"/>
        </w:rPr>
        <w:t xml:space="preserve">f. </w:t>
      </w:r>
      <w:r>
        <w:rPr>
          <w:sz w:val="28"/>
          <w:szCs w:val="28"/>
          <w:u w:val="single"/>
        </w:rPr>
        <w:t>Lettera di Primo de Conti ad Erasmo del 20 agosto 1534</w:t>
      </w:r>
    </w:p>
    <w:p w:rsidR="003A7677" w:rsidRDefault="003A7677" w:rsidP="00E07310">
      <w:pPr>
        <w:ind w:right="1133"/>
        <w:jc w:val="both"/>
        <w:rPr>
          <w:sz w:val="28"/>
          <w:szCs w:val="28"/>
        </w:rPr>
      </w:pPr>
      <w:r>
        <w:rPr>
          <w:sz w:val="28"/>
          <w:szCs w:val="28"/>
        </w:rPr>
        <w:tab/>
      </w:r>
      <w:r w:rsidRPr="003A7677">
        <w:rPr>
          <w:sz w:val="28"/>
          <w:szCs w:val="28"/>
        </w:rPr>
        <w:t>Aggiungiamo, poi, la lettera di Primo De Conti ad Erasmo, del 20 agosto 1534, che Valentina Lozza</w:t>
      </w:r>
      <w:r w:rsidR="005F177C">
        <w:rPr>
          <w:rStyle w:val="Rimandonotaapidipagina"/>
          <w:sz w:val="28"/>
          <w:szCs w:val="28"/>
        </w:rPr>
        <w:footnoteReference w:id="30"/>
      </w:r>
      <w:r w:rsidR="005F177C">
        <w:rPr>
          <w:sz w:val="28"/>
          <w:szCs w:val="28"/>
        </w:rPr>
        <w:t>,</w:t>
      </w:r>
      <w:r w:rsidRPr="003A7677">
        <w:rPr>
          <w:sz w:val="28"/>
          <w:szCs w:val="28"/>
        </w:rPr>
        <w:t xml:space="preserve"> </w:t>
      </w:r>
      <w:r>
        <w:rPr>
          <w:sz w:val="28"/>
          <w:szCs w:val="28"/>
        </w:rPr>
        <w:t xml:space="preserve"> </w:t>
      </w:r>
      <w:r w:rsidR="005F177C">
        <w:rPr>
          <w:sz w:val="28"/>
          <w:szCs w:val="28"/>
        </w:rPr>
        <w:t>( o</w:t>
      </w:r>
      <w:r>
        <w:rPr>
          <w:sz w:val="28"/>
          <w:szCs w:val="28"/>
        </w:rPr>
        <w:t>gni lode è strameritata</w:t>
      </w:r>
      <w:r w:rsidR="00E569EB">
        <w:rPr>
          <w:sz w:val="28"/>
          <w:szCs w:val="28"/>
        </w:rPr>
        <w:t>!</w:t>
      </w:r>
      <w:r>
        <w:rPr>
          <w:sz w:val="28"/>
          <w:szCs w:val="28"/>
        </w:rPr>
        <w:t xml:space="preserve"> ), </w:t>
      </w:r>
      <w:r w:rsidR="00E569EB">
        <w:rPr>
          <w:sz w:val="28"/>
          <w:szCs w:val="28"/>
        </w:rPr>
        <w:t>i</w:t>
      </w:r>
      <w:r w:rsidRPr="003A7677">
        <w:rPr>
          <w:sz w:val="28"/>
          <w:szCs w:val="28"/>
        </w:rPr>
        <w:t>ntepreta come un Primo De Conti ormai conquistato dalla figura carismatica del Miani.</w:t>
      </w:r>
    </w:p>
    <w:p w:rsidR="00E569EB" w:rsidRDefault="00E569EB" w:rsidP="00E07310">
      <w:pPr>
        <w:ind w:right="1133"/>
        <w:jc w:val="both"/>
        <w:rPr>
          <w:sz w:val="28"/>
          <w:szCs w:val="28"/>
        </w:rPr>
      </w:pPr>
      <w:r>
        <w:rPr>
          <w:sz w:val="28"/>
          <w:szCs w:val="28"/>
        </w:rPr>
        <w:tab/>
        <w:t>La lettera è consegnata direttamente all’illustre destinatario</w:t>
      </w:r>
      <w:r w:rsidR="005E4961">
        <w:rPr>
          <w:sz w:val="28"/>
          <w:szCs w:val="28"/>
        </w:rPr>
        <w:t xml:space="preserve"> </w:t>
      </w:r>
      <w:r>
        <w:rPr>
          <w:sz w:val="28"/>
          <w:szCs w:val="28"/>
        </w:rPr>
        <w:t>da Cip</w:t>
      </w:r>
      <w:r w:rsidR="005E4961">
        <w:rPr>
          <w:sz w:val="28"/>
          <w:szCs w:val="28"/>
        </w:rPr>
        <w:t>r</w:t>
      </w:r>
      <w:r>
        <w:rPr>
          <w:sz w:val="28"/>
          <w:szCs w:val="28"/>
        </w:rPr>
        <w:t xml:space="preserve">iano Bonaccorsi, di cui </w:t>
      </w:r>
      <w:r w:rsidR="005E4961">
        <w:rPr>
          <w:sz w:val="28"/>
          <w:szCs w:val="28"/>
        </w:rPr>
        <w:t>n</w:t>
      </w:r>
      <w:r>
        <w:rPr>
          <w:sz w:val="28"/>
          <w:szCs w:val="28"/>
        </w:rPr>
        <w:t>on si hanno notizie al di fuori di questa lettera.</w:t>
      </w:r>
    </w:p>
    <w:p w:rsidR="005E4961" w:rsidRPr="005E4961" w:rsidRDefault="005E4961" w:rsidP="005E4961">
      <w:pPr>
        <w:ind w:right="1133"/>
        <w:jc w:val="both"/>
        <w:rPr>
          <w:sz w:val="28"/>
          <w:szCs w:val="28"/>
        </w:rPr>
      </w:pPr>
      <w:r>
        <w:rPr>
          <w:sz w:val="28"/>
          <w:szCs w:val="28"/>
        </w:rPr>
        <w:tab/>
        <w:t>Pe</w:t>
      </w:r>
      <w:r w:rsidRPr="005E4961">
        <w:rPr>
          <w:sz w:val="28"/>
          <w:szCs w:val="28"/>
        </w:rPr>
        <w:t>r una più facile comprensione delle osservazioni di Valentina Lozza, ricopio la lettera ( guardandomi bene dal … tradurla ):</w:t>
      </w:r>
    </w:p>
    <w:p w:rsidR="005E4961" w:rsidRPr="005E4961" w:rsidRDefault="005E4961" w:rsidP="005E4961">
      <w:pPr>
        <w:ind w:right="1133"/>
        <w:jc w:val="both"/>
        <w:rPr>
          <w:i/>
          <w:sz w:val="28"/>
          <w:szCs w:val="28"/>
        </w:rPr>
      </w:pPr>
      <w:r>
        <w:rPr>
          <w:sz w:val="28"/>
          <w:szCs w:val="28"/>
        </w:rPr>
        <w:tab/>
      </w:r>
      <w:r w:rsidRPr="005E4961">
        <w:rPr>
          <w:i/>
          <w:sz w:val="28"/>
          <w:szCs w:val="28"/>
        </w:rPr>
        <w:t>“Non est diu quidem, Erasme trismegiste. Quod ad te et Clareanum literas dedì, sed ut redditae fuerint verer maxime. Nun</w:t>
      </w:r>
      <w:r w:rsidR="005F177C">
        <w:rPr>
          <w:i/>
          <w:sz w:val="28"/>
          <w:szCs w:val="28"/>
        </w:rPr>
        <w:t xml:space="preserve"> </w:t>
      </w:r>
      <w:r w:rsidRPr="005E4961">
        <w:rPr>
          <w:i/>
          <w:sz w:val="28"/>
          <w:szCs w:val="28"/>
        </w:rPr>
        <w:t>cautem cum</w:t>
      </w:r>
      <w:r w:rsidR="00D3494B">
        <w:rPr>
          <w:i/>
          <w:sz w:val="28"/>
          <w:szCs w:val="28"/>
        </w:rPr>
        <w:t xml:space="preserve"> i</w:t>
      </w:r>
      <w:r w:rsidRPr="005E4961">
        <w:rPr>
          <w:i/>
          <w:sz w:val="28"/>
          <w:szCs w:val="28"/>
        </w:rPr>
        <w:t>stuc veniret home cui maxime fido, Cyprianus Bonaccursius, cívis meus familiarissimus, huic nihil dare literarum ad vos nen est passus erga vos non vulgaris amor et sempiternus. Vos amantissimum vestri homìnem ne contemnatís quaeso. Non equidem contendo ut rescribatis. Novi vos magnos scriptores; reges sint opertet, non comites, qui digni sint vel una epistula vestra. Tantum roge ut redametis. Accepi te opus de praepar</w:t>
      </w:r>
      <w:r w:rsidR="00D3494B">
        <w:rPr>
          <w:i/>
          <w:sz w:val="28"/>
          <w:szCs w:val="28"/>
        </w:rPr>
        <w:t>a</w:t>
      </w:r>
      <w:r w:rsidRPr="005E4961">
        <w:rPr>
          <w:i/>
          <w:sz w:val="28"/>
          <w:szCs w:val="28"/>
        </w:rPr>
        <w:t xml:space="preserve">tione ad mortem nuper aedidisse; illud Cypriano mandavi ad nos ut ferat. In hac 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5E4961" w:rsidRPr="005E4961" w:rsidRDefault="005E4961" w:rsidP="005E4961">
      <w:pPr>
        <w:ind w:right="1133"/>
        <w:jc w:val="both"/>
        <w:rPr>
          <w:i/>
          <w:sz w:val="28"/>
          <w:szCs w:val="28"/>
        </w:rPr>
      </w:pPr>
      <w:r>
        <w:rPr>
          <w:i/>
          <w:sz w:val="28"/>
          <w:szCs w:val="28"/>
        </w:rPr>
        <w:tab/>
      </w:r>
      <w:r w:rsidRPr="005E4961">
        <w:rPr>
          <w:i/>
          <w:sz w:val="28"/>
          <w:szCs w:val="28"/>
        </w:rPr>
        <w:t>Comi tertiodecimo Kat. Septembris 1534.</w:t>
      </w:r>
    </w:p>
    <w:p w:rsidR="005E4961" w:rsidRPr="005E4961" w:rsidRDefault="005E4961" w:rsidP="005E4961">
      <w:pPr>
        <w:ind w:right="1133"/>
        <w:jc w:val="both"/>
        <w:rPr>
          <w:i/>
          <w:sz w:val="28"/>
          <w:szCs w:val="28"/>
        </w:rPr>
      </w:pPr>
      <w:r>
        <w:rPr>
          <w:i/>
          <w:sz w:val="28"/>
          <w:szCs w:val="28"/>
        </w:rPr>
        <w:tab/>
      </w:r>
      <w:r w:rsidRPr="005E4961">
        <w:rPr>
          <w:i/>
          <w:sz w:val="28"/>
          <w:szCs w:val="28"/>
        </w:rPr>
        <w:t>Pr</w:t>
      </w:r>
      <w:r>
        <w:rPr>
          <w:i/>
          <w:sz w:val="28"/>
          <w:szCs w:val="28"/>
        </w:rPr>
        <w:t>i</w:t>
      </w:r>
      <w:r w:rsidRPr="005E4961">
        <w:rPr>
          <w:i/>
          <w:sz w:val="28"/>
          <w:szCs w:val="28"/>
        </w:rPr>
        <w:t>mus Comes</w:t>
      </w:r>
    </w:p>
    <w:p w:rsidR="005E4961" w:rsidRPr="005E4961" w:rsidRDefault="005E4961" w:rsidP="005E4961">
      <w:pPr>
        <w:ind w:right="1133"/>
        <w:jc w:val="both"/>
        <w:rPr>
          <w:sz w:val="28"/>
          <w:szCs w:val="28"/>
        </w:rPr>
      </w:pPr>
      <w:r>
        <w:rPr>
          <w:sz w:val="28"/>
          <w:szCs w:val="28"/>
        </w:rPr>
        <w:tab/>
      </w:r>
      <w:r w:rsidRPr="005E4961">
        <w:rPr>
          <w:sz w:val="28"/>
          <w:szCs w:val="28"/>
        </w:rPr>
        <w:t xml:space="preserve">Ecco il commento di Valentina Lozza: </w:t>
      </w:r>
    </w:p>
    <w:p w:rsidR="00D3494B" w:rsidRDefault="005E4961" w:rsidP="005E4961">
      <w:pPr>
        <w:ind w:right="1133"/>
        <w:jc w:val="both"/>
        <w:rPr>
          <w:sz w:val="28"/>
          <w:szCs w:val="28"/>
        </w:rPr>
      </w:pPr>
      <w:r>
        <w:rPr>
          <w:sz w:val="28"/>
          <w:szCs w:val="28"/>
        </w:rPr>
        <w:lastRenderedPageBreak/>
        <w:tab/>
      </w:r>
      <w:r w:rsidRPr="005E4961">
        <w:rPr>
          <w:sz w:val="28"/>
          <w:szCs w:val="28"/>
        </w:rPr>
        <w:t xml:space="preserve">“ Verosimilmente, il Bonaccorsi sarebbe potuto essere un compagno di studi di Primo e anch'egli vicino a Girolamo Miani, trasferitosi a Como nel 1533 e da subito aiutato e supportato da Primo De Conti. </w:t>
      </w:r>
    </w:p>
    <w:p w:rsidR="00D3494B" w:rsidRDefault="00D3494B" w:rsidP="005E4961">
      <w:pPr>
        <w:ind w:right="1133"/>
        <w:jc w:val="both"/>
        <w:rPr>
          <w:sz w:val="28"/>
          <w:szCs w:val="28"/>
        </w:rPr>
      </w:pPr>
      <w:r>
        <w:rPr>
          <w:sz w:val="28"/>
          <w:szCs w:val="28"/>
        </w:rPr>
        <w:tab/>
      </w:r>
      <w:r w:rsidR="005E4961" w:rsidRPr="005E4961">
        <w:rPr>
          <w:sz w:val="28"/>
          <w:szCs w:val="28"/>
        </w:rPr>
        <w:t>L'arrivo del Miani a Como significò una svolta all'interno della vita del giovane Primo, il quale, dopo quell'incontro, si dedicò pressoché totalmente all'istruzione della gioventù abbandonata. I</w:t>
      </w:r>
    </w:p>
    <w:p w:rsidR="00D3494B" w:rsidRDefault="00D3494B" w:rsidP="005E4961">
      <w:pPr>
        <w:ind w:right="1133"/>
        <w:jc w:val="both"/>
        <w:rPr>
          <w:sz w:val="28"/>
          <w:szCs w:val="28"/>
        </w:rPr>
      </w:pPr>
      <w:r>
        <w:rPr>
          <w:sz w:val="28"/>
          <w:szCs w:val="28"/>
        </w:rPr>
        <w:tab/>
      </w:r>
      <w:r w:rsidR="005E4961" w:rsidRPr="005E4961">
        <w:rPr>
          <w:sz w:val="28"/>
          <w:szCs w:val="28"/>
        </w:rPr>
        <w:t>l fatto dunque che ques</w:t>
      </w:r>
      <w:r w:rsidR="005E4961" w:rsidRPr="00D3494B">
        <w:rPr>
          <w:i/>
          <w:sz w:val="28"/>
          <w:szCs w:val="28"/>
        </w:rPr>
        <w:t>ta lettera sia stata scritta «</w:t>
      </w:r>
      <w:r w:rsidR="005E4961" w:rsidRPr="005E4961">
        <w:rPr>
          <w:sz w:val="28"/>
          <w:szCs w:val="28"/>
        </w:rPr>
        <w:t xml:space="preserve">Comi, tertiodecimo Kal. Septembrìs. 1534» dimostra che il cambiamento di vita non fu affatto repentino e che la stima di Primo verso Erasmo non venne sicuramente mai meno, nemmeno dopo l'incontro con Girolamo Miani. </w:t>
      </w:r>
      <w:r>
        <w:rPr>
          <w:sz w:val="28"/>
          <w:szCs w:val="28"/>
        </w:rPr>
        <w:tab/>
      </w:r>
      <w:r w:rsidR="005E4961" w:rsidRPr="005E4961">
        <w:rPr>
          <w:sz w:val="28"/>
          <w:szCs w:val="28"/>
        </w:rPr>
        <w:t xml:space="preserve">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w:t>
      </w:r>
      <w:r w:rsidR="005E4961" w:rsidRPr="00D3494B">
        <w:rPr>
          <w:i/>
          <w:sz w:val="28"/>
          <w:szCs w:val="28"/>
        </w:rPr>
        <w:t>in capite et in membris</w:t>
      </w:r>
      <w:r w:rsidR="005E4961" w:rsidRPr="005E4961">
        <w:rPr>
          <w:sz w:val="28"/>
          <w:szCs w:val="28"/>
        </w:rPr>
        <w:t xml:space="preserve">. </w:t>
      </w:r>
      <w:r>
        <w:rPr>
          <w:sz w:val="28"/>
          <w:szCs w:val="28"/>
        </w:rPr>
        <w:tab/>
      </w:r>
      <w:r w:rsidR="005E4961" w:rsidRPr="005E4961">
        <w:rPr>
          <w:sz w:val="28"/>
          <w:szCs w:val="28"/>
        </w:rPr>
        <w:t xml:space="preserve">Umanamente parlando, sarebbe difficile del resto ipotizzare una cosí decisa rivoluzione d'animo e di spirito, al punto da portare Primo ad abbandonare </w:t>
      </w:r>
      <w:r w:rsidR="005E4961" w:rsidRPr="00D3494B">
        <w:rPr>
          <w:i/>
          <w:sz w:val="28"/>
          <w:szCs w:val="28"/>
        </w:rPr>
        <w:t>in toto</w:t>
      </w:r>
      <w:r w:rsidR="005E4961" w:rsidRPr="005E4961">
        <w:rPr>
          <w:sz w:val="28"/>
          <w:szCs w:val="28"/>
        </w:rPr>
        <w:t xml:space="preserve"> la sua vicinanza con l'umanesimo cattolico. </w:t>
      </w:r>
    </w:p>
    <w:p w:rsidR="005E4961" w:rsidRDefault="00D3494B" w:rsidP="005E4961">
      <w:pPr>
        <w:ind w:right="1133"/>
        <w:jc w:val="both"/>
        <w:rPr>
          <w:sz w:val="28"/>
          <w:szCs w:val="28"/>
        </w:rPr>
      </w:pPr>
      <w:r>
        <w:rPr>
          <w:sz w:val="28"/>
          <w:szCs w:val="28"/>
        </w:rPr>
        <w:tab/>
      </w:r>
      <w:r w:rsidR="005E4961" w:rsidRPr="005E4961">
        <w:rPr>
          <w:sz w:val="28"/>
          <w:szCs w:val="28"/>
        </w:rPr>
        <w:t>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w:t>
      </w:r>
      <w:r w:rsidR="005E4961">
        <w:rPr>
          <w:sz w:val="28"/>
          <w:szCs w:val="28"/>
        </w:rPr>
        <w:t>ello educativo che didattico …</w:t>
      </w:r>
    </w:p>
    <w:p w:rsidR="00380C8B" w:rsidRDefault="00380C8B" w:rsidP="00380C8B">
      <w:pPr>
        <w:ind w:right="1133"/>
        <w:jc w:val="center"/>
        <w:rPr>
          <w:sz w:val="28"/>
          <w:szCs w:val="28"/>
        </w:rPr>
      </w:pPr>
      <w:r>
        <w:rPr>
          <w:noProof/>
          <w:lang w:eastAsia="it-IT"/>
        </w:rPr>
        <w:drawing>
          <wp:inline distT="0" distB="0" distL="0" distR="0" wp14:anchorId="045B3F41" wp14:editId="6656985C">
            <wp:extent cx="1606550" cy="234738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8626" cy="2350416"/>
                    </a:xfrm>
                    <a:prstGeom prst="rect">
                      <a:avLst/>
                    </a:prstGeom>
                  </pic:spPr>
                </pic:pic>
              </a:graphicData>
            </a:graphic>
          </wp:inline>
        </w:drawing>
      </w:r>
    </w:p>
    <w:p w:rsidR="005401AE" w:rsidRDefault="00380C8B" w:rsidP="00380C8B">
      <w:pPr>
        <w:ind w:right="1133"/>
        <w:jc w:val="center"/>
        <w:rPr>
          <w:sz w:val="20"/>
          <w:szCs w:val="20"/>
        </w:rPr>
      </w:pPr>
      <w:r w:rsidRPr="00380C8B">
        <w:rPr>
          <w:sz w:val="20"/>
          <w:szCs w:val="20"/>
        </w:rPr>
        <w:t>Affresco di San Gottardo</w:t>
      </w:r>
      <w:r>
        <w:rPr>
          <w:sz w:val="20"/>
          <w:szCs w:val="20"/>
        </w:rPr>
        <w:t>, via Maurizio Monti, Como, ove sorgeva l’orfanotrofio maschile.</w:t>
      </w:r>
    </w:p>
    <w:p w:rsidR="005401AE" w:rsidRPr="005401AE" w:rsidRDefault="005401AE" w:rsidP="00380C8B">
      <w:pPr>
        <w:ind w:right="1133"/>
        <w:jc w:val="center"/>
        <w:rPr>
          <w:sz w:val="20"/>
          <w:szCs w:val="20"/>
        </w:rPr>
      </w:pPr>
      <w:r w:rsidRPr="005401AE">
        <w:rPr>
          <w:noProof/>
          <w:lang w:eastAsia="it-IT"/>
        </w:rPr>
        <w:lastRenderedPageBreak/>
        <w:drawing>
          <wp:inline distT="0" distB="0" distL="0" distR="0" wp14:anchorId="4FEB7FC5" wp14:editId="189190A5">
            <wp:extent cx="5418873" cy="65214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8425" cy="6520911"/>
                    </a:xfrm>
                    <a:prstGeom prst="rect">
                      <a:avLst/>
                    </a:prstGeom>
                  </pic:spPr>
                </pic:pic>
              </a:graphicData>
            </a:graphic>
          </wp:inline>
        </w:drawing>
      </w:r>
    </w:p>
    <w:p w:rsidR="005401AE" w:rsidRDefault="005401AE" w:rsidP="00380C8B">
      <w:pPr>
        <w:ind w:right="1133"/>
        <w:jc w:val="center"/>
        <w:rPr>
          <w:sz w:val="24"/>
          <w:szCs w:val="24"/>
        </w:rPr>
      </w:pPr>
      <w:r w:rsidRPr="005401AE">
        <w:rPr>
          <w:sz w:val="24"/>
          <w:szCs w:val="24"/>
        </w:rPr>
        <w:t>Bibl. Civ. Como, ms. 3.2.31.</w:t>
      </w:r>
      <w:r>
        <w:rPr>
          <w:b/>
          <w:sz w:val="24"/>
          <w:szCs w:val="24"/>
        </w:rPr>
        <w:t xml:space="preserve"> </w:t>
      </w:r>
      <w:r>
        <w:rPr>
          <w:i/>
          <w:sz w:val="24"/>
          <w:szCs w:val="24"/>
        </w:rPr>
        <w:t xml:space="preserve">Memorie antiche </w:t>
      </w:r>
      <w:r>
        <w:rPr>
          <w:sz w:val="24"/>
          <w:szCs w:val="24"/>
        </w:rPr>
        <w:t xml:space="preserve">dal 1518 al 1559. </w:t>
      </w:r>
    </w:p>
    <w:p w:rsidR="00380C8B" w:rsidRPr="005E4961" w:rsidRDefault="005401AE" w:rsidP="00380C8B">
      <w:pPr>
        <w:ind w:right="1133"/>
        <w:jc w:val="center"/>
        <w:rPr>
          <w:sz w:val="28"/>
          <w:szCs w:val="28"/>
        </w:rPr>
      </w:pPr>
      <w:r>
        <w:rPr>
          <w:sz w:val="24"/>
          <w:szCs w:val="24"/>
        </w:rPr>
        <w:t>Pagina del manocritto di Francesco Magnacavallo in cui descrive la venuta del Miani a Como.</w:t>
      </w:r>
    </w:p>
    <w:sectPr w:rsidR="00380C8B" w:rsidRPr="005E4961">
      <w:head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ACE" w:rsidRDefault="006F3ACE" w:rsidP="00AC7F72">
      <w:pPr>
        <w:spacing w:after="0" w:line="240" w:lineRule="auto"/>
      </w:pPr>
      <w:r>
        <w:separator/>
      </w:r>
    </w:p>
  </w:endnote>
  <w:endnote w:type="continuationSeparator" w:id="0">
    <w:p w:rsidR="006F3ACE" w:rsidRDefault="006F3ACE" w:rsidP="00AC7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ACE" w:rsidRDefault="006F3ACE" w:rsidP="00AC7F72">
      <w:pPr>
        <w:spacing w:after="0" w:line="240" w:lineRule="auto"/>
      </w:pPr>
      <w:r>
        <w:separator/>
      </w:r>
    </w:p>
  </w:footnote>
  <w:footnote w:type="continuationSeparator" w:id="0">
    <w:p w:rsidR="006F3ACE" w:rsidRDefault="006F3ACE" w:rsidP="00AC7F72">
      <w:pPr>
        <w:spacing w:after="0" w:line="240" w:lineRule="auto"/>
      </w:pPr>
      <w:r>
        <w:continuationSeparator/>
      </w:r>
    </w:p>
  </w:footnote>
  <w:footnote w:id="1">
    <w:p w:rsidR="00E72312" w:rsidRDefault="00033C7B" w:rsidP="00033C7B">
      <w:pPr>
        <w:pStyle w:val="Testonotaapidipagina"/>
        <w:ind w:right="1133"/>
        <w:jc w:val="both"/>
      </w:pPr>
      <w:r>
        <w:t xml:space="preserve">Da Somascha, 2, 1984, articolo di P. Carlo Pellegrini, pag. 86-89: </w:t>
      </w:r>
      <w:r w:rsidRPr="00033C7B">
        <w:rPr>
          <w:i/>
        </w:rPr>
        <w:t>San Leonardo di Como e qualche appunto sulla cronologia delle fondaz</w:t>
      </w:r>
      <w:r>
        <w:rPr>
          <w:i/>
        </w:rPr>
        <w:t>ioni di san Girolamo Miani (1535).</w:t>
      </w:r>
      <w:r w:rsidR="00E72312">
        <w:t xml:space="preserve"> </w:t>
      </w:r>
    </w:p>
  </w:footnote>
  <w:footnote w:id="2">
    <w:p w:rsidR="00E72312" w:rsidRDefault="00E72312" w:rsidP="00CA1166">
      <w:pPr>
        <w:pStyle w:val="Testonotaapidipagina"/>
        <w:ind w:right="1133"/>
        <w:jc w:val="both"/>
      </w:pPr>
      <w:r>
        <w:rPr>
          <w:rStyle w:val="Rimandonotaapidipagina"/>
        </w:rPr>
        <w:footnoteRef/>
      </w:r>
      <w:r>
        <w:t xml:space="preserve"> </w:t>
      </w:r>
      <w:r w:rsidRPr="00CA1166">
        <w:t xml:space="preserve">15 Francesco Magnocavallo, patrizio Comasco, padre di Girolamo senatore di Milano, lasciò una cronaca ms. in cui sono ricordati avvenimenti familiari e fatti accaduti a Como dall’anno 1511 al 1555. ll ms. mi è stato segnalato dal p. Giovanni Bonacina, che l’ha ritrovato nella biblioteca comunale di Como, ms. 3.2.31. ln esso, sotto l’anno 1535, si parla dell’arrivo di san Girolamo Miani a Como e dell’opera da lui svolta. Questo passo fu inserito anche  nel processo apostolico celebrato a Milano nel 1624, cf. </w:t>
      </w:r>
      <w:r w:rsidRPr="00A017BD">
        <w:rPr>
          <w:i/>
        </w:rPr>
        <w:t>Mediolanensis canonizationis beati Hieronymi Aemiliani patritii Veneti, congregationis Somaschae ƒundatoris, Processus remissoriales fabricati Mediolani et Somaschae</w:t>
      </w:r>
      <w:r w:rsidRPr="00CA1166">
        <w:t>, processo di Milano, f. 376v – 377v, in arch. procura generale Somaschi</w:t>
      </w:r>
      <w:r w:rsidR="00033C7B">
        <w:t>,</w:t>
      </w:r>
      <w:r w:rsidRPr="00CA1166">
        <w:t xml:space="preserve"> Roma. Il testo inserito nei processi f</w:t>
      </w:r>
      <w:r w:rsidR="00033C7B">
        <w:t>u</w:t>
      </w:r>
      <w:r w:rsidRPr="00CA1166">
        <w:t xml:space="preserve"> presentato il 21 ottobre 1624, sotto giuramento e sigillo, dal dottore collegiato Papirio Magnocavallo, ﬁglio di Girolamo e nipote di Francesco. Una copia della </w:t>
      </w:r>
      <w:r w:rsidRPr="00033C7B">
        <w:rPr>
          <w:i/>
        </w:rPr>
        <w:t>Cronaca</w:t>
      </w:r>
      <w:r w:rsidRPr="00CA1166">
        <w:t xml:space="preserve"> si conservava nell archivio del collegio </w:t>
      </w:r>
      <w:r w:rsidR="00033C7B">
        <w:t>s</w:t>
      </w:r>
      <w:r w:rsidRPr="00CA1166">
        <w:t xml:space="preserve">omasco di San Pietro in Monforte di Milano; oggi è perduta. Da questa copia fu tratto il passo che riguarda san Girolamo e la fondazione </w:t>
      </w:r>
      <w:r w:rsidR="00033C7B">
        <w:t>c</w:t>
      </w:r>
      <w:r w:rsidRPr="00CA1166">
        <w:t xml:space="preserve">omasca dei Cappuccini, conservato nel cod. Correr 1350/2, f. 62, della biblioteca Correr di Venezia, dal titolo </w:t>
      </w:r>
      <w:r w:rsidRPr="00A017BD">
        <w:rPr>
          <w:i/>
        </w:rPr>
        <w:t>Varia ad beati Hieranymi Aemiliani Congreg. Som. ƒundatoris canonízationem spectamia.</w:t>
      </w:r>
      <w:r w:rsidRPr="00CA1166">
        <w:t xml:space="preserve"> Il testo del ms. della bibl. civica di Como e quello dei processi coincidono; quello del cod. Correr presenta diverse varianti, che non riguardano però il contenuto.</w:t>
      </w:r>
    </w:p>
  </w:footnote>
  <w:footnote w:id="3">
    <w:p w:rsidR="00E72312" w:rsidRPr="00D4061A" w:rsidRDefault="00E72312" w:rsidP="00D4061A">
      <w:pPr>
        <w:pStyle w:val="Testonotaapidipagina"/>
        <w:ind w:right="1133"/>
        <w:jc w:val="both"/>
      </w:pPr>
      <w:r>
        <w:rPr>
          <w:rStyle w:val="Rimandonotaapidipagina"/>
        </w:rPr>
        <w:footnoteRef/>
      </w:r>
      <w:r>
        <w:t xml:space="preserve"> ST. SANTINELLI, </w:t>
      </w:r>
      <w:r>
        <w:rPr>
          <w:i/>
        </w:rPr>
        <w:t xml:space="preserve">La vita del santo Girolamo Miani </w:t>
      </w:r>
      <w:r>
        <w:t xml:space="preserve">cit., pag. 97; G. LANDINI, </w:t>
      </w:r>
      <w:r>
        <w:rPr>
          <w:i/>
        </w:rPr>
        <w:t xml:space="preserve">San Girolamo Miani </w:t>
      </w:r>
      <w:r>
        <w:t>cit., p. 382.</w:t>
      </w:r>
    </w:p>
  </w:footnote>
  <w:footnote w:id="4">
    <w:p w:rsidR="00E72312" w:rsidRDefault="00E72312">
      <w:pPr>
        <w:pStyle w:val="Testonotaapidipagina"/>
      </w:pPr>
      <w:r>
        <w:rPr>
          <w:rStyle w:val="Rimandonotaapidipagina"/>
        </w:rPr>
        <w:footnoteRef/>
      </w:r>
      <w:r>
        <w:t xml:space="preserve"> </w:t>
      </w:r>
      <w:r w:rsidRPr="00A01945">
        <w:rPr>
          <w:i/>
        </w:rPr>
        <w:t>Le lettere di san Girolamo Miani</w:t>
      </w:r>
      <w:r w:rsidRPr="00A01945">
        <w:t>, a cura di C. PELLEGRINI, “ Fonti per a storia dei Somaschi “, 3, p.1,4.</w:t>
      </w:r>
    </w:p>
  </w:footnote>
  <w:footnote w:id="5">
    <w:p w:rsidR="00E72312" w:rsidRDefault="00E72312">
      <w:pPr>
        <w:pStyle w:val="Testonotaapidipagina"/>
      </w:pPr>
      <w:r>
        <w:rPr>
          <w:rStyle w:val="Rimandonotaapidipagina"/>
        </w:rPr>
        <w:footnoteRef/>
      </w:r>
      <w:r>
        <w:t xml:space="preserve"> </w:t>
      </w:r>
      <w:r w:rsidRPr="00A01945">
        <w:t xml:space="preserve">G. LANDINI, </w:t>
      </w:r>
      <w:r w:rsidRPr="00A01945">
        <w:rPr>
          <w:i/>
        </w:rPr>
        <w:t>San Girolamo Miani</w:t>
      </w:r>
      <w:r w:rsidRPr="00A01945">
        <w:t xml:space="preserve"> cit., p. 439-440.</w:t>
      </w:r>
    </w:p>
  </w:footnote>
  <w:footnote w:id="6">
    <w:p w:rsidR="00E72312" w:rsidRDefault="00E72312" w:rsidP="000B7149">
      <w:pPr>
        <w:pStyle w:val="Testonotaapidipagina"/>
      </w:pPr>
      <w:r>
        <w:rPr>
          <w:rStyle w:val="Rimandonotaapidipagina"/>
        </w:rPr>
        <w:footnoteRef/>
      </w:r>
      <w:r>
        <w:t xml:space="preserve"> P. NASSINO, Regist</w:t>
      </w:r>
      <w:r w:rsidRPr="000B7149">
        <w:rPr>
          <w:i/>
        </w:rPr>
        <w:t>ro o cronaca di cose bresciane</w:t>
      </w:r>
      <w:r>
        <w:t>, bibl. Queriniana, Brescia, ms. C.L. 15, f. 455.</w:t>
      </w:r>
    </w:p>
  </w:footnote>
  <w:footnote w:id="7">
    <w:p w:rsidR="00E72312" w:rsidRPr="000B7149" w:rsidRDefault="00E72312">
      <w:pPr>
        <w:pStyle w:val="Testonotaapidipagina"/>
      </w:pPr>
      <w:r>
        <w:rPr>
          <w:rStyle w:val="Rimandonotaapidipagina"/>
        </w:rPr>
        <w:footnoteRef/>
      </w:r>
      <w:r>
        <w:t xml:space="preserve"> </w:t>
      </w:r>
      <w:r>
        <w:rPr>
          <w:i/>
        </w:rPr>
        <w:t xml:space="preserve">Vita del clarissmo signor Girolamo Miani </w:t>
      </w:r>
      <w:r>
        <w:t>cit., p. 16.</w:t>
      </w:r>
    </w:p>
  </w:footnote>
  <w:footnote w:id="8">
    <w:p w:rsidR="00E72312" w:rsidRDefault="00E72312">
      <w:pPr>
        <w:pStyle w:val="Testonotaapidipagina"/>
      </w:pPr>
      <w:r>
        <w:rPr>
          <w:rStyle w:val="Rimandonotaapidipagina"/>
        </w:rPr>
        <w:footnoteRef/>
      </w:r>
      <w:r>
        <w:t xml:space="preserve"> </w:t>
      </w:r>
      <w:r w:rsidRPr="00727089">
        <w:t xml:space="preserve">P. NASSINO, </w:t>
      </w:r>
      <w:r w:rsidRPr="00727089">
        <w:rPr>
          <w:i/>
        </w:rPr>
        <w:t>Registro o cronaca</w:t>
      </w:r>
      <w:r w:rsidRPr="00727089">
        <w:t xml:space="preserve"> cit., f. 288.</w:t>
      </w:r>
    </w:p>
  </w:footnote>
  <w:footnote w:id="9">
    <w:p w:rsidR="00E72312" w:rsidRDefault="00E72312" w:rsidP="00C523B3">
      <w:pPr>
        <w:pStyle w:val="Testonotaapidipagina"/>
        <w:ind w:right="1133"/>
        <w:jc w:val="both"/>
      </w:pPr>
      <w:r>
        <w:rPr>
          <w:rStyle w:val="Rimandonotaapidipagina"/>
        </w:rPr>
        <w:footnoteRef/>
      </w:r>
      <w:r>
        <w:t xml:space="preserve"> </w:t>
      </w:r>
      <w:r w:rsidRPr="00727089">
        <w:t>C. PELLEGRINI, Alcuni nuovi documenti sull’opera di san Girolamo Miani a Milano, “ Rivista dell’Ordine dei padri Somaschi “, (1960), p. 95-96</w:t>
      </w:r>
    </w:p>
  </w:footnote>
  <w:footnote w:id="10">
    <w:p w:rsidR="00E72312" w:rsidRDefault="00E72312" w:rsidP="00C523B3">
      <w:pPr>
        <w:pStyle w:val="Testonotaapidipagina"/>
        <w:ind w:right="1133"/>
        <w:jc w:val="both"/>
      </w:pPr>
      <w:r>
        <w:rPr>
          <w:rStyle w:val="Rimandonotaapidipagina"/>
        </w:rPr>
        <w:footnoteRef/>
      </w:r>
      <w:r>
        <w:t xml:space="preserve"> </w:t>
      </w:r>
      <w:r w:rsidRPr="00C523B3">
        <w:rPr>
          <w:i/>
        </w:rPr>
        <w:t>Libro delle proposte</w:t>
      </w:r>
      <w:r w:rsidRPr="00C523B3">
        <w:t>, ed. a cura di C. PELLEGRINI, “ Fonti per la storia dei Somaschi “, 4, p. 14.</w:t>
      </w:r>
    </w:p>
  </w:footnote>
  <w:footnote w:id="11">
    <w:p w:rsidR="00E72312" w:rsidRDefault="00E72312" w:rsidP="00C523B3">
      <w:pPr>
        <w:pStyle w:val="Testonotaapidipagina"/>
        <w:ind w:right="1133"/>
        <w:jc w:val="both"/>
      </w:pPr>
      <w:r>
        <w:rPr>
          <w:rStyle w:val="Rimandonotaapidipagina"/>
        </w:rPr>
        <w:footnoteRef/>
      </w:r>
      <w:r>
        <w:t xml:space="preserve"> Lettera del vicario generale di Bergamo Giovanni Battista Guillermi in G. LANDINI, </w:t>
      </w:r>
      <w:r w:rsidRPr="00C523B3">
        <w:rPr>
          <w:i/>
        </w:rPr>
        <w:t>San Girolamo Miani</w:t>
      </w:r>
      <w:r>
        <w:t xml:space="preserve"> it., è. 485</w:t>
      </w:r>
    </w:p>
  </w:footnote>
  <w:footnote w:id="12">
    <w:p w:rsidR="004324E2" w:rsidRDefault="004324E2">
      <w:pPr>
        <w:pStyle w:val="Testonotaapidipagina"/>
      </w:pPr>
      <w:r>
        <w:rPr>
          <w:rStyle w:val="Rimandonotaapidipagina"/>
        </w:rPr>
        <w:footnoteRef/>
      </w:r>
      <w:r>
        <w:t xml:space="preserve"> P. Giovanni Bonacina, </w:t>
      </w:r>
      <w:r w:rsidRPr="004324E2">
        <w:rPr>
          <w:i/>
        </w:rPr>
        <w:t>Un veneziano a Como</w:t>
      </w:r>
      <w:r w:rsidRPr="004324E2">
        <w:t>, Como, 1986, pag.23-24</w:t>
      </w:r>
      <w:r>
        <w:t>.</w:t>
      </w:r>
    </w:p>
  </w:footnote>
  <w:footnote w:id="13">
    <w:p w:rsidR="00E72312" w:rsidRDefault="00E72312" w:rsidP="00FA20DA">
      <w:pPr>
        <w:pStyle w:val="Testonotaapidipagina"/>
        <w:ind w:right="1133"/>
        <w:jc w:val="both"/>
      </w:pPr>
      <w:r>
        <w:rPr>
          <w:rStyle w:val="Rimandonotaapidipagina"/>
        </w:rPr>
        <w:footnoteRef/>
      </w:r>
      <w:r>
        <w:t xml:space="preserve"> </w:t>
      </w:r>
      <w:r w:rsidRPr="00FA20DA">
        <w:rPr>
          <w:i/>
        </w:rPr>
        <w:t>Acta et Processus sanctitatis vitae et miraculorum venerabilis patris Hieronymi Aemiliani</w:t>
      </w:r>
      <w:r w:rsidRPr="00FA20DA">
        <w:t>, Processo ordinario di Pavia, “ Fonti per la storia dei Somaschi, 5 “, Roma 1975, pp. 6-7</w:t>
      </w:r>
    </w:p>
  </w:footnote>
  <w:footnote w:id="14">
    <w:p w:rsidR="00E72312" w:rsidRPr="009D3967" w:rsidRDefault="00E72312" w:rsidP="00C55A64">
      <w:pPr>
        <w:pStyle w:val="Testonotaapidipagina"/>
        <w:ind w:right="991"/>
        <w:jc w:val="both"/>
        <w:rPr>
          <w:b/>
          <w:u w:val="single"/>
        </w:rPr>
      </w:pPr>
      <w:r>
        <w:rPr>
          <w:rStyle w:val="Rimandonotaapidipagina"/>
        </w:rPr>
        <w:footnoteRef/>
      </w:r>
      <w:r>
        <w:t xml:space="preserve"> </w:t>
      </w:r>
      <w:r w:rsidRPr="00C55A64">
        <w:t xml:space="preserve">Biblioteca Comunale Como, Ms. 3.2.31, </w:t>
      </w:r>
      <w:r w:rsidRPr="00C55A64">
        <w:rPr>
          <w:i/>
        </w:rPr>
        <w:t>Memorie antiche</w:t>
      </w:r>
      <w:r w:rsidRPr="00C55A64">
        <w:t xml:space="preserve"> cit.: </w:t>
      </w:r>
      <w:r w:rsidRPr="009D3967">
        <w:rPr>
          <w:b/>
          <w:u w:val="single"/>
        </w:rPr>
        <w:t>“ Nel suddetto anno MDXXXV vene in Como un messer Gerolimo Venetiano, che pianto una schola molto religiosissima nel loco di Santo Lionardo in Porta Nova “.</w:t>
      </w:r>
    </w:p>
  </w:footnote>
  <w:footnote w:id="15">
    <w:p w:rsidR="00E72312" w:rsidRDefault="00E72312">
      <w:pPr>
        <w:pStyle w:val="Testonotaapidipagina"/>
      </w:pPr>
      <w:r>
        <w:rPr>
          <w:rStyle w:val="Rimandonotaapidipagina"/>
        </w:rPr>
        <w:footnoteRef/>
      </w:r>
      <w:r>
        <w:t xml:space="preserve"> </w:t>
      </w:r>
      <w:r w:rsidRPr="00C55A64">
        <w:t>ASCO, cartell</w:t>
      </w:r>
      <w:r>
        <w:t>a</w:t>
      </w:r>
      <w:r w:rsidRPr="00C55A64">
        <w:t xml:space="preserve"> S. Leonardo, 2; fondo ospedale, eredità, cart. 249.</w:t>
      </w:r>
    </w:p>
  </w:footnote>
  <w:footnote w:id="16">
    <w:p w:rsidR="00E72312" w:rsidRDefault="00E72312">
      <w:pPr>
        <w:pStyle w:val="Testonotaapidipagina"/>
      </w:pPr>
      <w:r>
        <w:rPr>
          <w:rStyle w:val="Rimandonotaapidipagina"/>
        </w:rPr>
        <w:footnoteRef/>
      </w:r>
      <w:r w:rsidRPr="00A76166">
        <w:t xml:space="preserve"> ASCO, fondo ospedale S. Anna, libro mastro, fol. 159v, 160r, 219v, 220r.</w:t>
      </w:r>
    </w:p>
  </w:footnote>
  <w:footnote w:id="17">
    <w:p w:rsidR="00E72312" w:rsidRDefault="00E72312">
      <w:pPr>
        <w:pStyle w:val="Testonotaapidipagina"/>
      </w:pPr>
      <w:r>
        <w:rPr>
          <w:rStyle w:val="Rimandonotaapidipagina"/>
        </w:rPr>
        <w:footnoteRef/>
      </w:r>
      <w:r>
        <w:t xml:space="preserve"> </w:t>
      </w:r>
      <w:r w:rsidRPr="00A76166">
        <w:rPr>
          <w:i/>
        </w:rPr>
        <w:t>Ordini generali per le opere</w:t>
      </w:r>
      <w:r w:rsidRPr="00A76166">
        <w:t>, “ Fonti per la. storia dei Somaschi, 7 “, Roma 1978, pag. 24.</w:t>
      </w:r>
    </w:p>
  </w:footnote>
  <w:footnote w:id="18">
    <w:p w:rsidR="00E72312" w:rsidRDefault="00E72312" w:rsidP="00810696">
      <w:pPr>
        <w:pStyle w:val="Testonotaapidipagina"/>
        <w:ind w:right="1133"/>
        <w:jc w:val="both"/>
      </w:pPr>
      <w:r>
        <w:rPr>
          <w:rStyle w:val="Rimandonotaapidipagina"/>
        </w:rPr>
        <w:footnoteRef/>
      </w:r>
      <w:r>
        <w:t xml:space="preserve"> </w:t>
      </w:r>
      <w:r w:rsidRPr="00810696">
        <w:rPr>
          <w:i/>
        </w:rPr>
        <w:t>Libro delle proposte</w:t>
      </w:r>
      <w:r w:rsidRPr="00810696">
        <w:t xml:space="preserve">, “ Fonti per la storia dei Somaschi, 4 “», Roma' 1978, pag. 14. Cf. </w:t>
      </w:r>
      <w:r w:rsidRPr="00810696">
        <w:rPr>
          <w:i/>
        </w:rPr>
        <w:t>Ibidem, Il capitolo o “ Ridotto “ nei primi anni della Compagnia,</w:t>
      </w:r>
      <w:r w:rsidRPr="00810696">
        <w:t xml:space="preserve"> p. 41.</w:t>
      </w:r>
    </w:p>
  </w:footnote>
  <w:footnote w:id="19">
    <w:p w:rsidR="000373F5" w:rsidRDefault="000373F5">
      <w:pPr>
        <w:pStyle w:val="Testonotaapidipagina"/>
      </w:pPr>
      <w:r>
        <w:rPr>
          <w:rStyle w:val="Rimandonotaapidipagina"/>
        </w:rPr>
        <w:footnoteRef/>
      </w:r>
      <w:r>
        <w:t xml:space="preserve"> </w:t>
      </w:r>
      <w:r w:rsidRPr="000373F5">
        <w:t>Arch. Stato Como, Notarile, Benedetto Giovio, cart. 188, 7 maggio 1535</w:t>
      </w:r>
      <w:r>
        <w:t>.</w:t>
      </w:r>
    </w:p>
  </w:footnote>
  <w:footnote w:id="20">
    <w:p w:rsidR="00CF3E8B" w:rsidRDefault="00CF3E8B">
      <w:pPr>
        <w:pStyle w:val="Testonotaapidipagina"/>
      </w:pPr>
      <w:r>
        <w:rPr>
          <w:rStyle w:val="Rimandonotaapidipagina"/>
        </w:rPr>
        <w:footnoteRef/>
      </w:r>
      <w:r>
        <w:t xml:space="preserve"> P. Bonacina riporta copia di esso a pag. 22.</w:t>
      </w:r>
    </w:p>
  </w:footnote>
  <w:footnote w:id="21">
    <w:p w:rsidR="00D64D1D" w:rsidRDefault="00D64D1D" w:rsidP="00D64D1D">
      <w:pPr>
        <w:pStyle w:val="Testonotaapidipagina"/>
        <w:ind w:right="1133"/>
        <w:jc w:val="both"/>
      </w:pPr>
      <w:r>
        <w:rPr>
          <w:rStyle w:val="Rimandonotaapidipagina"/>
        </w:rPr>
        <w:footnoteRef/>
      </w:r>
      <w:r>
        <w:t xml:space="preserve"> In</w:t>
      </w:r>
      <w:r w:rsidRPr="00D64D1D">
        <w:rPr>
          <w:i/>
        </w:rPr>
        <w:t xml:space="preserve"> Acta et processus sanctitatis vitae et miraculorum venerabilis Patris Hieronymi Aemiliani</w:t>
      </w:r>
      <w:r w:rsidRPr="00D64D1D">
        <w:t>, in Fonti per la storia dei Somaschi, 5, aprile 1973, pag. 6-7.</w:t>
      </w:r>
    </w:p>
  </w:footnote>
  <w:footnote w:id="22">
    <w:p w:rsidR="00977048" w:rsidRPr="00594CEE" w:rsidRDefault="00977048" w:rsidP="00594CEE">
      <w:pPr>
        <w:pStyle w:val="Testonotaapidipagina"/>
        <w:ind w:right="1133"/>
        <w:jc w:val="both"/>
        <w:rPr>
          <w:i/>
        </w:rPr>
      </w:pPr>
      <w:r>
        <w:rPr>
          <w:rStyle w:val="Rimandonotaapidipagina"/>
        </w:rPr>
        <w:footnoteRef/>
      </w:r>
      <w:r>
        <w:t xml:space="preserve"> Per biografia del bertazzoli cf. Antonio Cistellini, </w:t>
      </w:r>
      <w:r>
        <w:rPr>
          <w:i/>
        </w:rPr>
        <w:t xml:space="preserve">Figure della riforma pretridentina, </w:t>
      </w:r>
      <w:r w:rsidRPr="00977048">
        <w:t>1979,</w:t>
      </w:r>
      <w:r>
        <w:rPr>
          <w:i/>
        </w:rPr>
        <w:t xml:space="preserve"> </w:t>
      </w:r>
      <w:r>
        <w:t xml:space="preserve">pag. 309-320 e P. Giovanni Bonacina, </w:t>
      </w:r>
      <w:r>
        <w:rPr>
          <w:i/>
        </w:rPr>
        <w:t xml:space="preserve">L’origine della Congregazione dei Padri Somaschi, </w:t>
      </w:r>
      <w:r>
        <w:t xml:space="preserve">209, pag. </w:t>
      </w:r>
      <w:r w:rsidR="00594CEE">
        <w:t xml:space="preserve">96, </w:t>
      </w:r>
      <w:r w:rsidR="00594CEE">
        <w:rPr>
          <w:i/>
        </w:rPr>
        <w:t>Stefano Bertzzoli, un servo dei poveri mancato.</w:t>
      </w:r>
    </w:p>
  </w:footnote>
  <w:footnote w:id="23">
    <w:p w:rsidR="0027122E" w:rsidRPr="008E50FF" w:rsidRDefault="0027122E" w:rsidP="008E50FF">
      <w:pPr>
        <w:pStyle w:val="Testonotaapidipagina"/>
        <w:ind w:right="1133"/>
        <w:jc w:val="both"/>
      </w:pPr>
      <w:r>
        <w:rPr>
          <w:rStyle w:val="Rimandonotaapidipagina"/>
        </w:rPr>
        <w:footnoteRef/>
      </w:r>
      <w:r>
        <w:t xml:space="preserve"> Scipione Albani, </w:t>
      </w:r>
      <w:r>
        <w:rPr>
          <w:i/>
        </w:rPr>
        <w:t xml:space="preserve">Vita del venerabile et devoto </w:t>
      </w:r>
      <w:r w:rsidR="008E50FF">
        <w:rPr>
          <w:i/>
        </w:rPr>
        <w:t xml:space="preserve">servo di Iddio il padre Jeronimo Miani nobile Venetiano fondatore degli orfani et orfane in Italia et dal quale hebbe origine la Congregatione de’ Rever. P. di Somasca, </w:t>
      </w:r>
      <w:r w:rsidR="008E50FF">
        <w:t>In Venetia MDC</w:t>
      </w:r>
      <w:r w:rsidR="008E50FF">
        <w:rPr>
          <w:i/>
        </w:rPr>
        <w:t xml:space="preserve">, </w:t>
      </w:r>
      <w:r w:rsidR="008E50FF">
        <w:t>pag. 13.</w:t>
      </w:r>
    </w:p>
  </w:footnote>
  <w:footnote w:id="24">
    <w:p w:rsidR="00E72312" w:rsidRPr="003B7632" w:rsidRDefault="00E72312" w:rsidP="008E50FF">
      <w:pPr>
        <w:pStyle w:val="Testonotaapidipagina"/>
        <w:ind w:right="1133"/>
        <w:jc w:val="both"/>
      </w:pPr>
      <w:r>
        <w:rPr>
          <w:rStyle w:val="Rimandonotaapidipagina"/>
        </w:rPr>
        <w:footnoteRef/>
      </w:r>
      <w:r>
        <w:t xml:space="preserve"> Per sua biografia cf. P. Giovanni Bonacina, </w:t>
      </w:r>
      <w:r>
        <w:rPr>
          <w:i/>
        </w:rPr>
        <w:t xml:space="preserve">Un Veneziano a Como, </w:t>
      </w:r>
      <w:r>
        <w:t xml:space="preserve">1986, pag. 43-45 e sempre del P. Bonacina, </w:t>
      </w:r>
      <w:r>
        <w:rPr>
          <w:i/>
        </w:rPr>
        <w:t xml:space="preserve">L’origine dell Congregazione dei Padri Somaschi, </w:t>
      </w:r>
      <w:r>
        <w:t>2009, pag. 88-96.</w:t>
      </w:r>
    </w:p>
  </w:footnote>
  <w:footnote w:id="25">
    <w:p w:rsidR="006454B4" w:rsidRDefault="006454B4">
      <w:pPr>
        <w:pStyle w:val="Testonotaapidipagina"/>
      </w:pPr>
      <w:r>
        <w:rPr>
          <w:rStyle w:val="Rimandonotaapidipagina"/>
        </w:rPr>
        <w:footnoteRef/>
      </w:r>
      <w:r>
        <w:t xml:space="preserve"> Cf. </w:t>
      </w:r>
      <w:r w:rsidRPr="006454B4">
        <w:t>Fonti per la Storia dei Somaschi, 3, pagine 10-16</w:t>
      </w:r>
      <w:r>
        <w:t>.</w:t>
      </w:r>
    </w:p>
  </w:footnote>
  <w:footnote w:id="26">
    <w:p w:rsidR="006454B4" w:rsidRDefault="006454B4">
      <w:pPr>
        <w:pStyle w:val="Testonotaapidipagina"/>
      </w:pPr>
      <w:r>
        <w:rPr>
          <w:rStyle w:val="Rimandonotaapidipagina"/>
        </w:rPr>
        <w:footnoteRef/>
      </w:r>
      <w:r>
        <w:t xml:space="preserve"> Cf. </w:t>
      </w:r>
      <w:r w:rsidRPr="006454B4">
        <w:t>Riv. Ordine PP. Somaschi, fasc. 131, pag.27-41.</w:t>
      </w:r>
    </w:p>
  </w:footnote>
  <w:footnote w:id="27">
    <w:p w:rsidR="006454B4" w:rsidRPr="007123B2" w:rsidRDefault="006454B4" w:rsidP="007123B2">
      <w:pPr>
        <w:pStyle w:val="Testonotaapidipagina"/>
        <w:ind w:right="1133"/>
        <w:jc w:val="both"/>
      </w:pPr>
      <w:r>
        <w:rPr>
          <w:rStyle w:val="Rimandonotaapidipagina"/>
        </w:rPr>
        <w:footnoteRef/>
      </w:r>
      <w:r>
        <w:t xml:space="preserve"> Anche il P.Bonacina lo ricorda a pag. 24, con tanto di nota</w:t>
      </w:r>
      <w:r w:rsidR="007123B2">
        <w:t xml:space="preserve"> 6) </w:t>
      </w:r>
      <w:r w:rsidR="007123B2">
        <w:rPr>
          <w:i/>
        </w:rPr>
        <w:t xml:space="preserve">Libro delle proposte, </w:t>
      </w:r>
      <w:r w:rsidR="007123B2">
        <w:t xml:space="preserve">Fonti per la storia dei Somaschi, 4, Roma, 1978, pag. 14. Cf. </w:t>
      </w:r>
      <w:r w:rsidR="007123B2">
        <w:rPr>
          <w:i/>
        </w:rPr>
        <w:t xml:space="preserve">ibidem, Il capitolo o ridotto nei primi anni della Compagna, </w:t>
      </w:r>
      <w:r w:rsidR="007123B2">
        <w:t>pag. 41.</w:t>
      </w:r>
    </w:p>
  </w:footnote>
  <w:footnote w:id="28">
    <w:p w:rsidR="007123B2" w:rsidRDefault="007123B2">
      <w:pPr>
        <w:pStyle w:val="Testonotaapidipagina"/>
      </w:pPr>
      <w:r>
        <w:rPr>
          <w:rStyle w:val="Rimandonotaapidipagina"/>
        </w:rPr>
        <w:footnoteRef/>
      </w:r>
      <w:r>
        <w:t xml:space="preserve"> </w:t>
      </w:r>
      <w:r w:rsidRPr="007123B2">
        <w:rPr>
          <w:i/>
        </w:rPr>
        <w:t>Libro delle proposte</w:t>
      </w:r>
      <w:r w:rsidRPr="007123B2">
        <w:t>, “ Fonti per la storia dei Somaschi, 4 “, Roma 1978, pag. 24:</w:t>
      </w:r>
    </w:p>
  </w:footnote>
  <w:footnote w:id="29">
    <w:p w:rsidR="007123B2" w:rsidRDefault="007123B2">
      <w:pPr>
        <w:pStyle w:val="Testonotaapidipagina"/>
      </w:pPr>
      <w:r>
        <w:rPr>
          <w:rStyle w:val="Rimandonotaapidipagina"/>
        </w:rPr>
        <w:footnoteRef/>
      </w:r>
      <w:r>
        <w:t xml:space="preserve"> Cf. b</w:t>
      </w:r>
      <w:r w:rsidRPr="007123B2">
        <w:t xml:space="preserve">iografia di Giovanni Paolo Montorfano in P. Giovanni Bonacina, </w:t>
      </w:r>
      <w:r w:rsidRPr="007123B2">
        <w:rPr>
          <w:i/>
        </w:rPr>
        <w:t>Un veneziano a Como</w:t>
      </w:r>
      <w:r w:rsidRPr="007123B2">
        <w:t>, pag. 42-43.</w:t>
      </w:r>
    </w:p>
  </w:footnote>
  <w:footnote w:id="30">
    <w:p w:rsidR="005F177C" w:rsidRDefault="005F177C">
      <w:pPr>
        <w:pStyle w:val="Testonotaapidipagina"/>
      </w:pPr>
      <w:r>
        <w:rPr>
          <w:rStyle w:val="Rimandonotaapidipagina"/>
        </w:rPr>
        <w:footnoteRef/>
      </w:r>
      <w:r>
        <w:t xml:space="preserve"> Valentina Lozza, </w:t>
      </w:r>
      <w:r w:rsidRPr="005F177C">
        <w:t>( Primo De Conti, tesi, anno accademico 2009/2010.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828923"/>
      <w:docPartObj>
        <w:docPartGallery w:val="Page Numbers (Top of Page)"/>
        <w:docPartUnique/>
      </w:docPartObj>
    </w:sdtPr>
    <w:sdtEndPr/>
    <w:sdtContent>
      <w:p w:rsidR="00E72312" w:rsidRDefault="00E72312">
        <w:pPr>
          <w:pStyle w:val="Intestazione"/>
          <w:jc w:val="right"/>
        </w:pPr>
        <w:r>
          <w:fldChar w:fldCharType="begin"/>
        </w:r>
        <w:r>
          <w:instrText>PAGE   \* MERGEFORMAT</w:instrText>
        </w:r>
        <w:r>
          <w:fldChar w:fldCharType="separate"/>
        </w:r>
        <w:r w:rsidR="00317098">
          <w:rPr>
            <w:noProof/>
          </w:rPr>
          <w:t>1</w:t>
        </w:r>
        <w:r>
          <w:fldChar w:fldCharType="end"/>
        </w:r>
      </w:p>
    </w:sdtContent>
  </w:sdt>
  <w:p w:rsidR="00E72312" w:rsidRDefault="00E7231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375D4"/>
    <w:multiLevelType w:val="hybridMultilevel"/>
    <w:tmpl w:val="724C720E"/>
    <w:lvl w:ilvl="0" w:tplc="8F2ABBB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43"/>
    <w:rsid w:val="00020CF5"/>
    <w:rsid w:val="0002501C"/>
    <w:rsid w:val="00033C7B"/>
    <w:rsid w:val="000373F5"/>
    <w:rsid w:val="00042526"/>
    <w:rsid w:val="00055115"/>
    <w:rsid w:val="00064E09"/>
    <w:rsid w:val="00074C5F"/>
    <w:rsid w:val="00083C43"/>
    <w:rsid w:val="000B7149"/>
    <w:rsid w:val="001213DA"/>
    <w:rsid w:val="001344A1"/>
    <w:rsid w:val="001529C1"/>
    <w:rsid w:val="001A1372"/>
    <w:rsid w:val="001F544F"/>
    <w:rsid w:val="002121D6"/>
    <w:rsid w:val="0024627D"/>
    <w:rsid w:val="00254A3E"/>
    <w:rsid w:val="0027122E"/>
    <w:rsid w:val="0029034D"/>
    <w:rsid w:val="0029058F"/>
    <w:rsid w:val="002C6CDD"/>
    <w:rsid w:val="003028B1"/>
    <w:rsid w:val="00313350"/>
    <w:rsid w:val="00317098"/>
    <w:rsid w:val="00356547"/>
    <w:rsid w:val="00380C8B"/>
    <w:rsid w:val="003A59C0"/>
    <w:rsid w:val="003A7677"/>
    <w:rsid w:val="003B7632"/>
    <w:rsid w:val="003D2E4F"/>
    <w:rsid w:val="003F66F6"/>
    <w:rsid w:val="0040604F"/>
    <w:rsid w:val="004137C6"/>
    <w:rsid w:val="004312E1"/>
    <w:rsid w:val="004324E2"/>
    <w:rsid w:val="0044213F"/>
    <w:rsid w:val="004669F5"/>
    <w:rsid w:val="00467D69"/>
    <w:rsid w:val="00485912"/>
    <w:rsid w:val="004863B2"/>
    <w:rsid w:val="00487D88"/>
    <w:rsid w:val="004A1E30"/>
    <w:rsid w:val="004D6910"/>
    <w:rsid w:val="004E203F"/>
    <w:rsid w:val="00516683"/>
    <w:rsid w:val="005401AE"/>
    <w:rsid w:val="00564E92"/>
    <w:rsid w:val="005752D5"/>
    <w:rsid w:val="00577D2B"/>
    <w:rsid w:val="00581B0B"/>
    <w:rsid w:val="00594CEE"/>
    <w:rsid w:val="005A2E21"/>
    <w:rsid w:val="005A5826"/>
    <w:rsid w:val="005D1D83"/>
    <w:rsid w:val="005E4961"/>
    <w:rsid w:val="005E5ED1"/>
    <w:rsid w:val="005F177C"/>
    <w:rsid w:val="00633E1A"/>
    <w:rsid w:val="006454B4"/>
    <w:rsid w:val="00663934"/>
    <w:rsid w:val="0066640A"/>
    <w:rsid w:val="0069399C"/>
    <w:rsid w:val="006A40C9"/>
    <w:rsid w:val="006F3ACE"/>
    <w:rsid w:val="006F7BA9"/>
    <w:rsid w:val="007123B2"/>
    <w:rsid w:val="00722B0B"/>
    <w:rsid w:val="00727089"/>
    <w:rsid w:val="00810696"/>
    <w:rsid w:val="00833940"/>
    <w:rsid w:val="0087715C"/>
    <w:rsid w:val="00881E91"/>
    <w:rsid w:val="008B16E9"/>
    <w:rsid w:val="008D4888"/>
    <w:rsid w:val="008D6DEE"/>
    <w:rsid w:val="008E04C4"/>
    <w:rsid w:val="008E50FF"/>
    <w:rsid w:val="00960548"/>
    <w:rsid w:val="009670DB"/>
    <w:rsid w:val="00977048"/>
    <w:rsid w:val="009B24D8"/>
    <w:rsid w:val="009D085F"/>
    <w:rsid w:val="009D3967"/>
    <w:rsid w:val="00A017BD"/>
    <w:rsid w:val="00A01945"/>
    <w:rsid w:val="00A14F2E"/>
    <w:rsid w:val="00A21EF2"/>
    <w:rsid w:val="00A25B5F"/>
    <w:rsid w:val="00A44B99"/>
    <w:rsid w:val="00A71AAB"/>
    <w:rsid w:val="00A76166"/>
    <w:rsid w:val="00AC7F72"/>
    <w:rsid w:val="00AD6D21"/>
    <w:rsid w:val="00B06DA8"/>
    <w:rsid w:val="00B10E09"/>
    <w:rsid w:val="00B32CC0"/>
    <w:rsid w:val="00B40823"/>
    <w:rsid w:val="00B42FC2"/>
    <w:rsid w:val="00B6551A"/>
    <w:rsid w:val="00B90F1F"/>
    <w:rsid w:val="00BD2C19"/>
    <w:rsid w:val="00BF1658"/>
    <w:rsid w:val="00C523B3"/>
    <w:rsid w:val="00C55A64"/>
    <w:rsid w:val="00C954C2"/>
    <w:rsid w:val="00CA1166"/>
    <w:rsid w:val="00CC69EA"/>
    <w:rsid w:val="00CD377B"/>
    <w:rsid w:val="00CF3E8B"/>
    <w:rsid w:val="00D23D7A"/>
    <w:rsid w:val="00D3494B"/>
    <w:rsid w:val="00D4061A"/>
    <w:rsid w:val="00D52EEC"/>
    <w:rsid w:val="00D6437C"/>
    <w:rsid w:val="00D64D1D"/>
    <w:rsid w:val="00D6636E"/>
    <w:rsid w:val="00DA7448"/>
    <w:rsid w:val="00DE4176"/>
    <w:rsid w:val="00DE5552"/>
    <w:rsid w:val="00E07310"/>
    <w:rsid w:val="00E172A8"/>
    <w:rsid w:val="00E17E68"/>
    <w:rsid w:val="00E35725"/>
    <w:rsid w:val="00E569EB"/>
    <w:rsid w:val="00E72312"/>
    <w:rsid w:val="00F97CB5"/>
    <w:rsid w:val="00FA20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AC7F7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C7F72"/>
    <w:rPr>
      <w:sz w:val="20"/>
      <w:szCs w:val="20"/>
    </w:rPr>
  </w:style>
  <w:style w:type="character" w:styleId="Rimandonotaapidipagina">
    <w:name w:val="footnote reference"/>
    <w:basedOn w:val="Carpredefinitoparagrafo"/>
    <w:uiPriority w:val="99"/>
    <w:semiHidden/>
    <w:unhideWhenUsed/>
    <w:rsid w:val="00AC7F72"/>
    <w:rPr>
      <w:vertAlign w:val="superscript"/>
    </w:rPr>
  </w:style>
  <w:style w:type="paragraph" w:styleId="Testofumetto">
    <w:name w:val="Balloon Text"/>
    <w:basedOn w:val="Normale"/>
    <w:link w:val="TestofumettoCarattere"/>
    <w:uiPriority w:val="99"/>
    <w:semiHidden/>
    <w:unhideWhenUsed/>
    <w:rsid w:val="008B16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16E9"/>
    <w:rPr>
      <w:rFonts w:ascii="Tahoma" w:hAnsi="Tahoma" w:cs="Tahoma"/>
      <w:sz w:val="16"/>
      <w:szCs w:val="16"/>
    </w:rPr>
  </w:style>
  <w:style w:type="paragraph" w:styleId="Intestazione">
    <w:name w:val="header"/>
    <w:basedOn w:val="Normale"/>
    <w:link w:val="IntestazioneCarattere"/>
    <w:uiPriority w:val="99"/>
    <w:unhideWhenUsed/>
    <w:rsid w:val="004A1E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1E30"/>
  </w:style>
  <w:style w:type="paragraph" w:styleId="Pidipagina">
    <w:name w:val="footer"/>
    <w:basedOn w:val="Normale"/>
    <w:link w:val="PidipaginaCarattere"/>
    <w:uiPriority w:val="99"/>
    <w:unhideWhenUsed/>
    <w:rsid w:val="004A1E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1E30"/>
  </w:style>
  <w:style w:type="paragraph" w:styleId="Paragrafoelenco">
    <w:name w:val="List Paragraph"/>
    <w:basedOn w:val="Normale"/>
    <w:uiPriority w:val="34"/>
    <w:qFormat/>
    <w:rsid w:val="00D663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AC7F7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C7F72"/>
    <w:rPr>
      <w:sz w:val="20"/>
      <w:szCs w:val="20"/>
    </w:rPr>
  </w:style>
  <w:style w:type="character" w:styleId="Rimandonotaapidipagina">
    <w:name w:val="footnote reference"/>
    <w:basedOn w:val="Carpredefinitoparagrafo"/>
    <w:uiPriority w:val="99"/>
    <w:semiHidden/>
    <w:unhideWhenUsed/>
    <w:rsid w:val="00AC7F72"/>
    <w:rPr>
      <w:vertAlign w:val="superscript"/>
    </w:rPr>
  </w:style>
  <w:style w:type="paragraph" w:styleId="Testofumetto">
    <w:name w:val="Balloon Text"/>
    <w:basedOn w:val="Normale"/>
    <w:link w:val="TestofumettoCarattere"/>
    <w:uiPriority w:val="99"/>
    <w:semiHidden/>
    <w:unhideWhenUsed/>
    <w:rsid w:val="008B16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16E9"/>
    <w:rPr>
      <w:rFonts w:ascii="Tahoma" w:hAnsi="Tahoma" w:cs="Tahoma"/>
      <w:sz w:val="16"/>
      <w:szCs w:val="16"/>
    </w:rPr>
  </w:style>
  <w:style w:type="paragraph" w:styleId="Intestazione">
    <w:name w:val="header"/>
    <w:basedOn w:val="Normale"/>
    <w:link w:val="IntestazioneCarattere"/>
    <w:uiPriority w:val="99"/>
    <w:unhideWhenUsed/>
    <w:rsid w:val="004A1E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1E30"/>
  </w:style>
  <w:style w:type="paragraph" w:styleId="Pidipagina">
    <w:name w:val="footer"/>
    <w:basedOn w:val="Normale"/>
    <w:link w:val="PidipaginaCarattere"/>
    <w:uiPriority w:val="99"/>
    <w:unhideWhenUsed/>
    <w:rsid w:val="004A1E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1E30"/>
  </w:style>
  <w:style w:type="paragraph" w:styleId="Paragrafoelenco">
    <w:name w:val="List Paragraph"/>
    <w:basedOn w:val="Normale"/>
    <w:uiPriority w:val="34"/>
    <w:qFormat/>
    <w:rsid w:val="00D663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B9604-B7D3-4F55-B0A4-54D635243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3998</TotalTime>
  <Pages>24</Pages>
  <Words>4530</Words>
  <Characters>25824</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cp:revision>
  <dcterms:created xsi:type="dcterms:W3CDTF">2020-04-16T08:58:00Z</dcterms:created>
  <dcterms:modified xsi:type="dcterms:W3CDTF">2020-05-01T14:02:00Z</dcterms:modified>
</cp:coreProperties>
</file>