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AA4AD" w14:textId="77777777" w:rsidR="003A65EA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CRISTO RISORTO</w:t>
      </w:r>
    </w:p>
    <w:p w14:paraId="14DAA4AE" w14:textId="77777777"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celebra la vittoria sulla morte</w:t>
      </w:r>
    </w:p>
    <w:p w14:paraId="14DAA4AF" w14:textId="77777777" w:rsidR="00D01AE4" w:rsidRDefault="00D01AE4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e </w:t>
      </w:r>
      <w:r w:rsidR="00161401">
        <w:rPr>
          <w:sz w:val="40"/>
          <w:szCs w:val="40"/>
        </w:rPr>
        <w:t xml:space="preserve">definitivamente proclama di essere </w:t>
      </w:r>
    </w:p>
    <w:p w14:paraId="14DAA4B0" w14:textId="77777777"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la</w:t>
      </w:r>
      <w:r w:rsidR="00D01AE4">
        <w:rPr>
          <w:sz w:val="40"/>
          <w:szCs w:val="40"/>
        </w:rPr>
        <w:t xml:space="preserve"> </w:t>
      </w:r>
      <w:r>
        <w:rPr>
          <w:sz w:val="40"/>
          <w:szCs w:val="40"/>
        </w:rPr>
        <w:t>VITA</w:t>
      </w:r>
    </w:p>
    <w:p w14:paraId="14DAA4B1" w14:textId="77777777" w:rsidR="00161401" w:rsidRDefault="00161401" w:rsidP="00161401">
      <w:pPr>
        <w:jc w:val="center"/>
        <w:rPr>
          <w:sz w:val="40"/>
          <w:szCs w:val="40"/>
        </w:rPr>
      </w:pPr>
    </w:p>
    <w:p w14:paraId="14DAA4B2" w14:textId="77777777" w:rsidR="00161401" w:rsidRDefault="00161401" w:rsidP="00161401">
      <w:pPr>
        <w:jc w:val="center"/>
        <w:rPr>
          <w:sz w:val="40"/>
          <w:szCs w:val="40"/>
        </w:rPr>
      </w:pPr>
    </w:p>
    <w:p w14:paraId="14DAA4B3" w14:textId="77777777" w:rsidR="00161401" w:rsidRDefault="00161401" w:rsidP="00161401">
      <w:pPr>
        <w:jc w:val="center"/>
        <w:rPr>
          <w:sz w:val="40"/>
          <w:szCs w:val="40"/>
        </w:rPr>
      </w:pPr>
    </w:p>
    <w:p w14:paraId="14DAA4B4" w14:textId="77777777" w:rsidR="00161401" w:rsidRDefault="00161401" w:rsidP="00161401">
      <w:pPr>
        <w:jc w:val="center"/>
        <w:rPr>
          <w:sz w:val="40"/>
          <w:szCs w:val="40"/>
        </w:rPr>
      </w:pPr>
    </w:p>
    <w:p w14:paraId="14DAA4B5" w14:textId="77777777"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Dipinto di Ernani Costantini</w:t>
      </w:r>
    </w:p>
    <w:p w14:paraId="14DAA4B6" w14:textId="77777777" w:rsidR="00161401" w:rsidRDefault="004C42AB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n</w:t>
      </w:r>
      <w:r w:rsidR="00161401">
        <w:rPr>
          <w:sz w:val="40"/>
          <w:szCs w:val="40"/>
        </w:rPr>
        <w:t>ello spazio absidale della chiesa parrocchiale</w:t>
      </w:r>
    </w:p>
    <w:p w14:paraId="14DAA4B7" w14:textId="77777777"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della PELLEGRINA, ALTOBELLO-MESTRE, </w:t>
      </w:r>
    </w:p>
    <w:p w14:paraId="14DAA4B8" w14:textId="77777777"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Cuore Immacolato di Maria</w:t>
      </w:r>
    </w:p>
    <w:p w14:paraId="14DAA4B9" w14:textId="77777777" w:rsidR="00161401" w:rsidRDefault="0016140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4DAA4BA" w14:textId="77777777" w:rsidR="002473C4" w:rsidRDefault="002473C4" w:rsidP="002473C4">
      <w:pPr>
        <w:rPr>
          <w:sz w:val="40"/>
          <w:szCs w:val="40"/>
        </w:rPr>
      </w:pPr>
    </w:p>
    <w:p w14:paraId="14DAA4BB" w14:textId="77777777" w:rsidR="00161401" w:rsidRDefault="002473C4" w:rsidP="002473C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14DAA540" wp14:editId="14DAA541">
            <wp:extent cx="5693434" cy="7632203"/>
            <wp:effectExtent l="0" t="0" r="254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RREZIO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158" cy="76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BC" w14:textId="77777777" w:rsidR="002473C4" w:rsidRDefault="002473C4" w:rsidP="002473C4">
      <w:pPr>
        <w:jc w:val="center"/>
        <w:rPr>
          <w:sz w:val="28"/>
          <w:szCs w:val="28"/>
        </w:rPr>
      </w:pPr>
      <w:r w:rsidRPr="002473C4">
        <w:rPr>
          <w:sz w:val="28"/>
          <w:szCs w:val="28"/>
        </w:rPr>
        <w:t>Visione d’insieme dei tre registri</w:t>
      </w:r>
    </w:p>
    <w:p w14:paraId="14DAA4BD" w14:textId="77777777" w:rsidR="00CD7677" w:rsidRDefault="002473C4" w:rsidP="006C17F3">
      <w:pPr>
        <w:jc w:val="center"/>
        <w:rPr>
          <w:sz w:val="28"/>
          <w:szCs w:val="28"/>
        </w:rPr>
      </w:pPr>
      <w:r>
        <w:rPr>
          <w:sz w:val="28"/>
          <w:szCs w:val="28"/>
        </w:rPr>
        <w:t>che compongono e commentano la resurrezione di Cristo.</w:t>
      </w:r>
      <w:r w:rsidR="00CD7677">
        <w:rPr>
          <w:sz w:val="28"/>
          <w:szCs w:val="28"/>
        </w:rPr>
        <w:br w:type="page"/>
      </w:r>
    </w:p>
    <w:p w14:paraId="14DAA4BE" w14:textId="77777777" w:rsidR="006C17F3" w:rsidRDefault="00CD7677" w:rsidP="002E5BB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42" wp14:editId="14DAA543">
            <wp:extent cx="5917721" cy="4438598"/>
            <wp:effectExtent l="0" t="0" r="6985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ddab3-0fa4-4bee-9632-0466bc8c3d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592" cy="44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7F3">
        <w:rPr>
          <w:sz w:val="28"/>
          <w:szCs w:val="28"/>
        </w:rPr>
        <w:t xml:space="preserve"> </w:t>
      </w:r>
    </w:p>
    <w:p w14:paraId="14DAA4BF" w14:textId="77777777" w:rsidR="006C17F3" w:rsidRDefault="006C17F3" w:rsidP="002E5BB6">
      <w:pPr>
        <w:jc w:val="center"/>
        <w:rPr>
          <w:sz w:val="28"/>
          <w:szCs w:val="28"/>
        </w:rPr>
      </w:pPr>
    </w:p>
    <w:p w14:paraId="14DAA4C0" w14:textId="77777777"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4C42AB">
        <w:rPr>
          <w:sz w:val="28"/>
          <w:szCs w:val="28"/>
        </w:rPr>
        <w:t>r</w:t>
      </w:r>
      <w:r>
        <w:rPr>
          <w:sz w:val="28"/>
          <w:szCs w:val="28"/>
        </w:rPr>
        <w:t xml:space="preserve">egistro, </w:t>
      </w:r>
      <w:r w:rsidR="004C42AB">
        <w:rPr>
          <w:sz w:val="28"/>
          <w:szCs w:val="28"/>
        </w:rPr>
        <w:t xml:space="preserve">a livello di pavimento, </w:t>
      </w:r>
      <w:r>
        <w:rPr>
          <w:sz w:val="28"/>
          <w:szCs w:val="28"/>
        </w:rPr>
        <w:t>a prima vista</w:t>
      </w:r>
      <w:r w:rsidR="00940026">
        <w:rPr>
          <w:sz w:val="28"/>
          <w:szCs w:val="28"/>
        </w:rPr>
        <w:t>,</w:t>
      </w:r>
    </w:p>
    <w:p w14:paraId="14DAA4C1" w14:textId="77777777"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>potrebbe presentare qualche difficoltà nella lettura.</w:t>
      </w:r>
    </w:p>
    <w:p w14:paraId="14DAA4C2" w14:textId="77777777"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Si è tentati di immaginare una specie di </w:t>
      </w:r>
    </w:p>
    <w:p w14:paraId="14DAA4C3" w14:textId="77777777" w:rsidR="002E5BB6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>… Inferno dantesco.</w:t>
      </w:r>
      <w:r w:rsidR="002E5BB6">
        <w:rPr>
          <w:sz w:val="28"/>
          <w:szCs w:val="28"/>
        </w:rPr>
        <w:br w:type="page"/>
      </w:r>
    </w:p>
    <w:p w14:paraId="14DAA4C4" w14:textId="77777777" w:rsidR="002473C4" w:rsidRDefault="00CD767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44" wp14:editId="14DAA545">
            <wp:extent cx="5421561" cy="7228936"/>
            <wp:effectExtent l="0" t="0" r="825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285d5-21ed-4abe-890e-ee485db632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107" cy="72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C5" w14:textId="77777777" w:rsidR="006C17F3" w:rsidRPr="006C17F3" w:rsidRDefault="006C17F3" w:rsidP="006C17F3">
      <w:pPr>
        <w:rPr>
          <w:sz w:val="28"/>
          <w:szCs w:val="28"/>
        </w:rPr>
      </w:pPr>
    </w:p>
    <w:p w14:paraId="14DAA4C6" w14:textId="77777777"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Quindi si fantastica sul genere di peccati commessi </w:t>
      </w:r>
    </w:p>
    <w:p w14:paraId="14DAA4C7" w14:textId="77777777"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e quale pena del contrapasso</w:t>
      </w:r>
    </w:p>
    <w:p w14:paraId="14DAA4C8" w14:textId="77777777"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debbano subire i personaggi rappresentati. </w:t>
      </w:r>
    </w:p>
    <w:p w14:paraId="14DAA4C9" w14:textId="77777777" w:rsidR="0046071D" w:rsidRDefault="00CD767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46" wp14:editId="14DAA547">
            <wp:extent cx="5647999" cy="7530861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1a631-2688-4778-82d2-1d196ef8cf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94" cy="75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CA" w14:textId="77777777"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donna, l’unica in posizione verticale,</w:t>
      </w:r>
    </w:p>
    <w:p w14:paraId="14DAA4CB" w14:textId="77777777" w:rsidR="004C42AB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con il braccio e la mano autorevolmente</w:t>
      </w:r>
      <w:r w:rsidR="004C42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indica, </w:t>
      </w:r>
    </w:p>
    <w:p w14:paraId="14DAA4CC" w14:textId="77777777" w:rsidR="006C17F3" w:rsidRDefault="006C17F3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rivela …. </w:t>
      </w:r>
      <w:r w:rsidRPr="006C17F3">
        <w:rPr>
          <w:i/>
          <w:sz w:val="28"/>
          <w:szCs w:val="28"/>
        </w:rPr>
        <w:t>un mistero.</w:t>
      </w:r>
    </w:p>
    <w:p w14:paraId="14DAA4CD" w14:textId="77777777" w:rsidR="006C17F3" w:rsidRDefault="006C17F3" w:rsidP="002473C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E’ la rivelazione cristiana.</w:t>
      </w:r>
    </w:p>
    <w:p w14:paraId="14DAA4CE" w14:textId="77777777" w:rsidR="0046071D" w:rsidRDefault="0046071D">
      <w:pPr>
        <w:rPr>
          <w:sz w:val="28"/>
          <w:szCs w:val="28"/>
        </w:rPr>
      </w:pPr>
    </w:p>
    <w:p w14:paraId="14DAA4CF" w14:textId="77777777" w:rsidR="0046071D" w:rsidRDefault="00822169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48" wp14:editId="14DAA549">
            <wp:extent cx="5374257" cy="716586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b07ac-bdb0-4a8c-9292-a741e98c631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73" cy="71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D0" w14:textId="77777777" w:rsidR="006C17F3" w:rsidRDefault="006C17F3" w:rsidP="00CD7677">
      <w:pPr>
        <w:jc w:val="center"/>
        <w:rPr>
          <w:sz w:val="28"/>
          <w:szCs w:val="28"/>
        </w:rPr>
      </w:pPr>
    </w:p>
    <w:p w14:paraId="14DAA4D1" w14:textId="77777777" w:rsidR="006C17F3" w:rsidRDefault="006C17F3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Cristo, dopo la sua morte,</w:t>
      </w:r>
    </w:p>
    <w:p w14:paraId="14DAA4D2" w14:textId="77777777" w:rsidR="00FD47B5" w:rsidRDefault="006C17F3" w:rsidP="00CD76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discese … agli </w:t>
      </w:r>
      <w:r w:rsidR="00604918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nferi</w:t>
      </w:r>
      <w:r w:rsidR="00604918">
        <w:rPr>
          <w:i/>
          <w:sz w:val="28"/>
          <w:szCs w:val="28"/>
        </w:rPr>
        <w:t>, nel regno dei morti</w:t>
      </w:r>
      <w:r w:rsidR="00FD47B5">
        <w:rPr>
          <w:i/>
          <w:sz w:val="28"/>
          <w:szCs w:val="28"/>
        </w:rPr>
        <w:t>.</w:t>
      </w:r>
    </w:p>
    <w:p w14:paraId="14DAA4D3" w14:textId="77777777" w:rsidR="00FD47B5" w:rsidRDefault="00FD47B5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14DAA4D4" w14:textId="77777777" w:rsidR="00FD47B5" w:rsidRDefault="00FD47B5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4A" wp14:editId="14DAA54B">
            <wp:extent cx="6120130" cy="26314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D5" w14:textId="77777777" w:rsidR="00D01AE4" w:rsidRDefault="00D01AE4" w:rsidP="00CD7677">
      <w:pPr>
        <w:jc w:val="center"/>
        <w:rPr>
          <w:sz w:val="28"/>
          <w:szCs w:val="28"/>
        </w:rPr>
      </w:pPr>
    </w:p>
    <w:p w14:paraId="14DAA4D6" w14:textId="77777777"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quest’uomo, annientato fisicamente,</w:t>
      </w:r>
    </w:p>
    <w:p w14:paraId="14DAA4D7" w14:textId="77777777"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stritolato dalla … storia,</w:t>
      </w:r>
    </w:p>
    <w:p w14:paraId="14DAA4D8" w14:textId="77777777"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è candidato alla resurrezione.</w:t>
      </w:r>
    </w:p>
    <w:p w14:paraId="14DAA4D9" w14:textId="77777777"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Lo assicura la Rivelazione:</w:t>
      </w:r>
    </w:p>
    <w:p w14:paraId="14DAA4DA" w14:textId="77777777" w:rsidR="0008389E" w:rsidRDefault="00FD47B5" w:rsidP="00CD7677">
      <w:pPr>
        <w:jc w:val="center"/>
        <w:rPr>
          <w:i/>
          <w:sz w:val="28"/>
          <w:szCs w:val="28"/>
        </w:rPr>
      </w:pPr>
      <w:r w:rsidRPr="00FD47B5">
        <w:rPr>
          <w:i/>
          <w:sz w:val="28"/>
          <w:szCs w:val="28"/>
        </w:rPr>
        <w:t xml:space="preserve">credo la Vita </w:t>
      </w:r>
      <w:r w:rsidR="004C42AB">
        <w:rPr>
          <w:i/>
          <w:sz w:val="28"/>
          <w:szCs w:val="28"/>
        </w:rPr>
        <w:t xml:space="preserve">eterna </w:t>
      </w:r>
      <w:r w:rsidRPr="00FD47B5">
        <w:rPr>
          <w:i/>
          <w:sz w:val="28"/>
          <w:szCs w:val="28"/>
        </w:rPr>
        <w:t>che verrà</w:t>
      </w:r>
      <w:r>
        <w:rPr>
          <w:i/>
          <w:sz w:val="28"/>
          <w:szCs w:val="28"/>
        </w:rPr>
        <w:t>.</w:t>
      </w:r>
    </w:p>
    <w:p w14:paraId="14DAA4DB" w14:textId="77777777" w:rsidR="0008389E" w:rsidRDefault="0008389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14DAA4DC" w14:textId="77777777" w:rsidR="00FD47B5" w:rsidRDefault="0008389E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4C" wp14:editId="14DAA54D">
            <wp:extent cx="6120130" cy="29946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NATO BRACCIA APER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DD" w14:textId="77777777"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Non gridiamo alla … impudenza del pittore</w:t>
      </w:r>
    </w:p>
    <w:p w14:paraId="14DAA4DE" w14:textId="77777777"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per quei piedi tanto vicini al Tabernacolo.</w:t>
      </w:r>
    </w:p>
    <w:p w14:paraId="14DAA4DF" w14:textId="77777777"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Cogliamo</w:t>
      </w:r>
      <w:r w:rsidR="00940026">
        <w:rPr>
          <w:sz w:val="28"/>
          <w:szCs w:val="28"/>
        </w:rPr>
        <w:t>,</w:t>
      </w:r>
      <w:r>
        <w:rPr>
          <w:sz w:val="28"/>
          <w:szCs w:val="28"/>
        </w:rPr>
        <w:t xml:space="preserve"> in</w:t>
      </w:r>
      <w:r w:rsidRPr="00940026">
        <w:rPr>
          <w:i/>
          <w:sz w:val="28"/>
          <w:szCs w:val="28"/>
        </w:rPr>
        <w:t>v</w:t>
      </w:r>
      <w:r>
        <w:rPr>
          <w:sz w:val="28"/>
          <w:szCs w:val="28"/>
        </w:rPr>
        <w:t>ece</w:t>
      </w:r>
      <w:r w:rsidR="00940026">
        <w:rPr>
          <w:sz w:val="28"/>
          <w:szCs w:val="28"/>
        </w:rPr>
        <w:t>,</w:t>
      </w:r>
      <w:r>
        <w:rPr>
          <w:sz w:val="28"/>
          <w:szCs w:val="28"/>
        </w:rPr>
        <w:t xml:space="preserve"> il fremito per il coinvolgimento nella resurrezione.</w:t>
      </w:r>
    </w:p>
    <w:p w14:paraId="14DAA4E0" w14:textId="77777777"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 la mano, che pare reggere il Tabernacolo,</w:t>
      </w:r>
    </w:p>
    <w:p w14:paraId="14DAA4E1" w14:textId="77777777" w:rsidR="0008389E" w:rsidRDefault="004C42AB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n</w:t>
      </w:r>
      <w:r w:rsidR="0008389E">
        <w:rPr>
          <w:sz w:val="28"/>
          <w:szCs w:val="28"/>
        </w:rPr>
        <w:t>on indica nel … Pane consacrato,</w:t>
      </w:r>
    </w:p>
    <w:p w14:paraId="14DAA4E2" w14:textId="77777777" w:rsidR="0008389E" w:rsidRDefault="0008389E" w:rsidP="00CD76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il Viatico per l’eternità?</w:t>
      </w:r>
    </w:p>
    <w:p w14:paraId="14DAA4E3" w14:textId="77777777" w:rsidR="00DD220F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E’ un Pa</w:t>
      </w:r>
      <w:r w:rsidR="004C42AB">
        <w:rPr>
          <w:sz w:val="28"/>
          <w:szCs w:val="28"/>
        </w:rPr>
        <w:t>n</w:t>
      </w:r>
      <w:r>
        <w:rPr>
          <w:sz w:val="28"/>
          <w:szCs w:val="28"/>
        </w:rPr>
        <w:t>e di VITA.</w:t>
      </w:r>
    </w:p>
    <w:p w14:paraId="14DAA4E4" w14:textId="77777777" w:rsidR="00DD220F" w:rsidRDefault="00DD22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AA4E5" w14:textId="77777777" w:rsidR="0008389E" w:rsidRDefault="00DD220F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4E" wp14:editId="14DAA54F">
            <wp:extent cx="6120130" cy="45904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cafe9-1219-4061-8a25-e5d914d9b77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E6" w14:textId="77777777" w:rsidR="00DD220F" w:rsidRDefault="00DD220F" w:rsidP="00CD7677">
      <w:pPr>
        <w:jc w:val="center"/>
        <w:rPr>
          <w:sz w:val="28"/>
          <w:szCs w:val="28"/>
        </w:rPr>
      </w:pPr>
    </w:p>
    <w:p w14:paraId="14DAA4E7" w14:textId="77777777"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La nudita dei personaggi del primo registro</w:t>
      </w:r>
    </w:p>
    <w:p w14:paraId="14DAA4E8" w14:textId="77777777"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la </w:t>
      </w:r>
      <w:r>
        <w:rPr>
          <w:i/>
          <w:sz w:val="28"/>
          <w:szCs w:val="28"/>
        </w:rPr>
        <w:t xml:space="preserve">spogliazione della grazia, </w:t>
      </w:r>
      <w:r>
        <w:rPr>
          <w:sz w:val="28"/>
          <w:szCs w:val="28"/>
        </w:rPr>
        <w:t>operata dal peccato.</w:t>
      </w:r>
    </w:p>
    <w:p w14:paraId="14DAA4E9" w14:textId="77777777"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Adamo ed Eva, dopo la disobbedienza,</w:t>
      </w:r>
    </w:p>
    <w:p w14:paraId="14DAA4EA" w14:textId="77777777" w:rsidR="00DD220F" w:rsidRDefault="00DD220F" w:rsidP="00CD7677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si accorsero di essere nudi, </w:t>
      </w:r>
      <w:r>
        <w:rPr>
          <w:sz w:val="28"/>
          <w:szCs w:val="28"/>
        </w:rPr>
        <w:t>cioè di avere perso</w:t>
      </w:r>
    </w:p>
    <w:p w14:paraId="14DAA4EB" w14:textId="77777777" w:rsidR="0008125C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l’amicizia con Dio, </w:t>
      </w:r>
    </w:p>
    <w:p w14:paraId="14DAA4EC" w14:textId="77777777" w:rsidR="0008125C" w:rsidRDefault="00B839F9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il Quale</w:t>
      </w:r>
      <w:r w:rsidR="00EF4122">
        <w:rPr>
          <w:sz w:val="28"/>
          <w:szCs w:val="28"/>
        </w:rPr>
        <w:t>,</w:t>
      </w:r>
      <w:r w:rsidR="00DD22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prima, </w:t>
      </w:r>
      <w:r w:rsidR="00DD220F">
        <w:rPr>
          <w:sz w:val="28"/>
          <w:szCs w:val="28"/>
        </w:rPr>
        <w:t>sotto sera</w:t>
      </w:r>
      <w:r w:rsidR="00EF4122">
        <w:rPr>
          <w:sz w:val="28"/>
          <w:szCs w:val="28"/>
        </w:rPr>
        <w:t>,</w:t>
      </w:r>
      <w:r w:rsidR="00DD220F">
        <w:rPr>
          <w:sz w:val="28"/>
          <w:szCs w:val="28"/>
        </w:rPr>
        <w:t xml:space="preserve"> scendeva a </w:t>
      </w:r>
      <w:r w:rsidR="004C42AB">
        <w:rPr>
          <w:sz w:val="28"/>
          <w:szCs w:val="28"/>
        </w:rPr>
        <w:t xml:space="preserve">.. </w:t>
      </w:r>
      <w:r w:rsidR="00DD220F">
        <w:rPr>
          <w:sz w:val="28"/>
          <w:szCs w:val="28"/>
        </w:rPr>
        <w:t>passeggiare con loro.</w:t>
      </w:r>
    </w:p>
    <w:p w14:paraId="14DAA4ED" w14:textId="77777777" w:rsidR="0008125C" w:rsidRDefault="0008125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AA4EE" w14:textId="77777777" w:rsidR="00DD220F" w:rsidRDefault="008D14FB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0" wp14:editId="14DAA551">
            <wp:extent cx="5451895" cy="7269382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53cafe-691f-482e-a05b-2ec4a9aaf4c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61" cy="72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EF" w14:textId="77777777" w:rsidR="008D14FB" w:rsidRDefault="008D14FB" w:rsidP="00CD7677">
      <w:pPr>
        <w:jc w:val="center"/>
        <w:rPr>
          <w:sz w:val="28"/>
          <w:szCs w:val="28"/>
        </w:rPr>
      </w:pPr>
    </w:p>
    <w:p w14:paraId="14DAA4F0" w14:textId="77777777" w:rsidR="008D14FB" w:rsidRDefault="008D14FB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Eloquente immagine di chi</w:t>
      </w:r>
    </w:p>
    <w:p w14:paraId="14DAA4F1" w14:textId="77777777" w:rsidR="003A2686" w:rsidRDefault="008D14FB" w:rsidP="00CD7677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volge lo sguardo al </w:t>
      </w:r>
      <w:r>
        <w:rPr>
          <w:i/>
          <w:sz w:val="28"/>
          <w:szCs w:val="28"/>
        </w:rPr>
        <w:t>Crocefisso … Risorto.</w:t>
      </w:r>
    </w:p>
    <w:p w14:paraId="14DAA4F2" w14:textId="77777777" w:rsidR="003A2686" w:rsidRDefault="003A2686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14DAA4F3" w14:textId="77777777" w:rsidR="002B29FF" w:rsidRDefault="003A2686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2" wp14:editId="14DAA553">
            <wp:extent cx="6120130" cy="3763645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F4" w14:textId="77777777" w:rsidR="003A2686" w:rsidRDefault="003A2686" w:rsidP="002473C4">
      <w:pPr>
        <w:jc w:val="center"/>
        <w:rPr>
          <w:sz w:val="28"/>
          <w:szCs w:val="28"/>
        </w:rPr>
      </w:pPr>
    </w:p>
    <w:p w14:paraId="14DAA4F5" w14:textId="77777777" w:rsidR="003A2686" w:rsidRDefault="003A268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Pur nella sobrietà del linguaggio pittorico</w:t>
      </w:r>
    </w:p>
    <w:p w14:paraId="14DAA4F6" w14:textId="77777777" w:rsidR="003A2686" w:rsidRDefault="003A2686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questo … </w:t>
      </w:r>
      <w:r w:rsidRPr="003A2686">
        <w:rPr>
          <w:i/>
          <w:sz w:val="28"/>
          <w:szCs w:val="28"/>
        </w:rPr>
        <w:t>infero</w:t>
      </w:r>
      <w:r>
        <w:rPr>
          <w:sz w:val="28"/>
          <w:szCs w:val="28"/>
        </w:rPr>
        <w:t xml:space="preserve">, cioè </w:t>
      </w:r>
      <w:r>
        <w:rPr>
          <w:i/>
          <w:sz w:val="28"/>
          <w:szCs w:val="28"/>
        </w:rPr>
        <w:t>uomo sepolto,</w:t>
      </w:r>
    </w:p>
    <w:p w14:paraId="14DAA4F7" w14:textId="77777777" w:rsidR="003A2686" w:rsidRDefault="003A2686" w:rsidP="002473C4">
      <w:pPr>
        <w:jc w:val="center"/>
        <w:rPr>
          <w:sz w:val="28"/>
          <w:szCs w:val="28"/>
        </w:rPr>
      </w:pPr>
      <w:r w:rsidRPr="003A2686">
        <w:rPr>
          <w:sz w:val="28"/>
          <w:szCs w:val="28"/>
        </w:rPr>
        <w:t>pare voler trasmettere ad altri</w:t>
      </w:r>
      <w:r>
        <w:rPr>
          <w:sz w:val="28"/>
          <w:szCs w:val="28"/>
        </w:rPr>
        <w:t>,</w:t>
      </w:r>
    </w:p>
    <w:p w14:paraId="14DAA4F8" w14:textId="77777777" w:rsidR="004941DF" w:rsidRDefault="003A268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la lieta novella della resurrezione </w:t>
      </w:r>
      <w:r w:rsidR="00D01AE4">
        <w:rPr>
          <w:sz w:val="28"/>
          <w:szCs w:val="28"/>
        </w:rPr>
        <w:t xml:space="preserve"> …. </w:t>
      </w:r>
      <w:r>
        <w:rPr>
          <w:sz w:val="28"/>
          <w:szCs w:val="28"/>
        </w:rPr>
        <w:t>con Cristo.</w:t>
      </w:r>
    </w:p>
    <w:p w14:paraId="14DAA4F9" w14:textId="77777777" w:rsidR="004941DF" w:rsidRDefault="004941D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AA4FA" w14:textId="77777777" w:rsidR="003A2686" w:rsidRDefault="004941DF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4" wp14:editId="14DAA555">
            <wp:extent cx="6120130" cy="4590415"/>
            <wp:effectExtent l="0" t="0" r="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bb032-d158-40f2-9b81-38bd45473f4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4FB" w14:textId="77777777" w:rsidR="0083349B" w:rsidRDefault="0083349B" w:rsidP="002473C4">
      <w:pPr>
        <w:jc w:val="center"/>
        <w:rPr>
          <w:sz w:val="28"/>
          <w:szCs w:val="28"/>
        </w:rPr>
      </w:pPr>
    </w:p>
    <w:p w14:paraId="14DAA4FC" w14:textId="77777777"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Il terzo registro, inziato con l’immagine di una donna,</w:t>
      </w:r>
    </w:p>
    <w:p w14:paraId="14DAA4FD" w14:textId="77777777"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ancor dormiente </w:t>
      </w:r>
      <w:r w:rsidR="00D01AE4">
        <w:rPr>
          <w:sz w:val="28"/>
          <w:szCs w:val="28"/>
        </w:rPr>
        <w:t>i</w:t>
      </w:r>
      <w:r>
        <w:rPr>
          <w:sz w:val="28"/>
          <w:szCs w:val="28"/>
        </w:rPr>
        <w:t>l sonno della morte,</w:t>
      </w:r>
    </w:p>
    <w:p w14:paraId="14DAA4FE" w14:textId="77777777"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si conclude una donna</w:t>
      </w:r>
      <w:r w:rsidR="00B839F9">
        <w:rPr>
          <w:sz w:val="28"/>
          <w:szCs w:val="28"/>
        </w:rPr>
        <w:t>,</w:t>
      </w:r>
      <w:r>
        <w:rPr>
          <w:sz w:val="28"/>
          <w:szCs w:val="28"/>
        </w:rPr>
        <w:t xml:space="preserve"> che avverte il fremito di una vita nuova.</w:t>
      </w:r>
    </w:p>
    <w:p w14:paraId="14DAA4FF" w14:textId="77777777"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Non è fuori luogo il richiamo</w:t>
      </w:r>
    </w:p>
    <w:p w14:paraId="14DAA500" w14:textId="77777777" w:rsidR="0083349B" w:rsidRDefault="0083349B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alle donne, </w:t>
      </w:r>
      <w:r>
        <w:rPr>
          <w:i/>
          <w:sz w:val="28"/>
          <w:szCs w:val="28"/>
        </w:rPr>
        <w:t>prime testimoni della Resurrezione di Cristo</w:t>
      </w:r>
      <w:r w:rsidR="004C42AB">
        <w:rPr>
          <w:i/>
          <w:sz w:val="28"/>
          <w:szCs w:val="28"/>
        </w:rPr>
        <w:t>,</w:t>
      </w:r>
    </w:p>
    <w:p w14:paraId="14DAA501" w14:textId="77777777" w:rsidR="00AA0AEC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la mattina di Pasqua.</w:t>
      </w:r>
    </w:p>
    <w:p w14:paraId="14DAA502" w14:textId="77777777" w:rsidR="00AA0AEC" w:rsidRDefault="00AA0AE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AA503" w14:textId="77777777" w:rsidR="0083349B" w:rsidRDefault="00215599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6" wp14:editId="14DAA557">
            <wp:extent cx="6115664" cy="40026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04" w14:textId="77777777" w:rsidR="00215599" w:rsidRDefault="00215599" w:rsidP="002473C4">
      <w:pPr>
        <w:jc w:val="center"/>
        <w:rPr>
          <w:sz w:val="28"/>
          <w:szCs w:val="28"/>
        </w:rPr>
      </w:pPr>
    </w:p>
    <w:p w14:paraId="14DAA505" w14:textId="77777777"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Nel secondo registro il pittore rappresenta</w:t>
      </w:r>
    </w:p>
    <w:p w14:paraId="14DAA506" w14:textId="77777777"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 soldati, posti alla guardia del sepolto del Cristo morto</w:t>
      </w:r>
      <w:r w:rsidR="00B839F9">
        <w:rPr>
          <w:sz w:val="28"/>
          <w:szCs w:val="28"/>
        </w:rPr>
        <w:t>.</w:t>
      </w:r>
    </w:p>
    <w:p w14:paraId="14DAA507" w14:textId="77777777" w:rsidR="00215599" w:rsidRDefault="00B839F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Questi </w:t>
      </w:r>
      <w:r w:rsidR="00215599">
        <w:rPr>
          <w:sz w:val="28"/>
          <w:szCs w:val="28"/>
        </w:rPr>
        <w:t>tre uomini</w:t>
      </w:r>
      <w:r>
        <w:rPr>
          <w:sz w:val="28"/>
          <w:szCs w:val="28"/>
        </w:rPr>
        <w:t xml:space="preserve"> </w:t>
      </w:r>
      <w:r w:rsidR="00215599">
        <w:rPr>
          <w:sz w:val="28"/>
          <w:szCs w:val="28"/>
        </w:rPr>
        <w:t>ricapitolano</w:t>
      </w:r>
    </w:p>
    <w:p w14:paraId="14DAA508" w14:textId="77777777"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tutta la storia della </w:t>
      </w:r>
      <w:r w:rsidR="00B839F9">
        <w:rPr>
          <w:sz w:val="28"/>
          <w:szCs w:val="28"/>
        </w:rPr>
        <w:t>cattiveria di ogni tipo.</w:t>
      </w:r>
    </w:p>
    <w:p w14:paraId="14DAA509" w14:textId="77777777" w:rsidR="00215599" w:rsidRDefault="00B839F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U</w:t>
      </w:r>
      <w:r w:rsidR="00D01AE4">
        <w:rPr>
          <w:sz w:val="28"/>
          <w:szCs w:val="28"/>
        </w:rPr>
        <w:t xml:space="preserve">na lunga scia di </w:t>
      </w:r>
      <w:r w:rsidR="00215599">
        <w:rPr>
          <w:sz w:val="28"/>
          <w:szCs w:val="28"/>
        </w:rPr>
        <w:t>violenza</w:t>
      </w:r>
      <w:r w:rsidR="00D01AE4">
        <w:rPr>
          <w:sz w:val="28"/>
          <w:szCs w:val="28"/>
        </w:rPr>
        <w:t>,</w:t>
      </w:r>
      <w:r w:rsidR="00215599">
        <w:rPr>
          <w:sz w:val="28"/>
          <w:szCs w:val="28"/>
        </w:rPr>
        <w:t xml:space="preserve"> apportatrice di morte.</w:t>
      </w:r>
    </w:p>
    <w:p w14:paraId="14DAA50A" w14:textId="77777777" w:rsidR="006C0B20" w:rsidRDefault="006C0B2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AA50B" w14:textId="77777777" w:rsidR="006C0B20" w:rsidRDefault="006C0B20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8" wp14:editId="14DAA559">
            <wp:extent cx="6120130" cy="66300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0C" w14:textId="77777777" w:rsidR="00215599" w:rsidRDefault="00215599" w:rsidP="002473C4">
      <w:pPr>
        <w:jc w:val="center"/>
        <w:rPr>
          <w:sz w:val="28"/>
          <w:szCs w:val="28"/>
        </w:rPr>
      </w:pPr>
    </w:p>
    <w:p w14:paraId="14DAA50D" w14:textId="77777777" w:rsidR="00984CA6" w:rsidRDefault="006C0B2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Dall’età della pietra, si potrebbe dire da Caino,</w:t>
      </w:r>
    </w:p>
    <w:p w14:paraId="14DAA50E" w14:textId="77777777" w:rsidR="006C0B20" w:rsidRDefault="006C0B2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l’uomo ha violato la legge scritta nel cuore</w:t>
      </w:r>
      <w:r w:rsidR="00984CA6">
        <w:rPr>
          <w:sz w:val="28"/>
          <w:szCs w:val="28"/>
        </w:rPr>
        <w:t xml:space="preserve"> di tutti:</w:t>
      </w:r>
    </w:p>
    <w:p w14:paraId="14DAA50F" w14:textId="77777777" w:rsidR="00984CA6" w:rsidRDefault="00984CA6" w:rsidP="002473C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Non uccidere “</w:t>
      </w:r>
    </w:p>
    <w:p w14:paraId="14DAA510" w14:textId="77777777" w:rsidR="00984CA6" w:rsidRDefault="00984CA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Sempre pronto a lanciare la pietra  ….</w:t>
      </w:r>
    </w:p>
    <w:p w14:paraId="14DAA511" w14:textId="77777777" w:rsidR="0070496B" w:rsidRDefault="00984CA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contro Cristo.</w:t>
      </w:r>
    </w:p>
    <w:p w14:paraId="14DAA512" w14:textId="77777777" w:rsidR="0070496B" w:rsidRDefault="0070496B">
      <w:pPr>
        <w:rPr>
          <w:sz w:val="28"/>
          <w:szCs w:val="28"/>
        </w:rPr>
      </w:pPr>
    </w:p>
    <w:p w14:paraId="14DAA513" w14:textId="77777777" w:rsidR="0070496B" w:rsidRDefault="0070496B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A" wp14:editId="14DAA55B">
            <wp:extent cx="5762446" cy="703056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16" cy="70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14" w14:textId="77777777" w:rsidR="0070496B" w:rsidRDefault="0070496B" w:rsidP="002473C4">
      <w:pPr>
        <w:jc w:val="center"/>
        <w:rPr>
          <w:sz w:val="28"/>
          <w:szCs w:val="28"/>
        </w:rPr>
      </w:pPr>
      <w:r w:rsidRPr="0070496B">
        <w:rPr>
          <w:i/>
          <w:sz w:val="28"/>
          <w:szCs w:val="28"/>
        </w:rPr>
        <w:t xml:space="preserve">“ A ferro ed a fuoco! </w:t>
      </w:r>
      <w:r>
        <w:rPr>
          <w:sz w:val="28"/>
          <w:szCs w:val="28"/>
        </w:rPr>
        <w:t>“, il grido che ha percorso la storia,</w:t>
      </w:r>
    </w:p>
    <w:p w14:paraId="14DAA515" w14:textId="77777777" w:rsidR="0070496B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per millenni, </w:t>
      </w:r>
      <w:r w:rsidR="00EA2FF3">
        <w:rPr>
          <w:sz w:val="28"/>
          <w:szCs w:val="28"/>
        </w:rPr>
        <w:t>incitando</w:t>
      </w:r>
      <w:r w:rsidR="00796D77">
        <w:rPr>
          <w:sz w:val="28"/>
          <w:szCs w:val="28"/>
        </w:rPr>
        <w:t xml:space="preserve"> alla</w:t>
      </w:r>
      <w:r>
        <w:rPr>
          <w:sz w:val="28"/>
          <w:szCs w:val="28"/>
        </w:rPr>
        <w:t xml:space="preserve"> morte. </w:t>
      </w:r>
    </w:p>
    <w:p w14:paraId="14DAA516" w14:textId="77777777" w:rsidR="0070496B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Solo il Salvatore esorterà </w:t>
      </w:r>
    </w:p>
    <w:p w14:paraId="14DAA517" w14:textId="77777777" w:rsidR="00626360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trasformare … </w:t>
      </w:r>
      <w:r w:rsidRPr="0070496B">
        <w:rPr>
          <w:i/>
          <w:sz w:val="28"/>
          <w:szCs w:val="28"/>
        </w:rPr>
        <w:t>le spade in falci</w:t>
      </w:r>
      <w:r>
        <w:rPr>
          <w:sz w:val="28"/>
          <w:szCs w:val="28"/>
        </w:rPr>
        <w:t>.</w:t>
      </w:r>
    </w:p>
    <w:p w14:paraId="14DAA518" w14:textId="77777777" w:rsidR="00626360" w:rsidRDefault="00626360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C" wp14:editId="14DAA55D">
            <wp:extent cx="5876925" cy="6505575"/>
            <wp:effectExtent l="0" t="0" r="9525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MO CON BOMB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19" w14:textId="77777777" w:rsidR="00626360" w:rsidRDefault="00626360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Ancora … </w:t>
      </w:r>
      <w:r w:rsidRPr="00626360">
        <w:rPr>
          <w:i/>
          <w:sz w:val="28"/>
          <w:szCs w:val="28"/>
        </w:rPr>
        <w:t>a ferro e fuoco</w:t>
      </w:r>
      <w:r>
        <w:rPr>
          <w:i/>
          <w:sz w:val="28"/>
          <w:szCs w:val="28"/>
        </w:rPr>
        <w:t xml:space="preserve">, </w:t>
      </w:r>
      <w:r w:rsidRPr="00626360">
        <w:rPr>
          <w:sz w:val="28"/>
          <w:szCs w:val="28"/>
        </w:rPr>
        <w:t>il grido terribile contro</w:t>
      </w:r>
      <w:r>
        <w:rPr>
          <w:i/>
          <w:sz w:val="28"/>
          <w:szCs w:val="28"/>
        </w:rPr>
        <w:t xml:space="preserve"> il Salvatore,</w:t>
      </w:r>
    </w:p>
    <w:p w14:paraId="14DAA51A" w14:textId="77777777" w:rsidR="009F2E85" w:rsidRDefault="0062636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che assicurò: </w:t>
      </w:r>
    </w:p>
    <w:p w14:paraId="14DAA51B" w14:textId="77777777" w:rsidR="00796D77" w:rsidRDefault="00626360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“ </w:t>
      </w:r>
      <w:r w:rsidRPr="00897E95">
        <w:rPr>
          <w:i/>
          <w:sz w:val="28"/>
          <w:szCs w:val="28"/>
        </w:rPr>
        <w:t>Vi do la mia pace</w:t>
      </w:r>
      <w:r w:rsidR="009F2E85">
        <w:rPr>
          <w:i/>
          <w:sz w:val="28"/>
          <w:szCs w:val="28"/>
        </w:rPr>
        <w:t xml:space="preserve">. </w:t>
      </w:r>
    </w:p>
    <w:p w14:paraId="14DAA51C" w14:textId="77777777" w:rsidR="00626360" w:rsidRDefault="009F2E85" w:rsidP="002473C4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N</w:t>
      </w:r>
      <w:r w:rsidR="00626360" w:rsidRPr="00897E95">
        <w:rPr>
          <w:i/>
          <w:sz w:val="28"/>
          <w:szCs w:val="28"/>
        </w:rPr>
        <w:t>on come la dà il mondo</w:t>
      </w:r>
      <w:r w:rsidR="00796D77">
        <w:rPr>
          <w:i/>
          <w:sz w:val="28"/>
          <w:szCs w:val="28"/>
        </w:rPr>
        <w:t>,</w:t>
      </w:r>
      <w:r w:rsidR="00EC0462">
        <w:rPr>
          <w:i/>
          <w:sz w:val="28"/>
          <w:szCs w:val="28"/>
        </w:rPr>
        <w:t xml:space="preserve"> </w:t>
      </w:r>
      <w:r w:rsidR="00796D77">
        <w:rPr>
          <w:i/>
          <w:sz w:val="28"/>
          <w:szCs w:val="28"/>
        </w:rPr>
        <w:t xml:space="preserve">Io </w:t>
      </w:r>
      <w:r w:rsidR="00EC0462">
        <w:rPr>
          <w:i/>
          <w:sz w:val="28"/>
          <w:szCs w:val="28"/>
        </w:rPr>
        <w:t>vi do la mia pace</w:t>
      </w:r>
      <w:r w:rsidR="00626360" w:rsidRPr="00897E95">
        <w:rPr>
          <w:i/>
          <w:sz w:val="28"/>
          <w:szCs w:val="28"/>
        </w:rPr>
        <w:t>.</w:t>
      </w:r>
      <w:r w:rsidR="00626360">
        <w:rPr>
          <w:sz w:val="28"/>
          <w:szCs w:val="28"/>
        </w:rPr>
        <w:t xml:space="preserve"> “</w:t>
      </w:r>
    </w:p>
    <w:p w14:paraId="14DAA51D" w14:textId="77777777" w:rsidR="00EC0462" w:rsidRDefault="00EC04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AA51E" w14:textId="77777777" w:rsidR="00EC0462" w:rsidRDefault="00EC0462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5E" wp14:editId="14DAA55F">
            <wp:extent cx="3620623" cy="764300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ORTO CON CROCEFISS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113" cy="764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1F" w14:textId="77777777" w:rsidR="00EC0462" w:rsidRDefault="00EC0462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Il mistero pasquale della morte e resuzzrezione di Cristo.</w:t>
      </w:r>
    </w:p>
    <w:p w14:paraId="14DAA520" w14:textId="77777777" w:rsidR="00067E30" w:rsidRDefault="00EC0462" w:rsidP="005665B1">
      <w:pPr>
        <w:jc w:val="center"/>
        <w:rPr>
          <w:sz w:val="28"/>
          <w:szCs w:val="28"/>
        </w:rPr>
      </w:pPr>
      <w:r>
        <w:rPr>
          <w:sz w:val="28"/>
          <w:szCs w:val="28"/>
        </w:rPr>
        <w:t>Tutti i giorni del Signore,</w:t>
      </w:r>
      <w:r w:rsidR="00067E30">
        <w:rPr>
          <w:sz w:val="28"/>
          <w:szCs w:val="28"/>
        </w:rPr>
        <w:t xml:space="preserve"> la domenica,</w:t>
      </w:r>
      <w:r>
        <w:rPr>
          <w:sz w:val="28"/>
          <w:szCs w:val="28"/>
        </w:rPr>
        <w:t xml:space="preserve"> </w:t>
      </w:r>
    </w:p>
    <w:p w14:paraId="14DAA521" w14:textId="77777777" w:rsidR="005665B1" w:rsidRDefault="00EC0462" w:rsidP="005665B1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noi ne facciamo … </w:t>
      </w:r>
      <w:r>
        <w:rPr>
          <w:i/>
          <w:sz w:val="28"/>
          <w:szCs w:val="28"/>
        </w:rPr>
        <w:t>memoriale.</w:t>
      </w:r>
      <w:r w:rsidR="005665B1">
        <w:rPr>
          <w:i/>
          <w:sz w:val="28"/>
          <w:szCs w:val="28"/>
        </w:rPr>
        <w:br w:type="page"/>
      </w:r>
    </w:p>
    <w:p w14:paraId="14DAA522" w14:textId="77777777" w:rsidR="0070496B" w:rsidRDefault="005665B1" w:rsidP="009F5BA3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4DAA560" wp14:editId="14DAA561">
            <wp:extent cx="4313207" cy="627654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6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717" cy="62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23" w14:textId="77777777" w:rsidR="00F1776D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L’unica foto </w:t>
      </w:r>
      <w:r>
        <w:rPr>
          <w:i/>
          <w:sz w:val="28"/>
          <w:szCs w:val="28"/>
        </w:rPr>
        <w:t xml:space="preserve">vera </w:t>
      </w:r>
      <w:r>
        <w:rPr>
          <w:sz w:val="28"/>
          <w:szCs w:val="28"/>
        </w:rPr>
        <w:t>della risurrezione di Gesù</w:t>
      </w:r>
      <w:r w:rsidR="00EB65C8">
        <w:rPr>
          <w:sz w:val="28"/>
          <w:szCs w:val="28"/>
        </w:rPr>
        <w:t xml:space="preserve"> è… </w:t>
      </w:r>
      <w:r>
        <w:rPr>
          <w:sz w:val="28"/>
          <w:szCs w:val="28"/>
        </w:rPr>
        <w:t xml:space="preserve"> </w:t>
      </w:r>
    </w:p>
    <w:p w14:paraId="14DAA524" w14:textId="77777777"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la Santa Sindone.</w:t>
      </w:r>
    </w:p>
    <w:p w14:paraId="14DAA525" w14:textId="77777777"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Ma noi ci accontentiamo ed esaltiamo, ugualmente,</w:t>
      </w:r>
    </w:p>
    <w:p w14:paraId="14DAA526" w14:textId="77777777"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con </w:t>
      </w:r>
      <w:r w:rsidRPr="004D178B">
        <w:rPr>
          <w:i/>
          <w:sz w:val="28"/>
          <w:szCs w:val="28"/>
        </w:rPr>
        <w:t>Cristo, vittorioso della morte</w:t>
      </w:r>
      <w:r w:rsidR="00F1776D">
        <w:rPr>
          <w:sz w:val="28"/>
          <w:szCs w:val="28"/>
        </w:rPr>
        <w:t>.</w:t>
      </w:r>
    </w:p>
    <w:p w14:paraId="14DAA527" w14:textId="77777777" w:rsidR="00F1776D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Una bandiera che … non finisce mai! </w:t>
      </w:r>
    </w:p>
    <w:p w14:paraId="14DAA528" w14:textId="77777777" w:rsidR="005665B1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Una </w:t>
      </w:r>
      <w:r w:rsidR="005665B1">
        <w:rPr>
          <w:sz w:val="28"/>
          <w:szCs w:val="28"/>
        </w:rPr>
        <w:t>immagine, ormai entrata nel nostro cuore.</w:t>
      </w:r>
    </w:p>
    <w:p w14:paraId="14DAA529" w14:textId="77777777" w:rsidR="00890393" w:rsidRDefault="00890393" w:rsidP="009F5B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62" wp14:editId="14DAA563">
            <wp:extent cx="6120130" cy="602805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285640-6f8c-4bbf-bd83-d5608cf5a6e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2A" w14:textId="77777777" w:rsidR="00890393" w:rsidRDefault="00890393" w:rsidP="009F5BA3">
      <w:pPr>
        <w:jc w:val="center"/>
        <w:rPr>
          <w:sz w:val="28"/>
          <w:szCs w:val="28"/>
        </w:rPr>
      </w:pPr>
    </w:p>
    <w:p w14:paraId="14DAA52B" w14:textId="77777777" w:rsidR="00890393" w:rsidRDefault="00A65250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Riecheggia </w:t>
      </w:r>
      <w:r w:rsidR="00890393">
        <w:rPr>
          <w:sz w:val="28"/>
          <w:szCs w:val="28"/>
        </w:rPr>
        <w:t>il tema del ciclo pittorico, alla sua conclusione:</w:t>
      </w:r>
    </w:p>
    <w:p w14:paraId="14DAA52C" w14:textId="77777777" w:rsidR="00890393" w:rsidRDefault="00890393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in tre registri, in forma piramidale</w:t>
      </w:r>
      <w:r w:rsidR="00CC038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14:paraId="14DAA52D" w14:textId="77777777" w:rsidR="00890393" w:rsidRDefault="00890393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( involontaria allusione alle piramidi di chi credeva nell’eternità …</w:t>
      </w:r>
    </w:p>
    <w:p w14:paraId="14DAA52E" w14:textId="77777777" w:rsidR="00890393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890393">
        <w:rPr>
          <w:sz w:val="28"/>
          <w:szCs w:val="28"/>
        </w:rPr>
        <w:t>anto tempo prima di noi ).</w:t>
      </w:r>
    </w:p>
    <w:p w14:paraId="14DAA52F" w14:textId="77777777" w:rsidR="00890393" w:rsidRDefault="008903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AA530" w14:textId="77777777" w:rsidR="00890393" w:rsidRDefault="00890393" w:rsidP="009F5B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64" wp14:editId="14DAA565">
            <wp:extent cx="6120130" cy="4300220"/>
            <wp:effectExtent l="0" t="0" r="0" b="508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COSTANTIN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31" w14:textId="77777777" w:rsidR="00890393" w:rsidRDefault="00890393" w:rsidP="009F5BA3">
      <w:pPr>
        <w:jc w:val="center"/>
        <w:rPr>
          <w:sz w:val="28"/>
          <w:szCs w:val="28"/>
        </w:rPr>
      </w:pPr>
    </w:p>
    <w:p w14:paraId="14DAA532" w14:textId="78115315" w:rsidR="00890393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ERNANI COSTANTINI 197</w:t>
      </w:r>
      <w:r w:rsidR="00792069">
        <w:rPr>
          <w:sz w:val="28"/>
          <w:szCs w:val="28"/>
        </w:rPr>
        <w:t>6</w:t>
      </w:r>
    </w:p>
    <w:p w14:paraId="14DAA533" w14:textId="77777777"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firma con </w:t>
      </w:r>
      <w:r w:rsidR="004C6E59">
        <w:rPr>
          <w:sz w:val="28"/>
          <w:szCs w:val="28"/>
        </w:rPr>
        <w:t xml:space="preserve">giusta </w:t>
      </w:r>
      <w:r>
        <w:rPr>
          <w:sz w:val="28"/>
          <w:szCs w:val="28"/>
        </w:rPr>
        <w:t>fierezza la sua .. fatica,</w:t>
      </w:r>
    </w:p>
    <w:p w14:paraId="14DAA534" w14:textId="77777777"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o meglio la sua forte testimonianza nella resurrezione.</w:t>
      </w:r>
    </w:p>
    <w:p w14:paraId="14DAA535" w14:textId="77777777"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 ha </w:t>
      </w:r>
      <w:r w:rsidRPr="00A65250">
        <w:rPr>
          <w:i/>
          <w:sz w:val="28"/>
          <w:szCs w:val="28"/>
        </w:rPr>
        <w:t>preceduto nel segno della fede</w:t>
      </w:r>
      <w:r>
        <w:rPr>
          <w:sz w:val="28"/>
          <w:szCs w:val="28"/>
        </w:rPr>
        <w:t xml:space="preserve"> nel 2009,</w:t>
      </w:r>
    </w:p>
    <w:p w14:paraId="14DAA536" w14:textId="77777777"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lasciandoci, come nel gioco della st</w:t>
      </w:r>
      <w:r w:rsidR="00F1776D">
        <w:rPr>
          <w:sz w:val="28"/>
          <w:szCs w:val="28"/>
        </w:rPr>
        <w:t>a</w:t>
      </w:r>
      <w:r>
        <w:rPr>
          <w:sz w:val="28"/>
          <w:szCs w:val="28"/>
        </w:rPr>
        <w:t>ffetta,</w:t>
      </w:r>
    </w:p>
    <w:p w14:paraId="14DAA537" w14:textId="77777777"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le fiaccole della fede.</w:t>
      </w:r>
    </w:p>
    <w:p w14:paraId="14DAA538" w14:textId="77777777" w:rsidR="000A7CDD" w:rsidRDefault="000A7CDD" w:rsidP="009F5BA3">
      <w:pPr>
        <w:jc w:val="center"/>
        <w:rPr>
          <w:sz w:val="28"/>
          <w:szCs w:val="28"/>
        </w:rPr>
      </w:pPr>
    </w:p>
    <w:p w14:paraId="14DAA539" w14:textId="77777777" w:rsidR="006E26C5" w:rsidRDefault="006E26C5">
      <w:pPr>
        <w:rPr>
          <w:sz w:val="28"/>
          <w:szCs w:val="28"/>
        </w:rPr>
      </w:pPr>
    </w:p>
    <w:p w14:paraId="14DAA53A" w14:textId="77777777" w:rsidR="005D4A5F" w:rsidRDefault="005D4A5F">
      <w:pPr>
        <w:rPr>
          <w:sz w:val="28"/>
          <w:szCs w:val="28"/>
        </w:rPr>
      </w:pPr>
    </w:p>
    <w:p w14:paraId="14DAA53B" w14:textId="77777777" w:rsidR="002473C4" w:rsidRDefault="002473C4" w:rsidP="002473C4">
      <w:pPr>
        <w:jc w:val="center"/>
        <w:rPr>
          <w:sz w:val="28"/>
          <w:szCs w:val="28"/>
        </w:rPr>
      </w:pPr>
    </w:p>
    <w:p w14:paraId="14DAA53C" w14:textId="77777777" w:rsidR="002473C4" w:rsidRDefault="002473C4" w:rsidP="002473C4">
      <w:pPr>
        <w:jc w:val="center"/>
        <w:rPr>
          <w:noProof/>
          <w:sz w:val="28"/>
          <w:szCs w:val="28"/>
          <w:lang w:eastAsia="it-IT"/>
        </w:rPr>
      </w:pPr>
    </w:p>
    <w:p w14:paraId="14DAA53D" w14:textId="77777777"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66" wp14:editId="14DAA567">
            <wp:extent cx="1076325" cy="8324850"/>
            <wp:effectExtent l="0" t="0" r="9525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A ALT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3E" w14:textId="77777777"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68" wp14:editId="14DAA569">
            <wp:extent cx="2824480" cy="907224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A FED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A53F" w14:textId="77777777"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DAA56A" wp14:editId="14DAA56B">
            <wp:extent cx="3601085" cy="907224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E ARDENT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86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43D23"/>
    <w:multiLevelType w:val="hybridMultilevel"/>
    <w:tmpl w:val="4D180A08"/>
    <w:lvl w:ilvl="0" w:tplc="A3FC9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3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401"/>
    <w:rsid w:val="00067E30"/>
    <w:rsid w:val="0008125C"/>
    <w:rsid w:val="0008389E"/>
    <w:rsid w:val="000A7CDD"/>
    <w:rsid w:val="00161401"/>
    <w:rsid w:val="00215599"/>
    <w:rsid w:val="002473C4"/>
    <w:rsid w:val="002B29FF"/>
    <w:rsid w:val="002E5BB6"/>
    <w:rsid w:val="00322882"/>
    <w:rsid w:val="0039443D"/>
    <w:rsid w:val="003A2686"/>
    <w:rsid w:val="003A65EA"/>
    <w:rsid w:val="003E5D7C"/>
    <w:rsid w:val="004179CA"/>
    <w:rsid w:val="0046071D"/>
    <w:rsid w:val="00492799"/>
    <w:rsid w:val="004941DF"/>
    <w:rsid w:val="004C42AB"/>
    <w:rsid w:val="004C6E59"/>
    <w:rsid w:val="004D178B"/>
    <w:rsid w:val="005665B1"/>
    <w:rsid w:val="005D4A5F"/>
    <w:rsid w:val="00604918"/>
    <w:rsid w:val="00626360"/>
    <w:rsid w:val="00684D94"/>
    <w:rsid w:val="006C0B20"/>
    <w:rsid w:val="006C0F5C"/>
    <w:rsid w:val="006C17F3"/>
    <w:rsid w:val="006E26C5"/>
    <w:rsid w:val="0070496B"/>
    <w:rsid w:val="00792069"/>
    <w:rsid w:val="00796D77"/>
    <w:rsid w:val="007A156E"/>
    <w:rsid w:val="00822169"/>
    <w:rsid w:val="0083349B"/>
    <w:rsid w:val="00890393"/>
    <w:rsid w:val="00897E95"/>
    <w:rsid w:val="008D14FB"/>
    <w:rsid w:val="00940026"/>
    <w:rsid w:val="00984CA6"/>
    <w:rsid w:val="009B5867"/>
    <w:rsid w:val="009F0F7A"/>
    <w:rsid w:val="009F2E85"/>
    <w:rsid w:val="009F5BA3"/>
    <w:rsid w:val="00A61D47"/>
    <w:rsid w:val="00A65250"/>
    <w:rsid w:val="00AA0AEC"/>
    <w:rsid w:val="00B460D9"/>
    <w:rsid w:val="00B839F9"/>
    <w:rsid w:val="00CC0387"/>
    <w:rsid w:val="00CD7677"/>
    <w:rsid w:val="00D01AE4"/>
    <w:rsid w:val="00DD220F"/>
    <w:rsid w:val="00E230B7"/>
    <w:rsid w:val="00EA2FF3"/>
    <w:rsid w:val="00EB65C8"/>
    <w:rsid w:val="00EC0462"/>
    <w:rsid w:val="00EC4008"/>
    <w:rsid w:val="00EF4122"/>
    <w:rsid w:val="00F1776D"/>
    <w:rsid w:val="00FD47B5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AA4AD"/>
  <w15:docId w15:val="{609FF190-D7A0-4A73-A30B-A69F29D4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40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C1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Secondo Brunelli</cp:lastModifiedBy>
  <cp:revision>47</cp:revision>
  <dcterms:created xsi:type="dcterms:W3CDTF">2016-08-08T08:03:00Z</dcterms:created>
  <dcterms:modified xsi:type="dcterms:W3CDTF">2022-06-09T20:35:00Z</dcterms:modified>
</cp:coreProperties>
</file>