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D2474C" w:rsidP="00D2474C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25 gennaio 2020</w:t>
      </w:r>
    </w:p>
    <w:p w:rsidR="00D2474C" w:rsidRDefault="00D2474C" w:rsidP="00D2474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85° Compleanno di P. Angelo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Montaldo</w:t>
      </w:r>
      <w:proofErr w:type="spellEnd"/>
    </w:p>
    <w:p w:rsidR="009A2124" w:rsidRDefault="009A2124" w:rsidP="00D2474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9A2124" w:rsidRPr="009A2124" w:rsidRDefault="009A2124" w:rsidP="00D2474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noProof/>
          <w:lang w:eastAsia="it-IT"/>
        </w:rPr>
        <w:drawing>
          <wp:inline distT="0" distB="0" distL="0" distR="0">
            <wp:extent cx="3056659" cy="2505693"/>
            <wp:effectExtent l="1905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59" cy="250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8A" w:rsidRDefault="000E673F" w:rsidP="000E673F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A P. Angelo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Montaldo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con stima, letizia, cordialità, gratitudine</w:t>
      </w:r>
    </w:p>
    <w:p w:rsidR="000E673F" w:rsidRDefault="000E673F" w:rsidP="000E673F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0E673F" w:rsidRPr="00C758E6" w:rsidRDefault="001C7419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Più b</w:t>
      </w:r>
      <w:r w:rsidR="000E673F" w:rsidRPr="00C758E6">
        <w:rPr>
          <w:rFonts w:ascii="Times New Roman" w:hAnsi="Times New Roman"/>
          <w:b/>
          <w:i/>
          <w:color w:val="C00000"/>
          <w:sz w:val="28"/>
          <w:szCs w:val="28"/>
        </w:rPr>
        <w:t>ella un'altra primavera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Nel quotidiano solito affannarsi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l'uomo, che saggio, libero si crede,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le stelle a notte, il sole illuminarsi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dopo aurora nel giorno gode, vede;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lui con gli anni desidera allietarsi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nel fluir della vita, che possiede: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nasce, matura, osserva l'alternarsi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delle stagioni e in loro spera, ha fede.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Consulta astrologi, lunari, eventi,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tempi indaga … : ma sa che può donare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Dio  … più bella un'altra primavera;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con Te, che sei Creator, lieti or, contenti,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 xml:space="preserve">ad Angelo </w:t>
      </w:r>
      <w:proofErr w:type="spellStart"/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vogliam</w:t>
      </w:r>
      <w:proofErr w:type="spellEnd"/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 xml:space="preserve"> noi augurare:</w:t>
      </w:r>
    </w:p>
    <w:p w:rsidR="000E673F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"Buon Compleanno e in cuor gioia abbia vera!".</w:t>
      </w:r>
    </w:p>
    <w:p w:rsidR="00C46DD9" w:rsidRPr="00C758E6" w:rsidRDefault="00C46DD9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0E673F" w:rsidRDefault="00C46DD9" w:rsidP="000E673F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B050"/>
          <w:sz w:val="28"/>
          <w:szCs w:val="28"/>
          <w:lang w:eastAsia="it-IT"/>
        </w:rPr>
        <w:drawing>
          <wp:inline distT="0" distB="0" distL="0" distR="0">
            <wp:extent cx="3893869" cy="902525"/>
            <wp:effectExtent l="19050" t="0" r="0" b="0"/>
            <wp:docPr id="2" name="Immagine 1" descr="C:\Users\Bergese\Pictures\Au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ugu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90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D9" w:rsidRPr="00C46DD9" w:rsidRDefault="00C46DD9" w:rsidP="000E673F">
      <w:pPr>
        <w:jc w:val="center"/>
        <w:rPr>
          <w:rFonts w:ascii="Times New Roman" w:hAnsi="Times New Roman"/>
          <w:b/>
          <w:i/>
          <w:color w:val="002060"/>
        </w:rPr>
      </w:pPr>
    </w:p>
    <w:p w:rsidR="00737C8A" w:rsidRPr="00C46DD9" w:rsidRDefault="00C46DD9" w:rsidP="009A2124">
      <w:pPr>
        <w:jc w:val="center"/>
        <w:rPr>
          <w:rFonts w:ascii="Times New Roman" w:hAnsi="Times New Roman"/>
          <w:i/>
          <w:color w:val="002060"/>
          <w:sz w:val="22"/>
          <w:szCs w:val="22"/>
        </w:rPr>
      </w:pPr>
      <w:r>
        <w:rPr>
          <w:rFonts w:ascii="Times New Roman" w:hAnsi="Times New Roman"/>
          <w:i/>
          <w:color w:val="002060"/>
          <w:sz w:val="22"/>
          <w:szCs w:val="22"/>
        </w:rPr>
        <w:t xml:space="preserve">Narzole, 25 gennaio 2020, P. Dante, Religiosi e Personale del Villaggio della Gioia </w:t>
      </w:r>
    </w:p>
    <w:sectPr w:rsidR="00737C8A" w:rsidRPr="00C46DD9" w:rsidSect="00086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0" w:bottom="1418" w:left="1560" w:header="709" w:footer="709" w:gutter="0"/>
      <w:pgBorders w:offsetFrom="page">
        <w:top w:val="iceCreamCones" w:sz="28" w:space="24" w:color="auto"/>
        <w:left w:val="iceCreamCones" w:sz="28" w:space="24" w:color="auto"/>
        <w:bottom w:val="iceCreamCones" w:sz="28" w:space="24" w:color="auto"/>
        <w:right w:val="iceCreamCones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4E" w:rsidRDefault="00A6704E" w:rsidP="008E4AEA">
      <w:r>
        <w:separator/>
      </w:r>
    </w:p>
  </w:endnote>
  <w:endnote w:type="continuationSeparator" w:id="0">
    <w:p w:rsidR="00A6704E" w:rsidRDefault="00A6704E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4E" w:rsidRDefault="00A6704E" w:rsidP="008E4AEA">
      <w:r>
        <w:separator/>
      </w:r>
    </w:p>
  </w:footnote>
  <w:footnote w:type="continuationSeparator" w:id="0">
    <w:p w:rsidR="00A6704E" w:rsidRDefault="00A6704E" w:rsidP="008E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2546A"/>
    <w:rsid w:val="00063AC4"/>
    <w:rsid w:val="000868C5"/>
    <w:rsid w:val="00097E64"/>
    <w:rsid w:val="000C29E2"/>
    <w:rsid w:val="000E673F"/>
    <w:rsid w:val="00106264"/>
    <w:rsid w:val="00113FC2"/>
    <w:rsid w:val="001146BD"/>
    <w:rsid w:val="001231C5"/>
    <w:rsid w:val="00134537"/>
    <w:rsid w:val="001542A3"/>
    <w:rsid w:val="00174540"/>
    <w:rsid w:val="001C7419"/>
    <w:rsid w:val="001C7AEF"/>
    <w:rsid w:val="001D39E0"/>
    <w:rsid w:val="001F7274"/>
    <w:rsid w:val="00214750"/>
    <w:rsid w:val="0025430F"/>
    <w:rsid w:val="002574F9"/>
    <w:rsid w:val="002612EA"/>
    <w:rsid w:val="00264AD4"/>
    <w:rsid w:val="00266443"/>
    <w:rsid w:val="002A7E98"/>
    <w:rsid w:val="0030578E"/>
    <w:rsid w:val="00326DD8"/>
    <w:rsid w:val="0034148F"/>
    <w:rsid w:val="003B53A7"/>
    <w:rsid w:val="003D4991"/>
    <w:rsid w:val="003F0051"/>
    <w:rsid w:val="003F3491"/>
    <w:rsid w:val="003F6A42"/>
    <w:rsid w:val="00401D1E"/>
    <w:rsid w:val="00442C35"/>
    <w:rsid w:val="004559B2"/>
    <w:rsid w:val="00496D0B"/>
    <w:rsid w:val="004B0C44"/>
    <w:rsid w:val="004B7B26"/>
    <w:rsid w:val="004C022F"/>
    <w:rsid w:val="0054183F"/>
    <w:rsid w:val="0058533A"/>
    <w:rsid w:val="005C4A34"/>
    <w:rsid w:val="005D2526"/>
    <w:rsid w:val="005F22C3"/>
    <w:rsid w:val="00601E75"/>
    <w:rsid w:val="0060505A"/>
    <w:rsid w:val="00615709"/>
    <w:rsid w:val="00635A51"/>
    <w:rsid w:val="00656BF9"/>
    <w:rsid w:val="006A60DC"/>
    <w:rsid w:val="006C3615"/>
    <w:rsid w:val="006D0061"/>
    <w:rsid w:val="006F1D1F"/>
    <w:rsid w:val="00737C8A"/>
    <w:rsid w:val="00763602"/>
    <w:rsid w:val="00775609"/>
    <w:rsid w:val="0078379D"/>
    <w:rsid w:val="007F2FE6"/>
    <w:rsid w:val="00813777"/>
    <w:rsid w:val="0081563C"/>
    <w:rsid w:val="00840882"/>
    <w:rsid w:val="00844CEF"/>
    <w:rsid w:val="00852D08"/>
    <w:rsid w:val="00872760"/>
    <w:rsid w:val="00896A0B"/>
    <w:rsid w:val="008B473E"/>
    <w:rsid w:val="008E358A"/>
    <w:rsid w:val="008E4AEA"/>
    <w:rsid w:val="009475C6"/>
    <w:rsid w:val="00990B3D"/>
    <w:rsid w:val="00993C3E"/>
    <w:rsid w:val="009A2124"/>
    <w:rsid w:val="009B47B9"/>
    <w:rsid w:val="009C4A58"/>
    <w:rsid w:val="00A30992"/>
    <w:rsid w:val="00A63111"/>
    <w:rsid w:val="00A6704E"/>
    <w:rsid w:val="00A87E4A"/>
    <w:rsid w:val="00AB20F5"/>
    <w:rsid w:val="00AC14BC"/>
    <w:rsid w:val="00AF4AEE"/>
    <w:rsid w:val="00B37639"/>
    <w:rsid w:val="00B60E28"/>
    <w:rsid w:val="00B6123B"/>
    <w:rsid w:val="00B92EA4"/>
    <w:rsid w:val="00BD79CD"/>
    <w:rsid w:val="00C12F58"/>
    <w:rsid w:val="00C25C3F"/>
    <w:rsid w:val="00C46DD9"/>
    <w:rsid w:val="00C758E6"/>
    <w:rsid w:val="00C847E7"/>
    <w:rsid w:val="00C97AF6"/>
    <w:rsid w:val="00D07D42"/>
    <w:rsid w:val="00D2474C"/>
    <w:rsid w:val="00D27D34"/>
    <w:rsid w:val="00D53418"/>
    <w:rsid w:val="00D66A61"/>
    <w:rsid w:val="00DD4154"/>
    <w:rsid w:val="00DE1615"/>
    <w:rsid w:val="00E411BF"/>
    <w:rsid w:val="00EC1F8E"/>
    <w:rsid w:val="00EF584A"/>
    <w:rsid w:val="00F3550E"/>
    <w:rsid w:val="00F7789D"/>
    <w:rsid w:val="00F85FB9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13</cp:revision>
  <cp:lastPrinted>2019-11-08T13:14:00Z</cp:lastPrinted>
  <dcterms:created xsi:type="dcterms:W3CDTF">2020-01-23T21:47:00Z</dcterms:created>
  <dcterms:modified xsi:type="dcterms:W3CDTF">2020-01-23T22:23:00Z</dcterms:modified>
</cp:coreProperties>
</file>