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Pr="004E5ACB" w:rsidRDefault="00287659" w:rsidP="004E5ACB">
      <w:pPr>
        <w:pStyle w:val="Titolo1"/>
        <w:tabs>
          <w:tab w:val="left" w:pos="6386"/>
        </w:tabs>
        <w:jc w:val="center"/>
        <w:rPr>
          <w:i/>
          <w:color w:val="C00000"/>
          <w:sz w:val="16"/>
          <w:szCs w:val="16"/>
        </w:rPr>
      </w:pPr>
      <w:r w:rsidRPr="004E5ACB">
        <w:rPr>
          <w:i/>
          <w:color w:val="C00000"/>
        </w:rPr>
        <w:t>07 novembre 2019 - Compleanno di Rosa</w:t>
      </w:r>
    </w:p>
    <w:p w:rsidR="00287659" w:rsidRDefault="00287659" w:rsidP="0028765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87659" w:rsidRDefault="00287659" w:rsidP="0028765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123121" cy="1971304"/>
            <wp:effectExtent l="19050" t="0" r="0" b="0"/>
            <wp:docPr id="1" name="Immagine 1" descr="Risultati immagini per foto del primavera in per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del primavera in per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21" cy="19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9" w:rsidRDefault="00287659" w:rsidP="0028765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2"/>
          <w:szCs w:val="22"/>
        </w:rPr>
        <w:t>primavera in Per</w:t>
      </w:r>
      <w:r w:rsidR="003D7D4D">
        <w:rPr>
          <w:rFonts w:ascii="Times New Roman" w:hAnsi="Times New Roman"/>
          <w:b/>
          <w:i/>
          <w:color w:val="C00000"/>
          <w:sz w:val="22"/>
          <w:szCs w:val="22"/>
        </w:rPr>
        <w:t>ù</w:t>
      </w:r>
      <w:r w:rsidR="00AB7D3D">
        <w:rPr>
          <w:rFonts w:ascii="Times New Roman" w:hAnsi="Times New Roman"/>
          <w:b/>
          <w:i/>
          <w:color w:val="C00000"/>
          <w:sz w:val="22"/>
          <w:szCs w:val="22"/>
        </w:rPr>
        <w:t xml:space="preserve"> (particolare)</w:t>
      </w:r>
    </w:p>
    <w:p w:rsidR="00AB7D3D" w:rsidRDefault="00AB7D3D" w:rsidP="0028765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B7D3D" w:rsidRPr="00AB7D3D" w:rsidRDefault="00AB7D3D" w:rsidP="00287659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Rosa con gioia, stima, cordialità, gratitudine</w:t>
      </w:r>
    </w:p>
    <w:p w:rsidR="00AB7D3D" w:rsidRDefault="00AB7D3D" w:rsidP="0028765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F3541" w:rsidRDefault="002F3541" w:rsidP="005558E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2F3541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374407" cy="712519"/>
            <wp:effectExtent l="19050" t="0" r="7093" b="0"/>
            <wp:docPr id="2" name="Immagine 1" descr="C:\Users\Bergese\Pictures\nastro music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astro music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07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     </w:t>
      </w:r>
      <w:r w:rsidRPr="00BB53DE">
        <w:rPr>
          <w:rFonts w:ascii="Times New Roman" w:hAnsi="Times New Roman"/>
          <w:b/>
          <w:i/>
          <w:color w:val="C00000"/>
        </w:rPr>
        <w:t>Primavera in Perù</w:t>
      </w:r>
      <w:r w:rsidR="006E7A00">
        <w:rPr>
          <w:rFonts w:ascii="Times New Roman" w:hAnsi="Times New Roman"/>
          <w:b/>
          <w:i/>
          <w:color w:val="C00000"/>
        </w:rPr>
        <w:t xml:space="preserve"> e Rosa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F3842" w:rsidRPr="003F3842" w:rsidRDefault="003F3842" w:rsidP="003F384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  O Perù, </w:t>
      </w:r>
      <w:r w:rsidRPr="003F3842">
        <w:rPr>
          <w:rFonts w:ascii="Times New Roman" w:hAnsi="Times New Roman"/>
          <w:b/>
          <w:i/>
          <w:color w:val="00B050"/>
        </w:rPr>
        <w:t>in primavera, che tu godi,</w:t>
      </w:r>
    </w:p>
    <w:p w:rsidR="003F3842" w:rsidRPr="003F3842" w:rsidRDefault="003F3842" w:rsidP="003F384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</w:t>
      </w:r>
      <w:r w:rsidRPr="003F3842">
        <w:rPr>
          <w:rFonts w:ascii="Times New Roman" w:hAnsi="Times New Roman"/>
          <w:b/>
          <w:i/>
          <w:color w:val="00B050"/>
        </w:rPr>
        <w:t>Rosa</w:t>
      </w:r>
      <w:r>
        <w:rPr>
          <w:rFonts w:ascii="Times New Roman" w:hAnsi="Times New Roman"/>
          <w:b/>
          <w:i/>
          <w:color w:val="00B050"/>
        </w:rPr>
        <w:t xml:space="preserve"> è nata</w:t>
      </w:r>
      <w:r w:rsidRPr="003F3842">
        <w:rPr>
          <w:rFonts w:ascii="Times New Roman" w:hAnsi="Times New Roman"/>
          <w:b/>
          <w:i/>
          <w:color w:val="00B050"/>
        </w:rPr>
        <w:t xml:space="preserve"> e a Narzole invece già</w:t>
      </w:r>
    </w:p>
    <w:p w:rsidR="003F3842" w:rsidRPr="003F3842" w:rsidRDefault="003F3842" w:rsidP="003F384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  </w:t>
      </w:r>
      <w:r w:rsidRPr="003F3842">
        <w:rPr>
          <w:rFonts w:ascii="Times New Roman" w:hAnsi="Times New Roman"/>
          <w:b/>
          <w:i/>
          <w:color w:val="00B050"/>
        </w:rPr>
        <w:t>l'autunno infuria in piogge,  umidità:</w:t>
      </w:r>
    </w:p>
    <w:p w:rsidR="003F3842" w:rsidRDefault="003F3842" w:rsidP="003F384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 xml:space="preserve">                   </w:t>
      </w:r>
      <w:r w:rsidRPr="003F3842">
        <w:rPr>
          <w:rFonts w:ascii="Times New Roman" w:hAnsi="Times New Roman"/>
          <w:b/>
          <w:i/>
          <w:color w:val="00B050"/>
        </w:rPr>
        <w:t>si ricorda  di te ogni dì con lodi</w:t>
      </w:r>
      <w:r>
        <w:rPr>
          <w:rFonts w:ascii="Times New Roman" w:hAnsi="Times New Roman"/>
        </w:rPr>
        <w:t>;</w:t>
      </w:r>
    </w:p>
    <w:p w:rsidR="003F3842" w:rsidRPr="003F3842" w:rsidRDefault="003F3842" w:rsidP="003F384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</w:t>
      </w:r>
      <w:r w:rsidR="00166BB3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 xml:space="preserve">            </w:t>
      </w:r>
      <w:r w:rsidR="00D837A3">
        <w:rPr>
          <w:rFonts w:ascii="Times New Roman" w:hAnsi="Times New Roman"/>
          <w:b/>
          <w:i/>
          <w:color w:val="C00000"/>
        </w:rPr>
        <w:t xml:space="preserve">tu </w:t>
      </w:r>
      <w:r w:rsidRPr="00BB53DE">
        <w:rPr>
          <w:rFonts w:ascii="Times New Roman" w:hAnsi="Times New Roman"/>
          <w:b/>
          <w:i/>
          <w:color w:val="C00000"/>
        </w:rPr>
        <w:t>in questi giorni il paese del bengodi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    </w:t>
      </w:r>
      <w:r w:rsidRPr="00BB53DE">
        <w:rPr>
          <w:rFonts w:ascii="Times New Roman" w:hAnsi="Times New Roman"/>
          <w:b/>
          <w:i/>
          <w:color w:val="C00000"/>
        </w:rPr>
        <w:t>diverrai e darai felicità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    </w:t>
      </w:r>
      <w:r w:rsidRPr="00BB53DE">
        <w:rPr>
          <w:rFonts w:ascii="Times New Roman" w:hAnsi="Times New Roman"/>
          <w:b/>
          <w:i/>
          <w:color w:val="C00000"/>
        </w:rPr>
        <w:t>ai forestieri, che</w:t>
      </w:r>
      <w:r w:rsidR="00C54D6E">
        <w:rPr>
          <w:rFonts w:ascii="Times New Roman" w:hAnsi="Times New Roman"/>
          <w:b/>
          <w:i/>
          <w:color w:val="C00000"/>
        </w:rPr>
        <w:t xml:space="preserve"> verranno</w:t>
      </w:r>
      <w:r w:rsidRPr="00BB53DE">
        <w:rPr>
          <w:rFonts w:ascii="Times New Roman" w:hAnsi="Times New Roman"/>
          <w:b/>
          <w:i/>
          <w:color w:val="C00000"/>
        </w:rPr>
        <w:t xml:space="preserve"> là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      </w:t>
      </w:r>
      <w:r w:rsidRPr="00BB53DE">
        <w:rPr>
          <w:rFonts w:ascii="Times New Roman" w:hAnsi="Times New Roman"/>
          <w:b/>
          <w:i/>
          <w:color w:val="C00000"/>
        </w:rPr>
        <w:t>per</w:t>
      </w:r>
      <w:r w:rsidR="005157A9">
        <w:rPr>
          <w:rFonts w:ascii="Times New Roman" w:hAnsi="Times New Roman"/>
          <w:b/>
          <w:i/>
          <w:color w:val="C00000"/>
        </w:rPr>
        <w:t xml:space="preserve"> </w:t>
      </w:r>
      <w:r w:rsidRPr="00BB53DE">
        <w:rPr>
          <w:rFonts w:ascii="Times New Roman" w:hAnsi="Times New Roman"/>
          <w:b/>
          <w:i/>
          <w:color w:val="C00000"/>
        </w:rPr>
        <w:t>veder le Ande e gente</w:t>
      </w:r>
      <w:r w:rsidR="004C4EBA">
        <w:rPr>
          <w:rFonts w:ascii="Times New Roman" w:hAnsi="Times New Roman"/>
          <w:b/>
          <w:i/>
          <w:color w:val="C00000"/>
        </w:rPr>
        <w:t>, che ha bei</w:t>
      </w:r>
      <w:r w:rsidRPr="00BB53DE">
        <w:rPr>
          <w:rFonts w:ascii="Times New Roman" w:hAnsi="Times New Roman"/>
          <w:b/>
          <w:i/>
          <w:color w:val="C00000"/>
        </w:rPr>
        <w:t xml:space="preserve"> modi.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  </w:t>
      </w:r>
      <w:r w:rsidRPr="00BB53DE">
        <w:rPr>
          <w:rFonts w:ascii="Times New Roman" w:hAnsi="Times New Roman"/>
          <w:b/>
          <w:i/>
          <w:color w:val="00B050"/>
        </w:rPr>
        <w:t>L' Oceano Pacifico infinito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  </w:t>
      </w:r>
      <w:r w:rsidR="004C4EBA">
        <w:rPr>
          <w:rFonts w:ascii="Times New Roman" w:hAnsi="Times New Roman"/>
          <w:b/>
          <w:i/>
          <w:color w:val="00B050"/>
        </w:rPr>
        <w:t>ammira in primave</w:t>
      </w:r>
      <w:r w:rsidRPr="00BB53DE">
        <w:rPr>
          <w:rFonts w:ascii="Times New Roman" w:hAnsi="Times New Roman"/>
          <w:b/>
          <w:i/>
          <w:color w:val="00B050"/>
        </w:rPr>
        <w:t>r</w:t>
      </w:r>
      <w:r w:rsidR="004C4EBA">
        <w:rPr>
          <w:rFonts w:ascii="Times New Roman" w:hAnsi="Times New Roman"/>
          <w:b/>
          <w:i/>
          <w:color w:val="00B050"/>
        </w:rPr>
        <w:t>a qu</w:t>
      </w:r>
      <w:r w:rsidRPr="00BB53DE">
        <w:rPr>
          <w:rFonts w:ascii="Times New Roman" w:hAnsi="Times New Roman"/>
          <w:b/>
          <w:i/>
          <w:color w:val="00B050"/>
        </w:rPr>
        <w:t>ei  tuoi fiori,</w:t>
      </w:r>
    </w:p>
    <w:p w:rsidR="00BB53DE" w:rsidRPr="00BB53DE" w:rsidRDefault="009D6D59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        </w:t>
      </w:r>
      <w:r w:rsidR="00BB53DE" w:rsidRPr="00BB53DE">
        <w:rPr>
          <w:rFonts w:ascii="Times New Roman" w:hAnsi="Times New Roman"/>
          <w:b/>
          <w:i/>
          <w:color w:val="00B050"/>
        </w:rPr>
        <w:t>giardini, orti,</w:t>
      </w:r>
      <w:r w:rsidR="00201A81">
        <w:rPr>
          <w:rFonts w:ascii="Times New Roman" w:hAnsi="Times New Roman"/>
          <w:b/>
          <w:i/>
          <w:color w:val="00B050"/>
        </w:rPr>
        <w:t xml:space="preserve"> </w:t>
      </w:r>
      <w:r w:rsidR="00BB53DE" w:rsidRPr="00BB53DE">
        <w:rPr>
          <w:rFonts w:ascii="Times New Roman" w:hAnsi="Times New Roman"/>
          <w:b/>
          <w:i/>
          <w:color w:val="00B050"/>
        </w:rPr>
        <w:t>foreste con stupore;</w:t>
      </w:r>
    </w:p>
    <w:p w:rsidR="00BB53DE" w:rsidRPr="00BB53DE" w:rsidRDefault="00BB53DE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BB53DE" w:rsidRPr="00BB53DE" w:rsidRDefault="009D6D59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   </w:t>
      </w:r>
      <w:r w:rsidR="00BB53DE" w:rsidRPr="00BB53DE">
        <w:rPr>
          <w:rFonts w:ascii="Times New Roman" w:hAnsi="Times New Roman"/>
          <w:b/>
          <w:i/>
          <w:color w:val="C00000"/>
        </w:rPr>
        <w:t>Perù, in musica</w:t>
      </w:r>
      <w:r w:rsidR="004C4EBA">
        <w:rPr>
          <w:rFonts w:ascii="Times New Roman" w:hAnsi="Times New Roman"/>
          <w:b/>
          <w:i/>
          <w:color w:val="C00000"/>
        </w:rPr>
        <w:t xml:space="preserve"> or noi in</w:t>
      </w:r>
      <w:r w:rsidR="00BB53DE" w:rsidRPr="00BB53DE">
        <w:rPr>
          <w:rFonts w:ascii="Times New Roman" w:hAnsi="Times New Roman"/>
          <w:b/>
          <w:i/>
          <w:color w:val="C00000"/>
        </w:rPr>
        <w:t xml:space="preserve"> gruppo, unito</w:t>
      </w:r>
    </w:p>
    <w:p w:rsidR="00BB53DE" w:rsidRPr="00BB53DE" w:rsidRDefault="009D6D59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     </w:t>
      </w:r>
      <w:r w:rsidR="00BB53DE" w:rsidRPr="00BB53DE">
        <w:rPr>
          <w:rFonts w:ascii="Times New Roman" w:hAnsi="Times New Roman"/>
          <w:b/>
          <w:i/>
          <w:color w:val="C00000"/>
        </w:rPr>
        <w:t>a te,</w:t>
      </w:r>
      <w:r w:rsidR="00154AD3">
        <w:rPr>
          <w:rFonts w:ascii="Times New Roman" w:hAnsi="Times New Roman"/>
          <w:b/>
          <w:i/>
          <w:color w:val="C00000"/>
        </w:rPr>
        <w:t xml:space="preserve"> cantiamo a </w:t>
      </w:r>
      <w:r w:rsidR="00BB53DE" w:rsidRPr="00BB53DE">
        <w:rPr>
          <w:rFonts w:ascii="Times New Roman" w:hAnsi="Times New Roman"/>
          <w:b/>
          <w:i/>
          <w:color w:val="C00000"/>
        </w:rPr>
        <w:t>Rosa  in dolci cori:</w:t>
      </w:r>
    </w:p>
    <w:p w:rsidR="00BB53DE" w:rsidRPr="00BB53DE" w:rsidRDefault="009D6D59" w:rsidP="00BB53D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C00000"/>
        </w:rPr>
        <w:t xml:space="preserve">                   </w:t>
      </w:r>
      <w:r w:rsidR="00BB53DE" w:rsidRPr="00BB53DE">
        <w:rPr>
          <w:rFonts w:ascii="Times New Roman" w:hAnsi="Times New Roman"/>
          <w:b/>
          <w:i/>
          <w:color w:val="C00000"/>
        </w:rPr>
        <w:t>"Buon Compleanno: auguri e gioia in cuore!".</w:t>
      </w:r>
    </w:p>
    <w:p w:rsidR="00AB7D3D" w:rsidRDefault="00AB7D3D" w:rsidP="00287659">
      <w:pPr>
        <w:jc w:val="center"/>
        <w:rPr>
          <w:rFonts w:ascii="Times New Roman" w:hAnsi="Times New Roman"/>
          <w:b/>
          <w:i/>
          <w:color w:val="C00000"/>
          <w:sz w:val="20"/>
          <w:szCs w:val="16"/>
        </w:rPr>
      </w:pPr>
    </w:p>
    <w:p w:rsidR="00951420" w:rsidRDefault="005558E6" w:rsidP="00287659">
      <w:pPr>
        <w:jc w:val="center"/>
        <w:rPr>
          <w:rFonts w:ascii="Times New Roman" w:hAnsi="Times New Roman"/>
          <w:b/>
          <w:i/>
          <w:color w:val="C00000"/>
          <w:sz w:val="20"/>
          <w:szCs w:val="16"/>
        </w:rPr>
      </w:pPr>
      <w:r w:rsidRPr="00125539">
        <w:rPr>
          <w:rFonts w:ascii="Times New Roman" w:hAnsi="Times New Roman"/>
          <w:b/>
          <w:i/>
          <w:noProof/>
          <w:color w:val="C00000"/>
          <w:sz w:val="20"/>
          <w:szCs w:val="16"/>
          <w:lang w:eastAsia="it-IT"/>
        </w:rPr>
        <w:drawing>
          <wp:inline distT="0" distB="0" distL="0" distR="0">
            <wp:extent cx="5477543" cy="1395350"/>
            <wp:effectExtent l="19050" t="0" r="8857" b="0"/>
            <wp:docPr id="5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45" cy="139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E6" w:rsidRDefault="005558E6" w:rsidP="00287659">
      <w:pPr>
        <w:jc w:val="center"/>
        <w:rPr>
          <w:rFonts w:ascii="Times New Roman" w:hAnsi="Times New Roman"/>
          <w:b/>
          <w:i/>
          <w:color w:val="C00000"/>
          <w:sz w:val="20"/>
          <w:szCs w:val="16"/>
        </w:rPr>
      </w:pPr>
    </w:p>
    <w:p w:rsidR="00951420" w:rsidRPr="00951420" w:rsidRDefault="00951420" w:rsidP="00287659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Narzole, 07 novembre 2019, P. Dante, Religiosi e Personale del Villaggio della Gioia </w:t>
      </w:r>
    </w:p>
    <w:sectPr w:rsidR="00951420" w:rsidRPr="00951420" w:rsidSect="00951420">
      <w:pgSz w:w="11906" w:h="16838" w:code="9"/>
      <w:pgMar w:top="1418" w:right="1700" w:bottom="1418" w:left="1560" w:header="709" w:footer="709" w:gutter="0"/>
      <w:pgBorders w:offsetFrom="page">
        <w:top w:val="candyCorn" w:sz="29" w:space="24" w:color="auto"/>
        <w:left w:val="candyCorn" w:sz="29" w:space="24" w:color="auto"/>
        <w:bottom w:val="candyCorn" w:sz="29" w:space="24" w:color="auto"/>
        <w:right w:val="candyCorn" w:sz="2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E2" w:rsidRDefault="00DC25E2" w:rsidP="008E4AEA">
      <w:r>
        <w:separator/>
      </w:r>
    </w:p>
  </w:endnote>
  <w:endnote w:type="continuationSeparator" w:id="0">
    <w:p w:rsidR="00DC25E2" w:rsidRDefault="00DC25E2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E2" w:rsidRDefault="00DC25E2" w:rsidP="008E4AEA">
      <w:r>
        <w:separator/>
      </w:r>
    </w:p>
  </w:footnote>
  <w:footnote w:type="continuationSeparator" w:id="0">
    <w:p w:rsidR="00DC25E2" w:rsidRDefault="00DC25E2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25172"/>
    <w:rsid w:val="00045B18"/>
    <w:rsid w:val="00063AC4"/>
    <w:rsid w:val="00080FDA"/>
    <w:rsid w:val="00097E64"/>
    <w:rsid w:val="000C29E2"/>
    <w:rsid w:val="000E40C6"/>
    <w:rsid w:val="00106264"/>
    <w:rsid w:val="00113FC2"/>
    <w:rsid w:val="001146BD"/>
    <w:rsid w:val="001231C5"/>
    <w:rsid w:val="00125539"/>
    <w:rsid w:val="00147E6F"/>
    <w:rsid w:val="001542A3"/>
    <w:rsid w:val="00154AD3"/>
    <w:rsid w:val="00166BB3"/>
    <w:rsid w:val="001C7AEF"/>
    <w:rsid w:val="001D39E0"/>
    <w:rsid w:val="001F7274"/>
    <w:rsid w:val="00201A81"/>
    <w:rsid w:val="0025430F"/>
    <w:rsid w:val="00260B88"/>
    <w:rsid w:val="002612EA"/>
    <w:rsid w:val="002768FD"/>
    <w:rsid w:val="00287659"/>
    <w:rsid w:val="002A7E98"/>
    <w:rsid w:val="002F3541"/>
    <w:rsid w:val="0030578E"/>
    <w:rsid w:val="003143F3"/>
    <w:rsid w:val="00326DD8"/>
    <w:rsid w:val="0034148F"/>
    <w:rsid w:val="00370D8C"/>
    <w:rsid w:val="003B53A7"/>
    <w:rsid w:val="003D4991"/>
    <w:rsid w:val="003D7D4D"/>
    <w:rsid w:val="003F0051"/>
    <w:rsid w:val="003F3491"/>
    <w:rsid w:val="003F3842"/>
    <w:rsid w:val="003F6A42"/>
    <w:rsid w:val="00401D1E"/>
    <w:rsid w:val="00407675"/>
    <w:rsid w:val="00442C35"/>
    <w:rsid w:val="004559B2"/>
    <w:rsid w:val="00496D0B"/>
    <w:rsid w:val="004B0C44"/>
    <w:rsid w:val="004B6B8A"/>
    <w:rsid w:val="004B7B26"/>
    <w:rsid w:val="004C022F"/>
    <w:rsid w:val="004C4EBA"/>
    <w:rsid w:val="004E26E2"/>
    <w:rsid w:val="004E5ACB"/>
    <w:rsid w:val="004E7A96"/>
    <w:rsid w:val="005157A9"/>
    <w:rsid w:val="005558E6"/>
    <w:rsid w:val="0058533A"/>
    <w:rsid w:val="005C4A34"/>
    <w:rsid w:val="005D2526"/>
    <w:rsid w:val="005F22C3"/>
    <w:rsid w:val="00601E75"/>
    <w:rsid w:val="0060505A"/>
    <w:rsid w:val="00615709"/>
    <w:rsid w:val="006A0FEF"/>
    <w:rsid w:val="006B4913"/>
    <w:rsid w:val="006C3615"/>
    <w:rsid w:val="006D0061"/>
    <w:rsid w:val="006E7A00"/>
    <w:rsid w:val="006F1D1F"/>
    <w:rsid w:val="00736F32"/>
    <w:rsid w:val="00763602"/>
    <w:rsid w:val="007648A0"/>
    <w:rsid w:val="00775609"/>
    <w:rsid w:val="0078379D"/>
    <w:rsid w:val="007E6FE6"/>
    <w:rsid w:val="007F2FE6"/>
    <w:rsid w:val="00813777"/>
    <w:rsid w:val="0081563C"/>
    <w:rsid w:val="00840882"/>
    <w:rsid w:val="00844CEF"/>
    <w:rsid w:val="00852D08"/>
    <w:rsid w:val="00872760"/>
    <w:rsid w:val="008917E0"/>
    <w:rsid w:val="008A1FF0"/>
    <w:rsid w:val="008C6E41"/>
    <w:rsid w:val="008E358A"/>
    <w:rsid w:val="008E4AEA"/>
    <w:rsid w:val="009475C6"/>
    <w:rsid w:val="00951420"/>
    <w:rsid w:val="00990B3D"/>
    <w:rsid w:val="00993C3E"/>
    <w:rsid w:val="009C4A58"/>
    <w:rsid w:val="009D6D59"/>
    <w:rsid w:val="009F3FC2"/>
    <w:rsid w:val="009F7416"/>
    <w:rsid w:val="00A63111"/>
    <w:rsid w:val="00AB20D7"/>
    <w:rsid w:val="00AB20F5"/>
    <w:rsid w:val="00AB7D3D"/>
    <w:rsid w:val="00AC14BC"/>
    <w:rsid w:val="00AF4AEE"/>
    <w:rsid w:val="00B37639"/>
    <w:rsid w:val="00B60E28"/>
    <w:rsid w:val="00B6123B"/>
    <w:rsid w:val="00B92EA4"/>
    <w:rsid w:val="00BB53DE"/>
    <w:rsid w:val="00BD79CD"/>
    <w:rsid w:val="00BF6903"/>
    <w:rsid w:val="00C12F58"/>
    <w:rsid w:val="00C25C3F"/>
    <w:rsid w:val="00C54D6E"/>
    <w:rsid w:val="00C7014E"/>
    <w:rsid w:val="00C847E7"/>
    <w:rsid w:val="00D07D42"/>
    <w:rsid w:val="00D27D34"/>
    <w:rsid w:val="00D53418"/>
    <w:rsid w:val="00D66A61"/>
    <w:rsid w:val="00D837A3"/>
    <w:rsid w:val="00DC25E2"/>
    <w:rsid w:val="00DD4154"/>
    <w:rsid w:val="00DE1615"/>
    <w:rsid w:val="00DF30D7"/>
    <w:rsid w:val="00E411BF"/>
    <w:rsid w:val="00E92647"/>
    <w:rsid w:val="00EC1F8E"/>
    <w:rsid w:val="00EF7C3A"/>
    <w:rsid w:val="00F0276B"/>
    <w:rsid w:val="00F3550E"/>
    <w:rsid w:val="00F51389"/>
    <w:rsid w:val="00F7789D"/>
    <w:rsid w:val="00F85FB9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59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20</cp:revision>
  <cp:lastPrinted>2019-10-21T22:15:00Z</cp:lastPrinted>
  <dcterms:created xsi:type="dcterms:W3CDTF">2019-10-30T21:46:00Z</dcterms:created>
  <dcterms:modified xsi:type="dcterms:W3CDTF">2019-11-01T15:42:00Z</dcterms:modified>
</cp:coreProperties>
</file>