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C2A" w:rsidRDefault="00932D01" w:rsidP="00932D01">
      <w:pPr>
        <w:jc w:val="right"/>
        <w:rPr>
          <w:sz w:val="28"/>
          <w:szCs w:val="28"/>
        </w:rPr>
      </w:pPr>
      <w:r>
        <w:rPr>
          <w:sz w:val="28"/>
          <w:szCs w:val="28"/>
        </w:rPr>
        <w:t>pag. 146</w:t>
      </w:r>
    </w:p>
    <w:p w:rsidR="001563AD" w:rsidRPr="001563AD" w:rsidRDefault="001563AD" w:rsidP="001563AD">
      <w:pPr>
        <w:jc w:val="center"/>
        <w:rPr>
          <w:b/>
          <w:sz w:val="28"/>
          <w:szCs w:val="28"/>
        </w:rPr>
      </w:pPr>
      <w:r w:rsidRPr="001563AD">
        <w:rPr>
          <w:b/>
          <w:sz w:val="28"/>
          <w:szCs w:val="28"/>
        </w:rPr>
        <w:t>“</w:t>
      </w:r>
      <w:r>
        <w:rPr>
          <w:b/>
          <w:sz w:val="28"/>
          <w:szCs w:val="28"/>
        </w:rPr>
        <w:t>SAN GIROLAMO MIANI</w:t>
      </w:r>
      <w:r w:rsidRPr="001563AD">
        <w:rPr>
          <w:b/>
          <w:sz w:val="28"/>
          <w:szCs w:val="28"/>
        </w:rPr>
        <w:t xml:space="preserve">". </w:t>
      </w:r>
    </w:p>
    <w:p w:rsidR="001563AD" w:rsidRPr="001563AD" w:rsidRDefault="001563AD" w:rsidP="001563A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CONTRIBUTO </w:t>
      </w:r>
      <w:r w:rsidRPr="001563AD">
        <w:rPr>
          <w:b/>
          <w:sz w:val="28"/>
          <w:szCs w:val="28"/>
        </w:rPr>
        <w:t xml:space="preserve">ALLA </w:t>
      </w:r>
      <w:r>
        <w:rPr>
          <w:b/>
          <w:sz w:val="28"/>
          <w:szCs w:val="28"/>
        </w:rPr>
        <w:t>CO</w:t>
      </w:r>
      <w:r w:rsidRPr="001563AD">
        <w:rPr>
          <w:b/>
          <w:sz w:val="28"/>
          <w:szCs w:val="28"/>
        </w:rPr>
        <w:t>N</w:t>
      </w:r>
      <w:r>
        <w:rPr>
          <w:b/>
          <w:sz w:val="28"/>
          <w:szCs w:val="28"/>
        </w:rPr>
        <w:t>OSC</w:t>
      </w:r>
      <w:r w:rsidRPr="001563AD">
        <w:rPr>
          <w:b/>
          <w:sz w:val="28"/>
          <w:szCs w:val="28"/>
        </w:rPr>
        <w:t>EN</w:t>
      </w:r>
      <w:r>
        <w:rPr>
          <w:b/>
          <w:sz w:val="28"/>
          <w:szCs w:val="28"/>
        </w:rPr>
        <w:t>ZA</w:t>
      </w:r>
      <w:r w:rsidRPr="001563AD">
        <w:rPr>
          <w:b/>
          <w:sz w:val="28"/>
          <w:szCs w:val="28"/>
        </w:rPr>
        <w:t xml:space="preserve"> DELLA PRERIF</w:t>
      </w:r>
      <w:r>
        <w:rPr>
          <w:b/>
          <w:sz w:val="28"/>
          <w:szCs w:val="28"/>
        </w:rPr>
        <w:t>ORMA CATTOLICA.</w:t>
      </w:r>
    </w:p>
    <w:p w:rsidR="001563AD" w:rsidRDefault="001563AD" w:rsidP="00435A6F">
      <w:pPr>
        <w:jc w:val="both"/>
        <w:rPr>
          <w:b/>
          <w:sz w:val="28"/>
          <w:szCs w:val="28"/>
          <w:u w:val="single"/>
        </w:rPr>
      </w:pPr>
    </w:p>
    <w:p w:rsidR="00435A6F" w:rsidRPr="00435A6F" w:rsidRDefault="00435A6F" w:rsidP="00435A6F">
      <w:pPr>
        <w:jc w:val="both"/>
        <w:rPr>
          <w:b/>
          <w:sz w:val="28"/>
          <w:szCs w:val="28"/>
          <w:u w:val="single"/>
        </w:rPr>
      </w:pPr>
      <w:r w:rsidRPr="00435A6F">
        <w:rPr>
          <w:b/>
          <w:sz w:val="28"/>
          <w:szCs w:val="28"/>
          <w:u w:val="single"/>
        </w:rPr>
        <w:t xml:space="preserve">2. </w:t>
      </w:r>
      <w:r>
        <w:rPr>
          <w:b/>
          <w:sz w:val="28"/>
          <w:szCs w:val="28"/>
          <w:u w:val="single"/>
        </w:rPr>
        <w:t>L’</w:t>
      </w:r>
      <w:r w:rsidRPr="00435A6F">
        <w:rPr>
          <w:b/>
          <w:sz w:val="28"/>
          <w:szCs w:val="28"/>
          <w:u w:val="single"/>
        </w:rPr>
        <w:t>andamento delle opere in Lombardia.</w:t>
      </w:r>
    </w:p>
    <w:p w:rsidR="00435A6F" w:rsidRPr="00435A6F" w:rsidRDefault="00435A6F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5A6F">
        <w:rPr>
          <w:sz w:val="28"/>
          <w:szCs w:val="28"/>
        </w:rPr>
        <w:t>Intanto nelle opere di Lombardia erano sorte alcune difficoltà. Era prevedibile: le istituzioni erano nate molto rapidamente; Girolamo non aveva avuto il tempo di consolidarle e, del</w:t>
      </w:r>
      <w:r>
        <w:rPr>
          <w:sz w:val="28"/>
          <w:szCs w:val="28"/>
        </w:rPr>
        <w:t xml:space="preserve"> </w:t>
      </w:r>
      <w:r w:rsidRPr="00435A6F">
        <w:rPr>
          <w:sz w:val="28"/>
          <w:szCs w:val="28"/>
        </w:rPr>
        <w:t xml:space="preserve">resto, solo </w:t>
      </w:r>
      <w:r>
        <w:rPr>
          <w:sz w:val="28"/>
          <w:szCs w:val="28"/>
        </w:rPr>
        <w:t>l’</w:t>
      </w:r>
      <w:r w:rsidRPr="00435A6F">
        <w:rPr>
          <w:sz w:val="28"/>
          <w:szCs w:val="28"/>
        </w:rPr>
        <w:t>esperienza avrebbe potuto farlo; il personale su cui</w:t>
      </w:r>
      <w:r>
        <w:rPr>
          <w:sz w:val="28"/>
          <w:szCs w:val="28"/>
        </w:rPr>
        <w:t xml:space="preserve"> </w:t>
      </w:r>
      <w:r w:rsidRPr="00435A6F">
        <w:rPr>
          <w:sz w:val="28"/>
          <w:szCs w:val="28"/>
        </w:rPr>
        <w:t>egli aveva appoggiato le sue istituzioni, anche se sinceramente</w:t>
      </w:r>
      <w:r>
        <w:rPr>
          <w:sz w:val="28"/>
          <w:szCs w:val="28"/>
        </w:rPr>
        <w:t xml:space="preserve"> </w:t>
      </w:r>
      <w:r w:rsidRPr="00435A6F">
        <w:rPr>
          <w:sz w:val="28"/>
          <w:szCs w:val="28"/>
        </w:rPr>
        <w:t>attaccato, non era stato debitamente selezionato e preparato. Finché egli era stato presente, con il prestigio della sua persona tutto</w:t>
      </w:r>
      <w:r>
        <w:rPr>
          <w:sz w:val="28"/>
          <w:szCs w:val="28"/>
        </w:rPr>
        <w:t xml:space="preserve"> </w:t>
      </w:r>
      <w:r w:rsidRPr="00435A6F">
        <w:rPr>
          <w:sz w:val="28"/>
          <w:szCs w:val="28"/>
        </w:rPr>
        <w:t>era stato appianato; ma ora egli mancava da quasi un anno. Qualcuno si era scoraggiato, altri non trovavano giustificata la sua</w:t>
      </w:r>
      <w:r>
        <w:rPr>
          <w:sz w:val="28"/>
          <w:szCs w:val="28"/>
        </w:rPr>
        <w:t xml:space="preserve"> </w:t>
      </w:r>
      <w:r w:rsidRPr="00435A6F">
        <w:rPr>
          <w:sz w:val="28"/>
          <w:szCs w:val="28"/>
        </w:rPr>
        <w:t>assenza; incominciava a trapelare una certa insoddisfazione. Le</w:t>
      </w:r>
      <w:r>
        <w:rPr>
          <w:sz w:val="28"/>
          <w:szCs w:val="28"/>
        </w:rPr>
        <w:t xml:space="preserve"> </w:t>
      </w:r>
      <w:r w:rsidRPr="00435A6F">
        <w:rPr>
          <w:sz w:val="28"/>
          <w:szCs w:val="28"/>
        </w:rPr>
        <w:t>opere di Milano, in particolare, dovevano soffrire delle difficoltà</w:t>
      </w:r>
      <w:r>
        <w:rPr>
          <w:sz w:val="28"/>
          <w:szCs w:val="28"/>
        </w:rPr>
        <w:t xml:space="preserve"> </w:t>
      </w:r>
      <w:r w:rsidRPr="00435A6F">
        <w:rPr>
          <w:sz w:val="28"/>
          <w:szCs w:val="28"/>
        </w:rPr>
        <w:t>da parte dei procuratori.</w:t>
      </w:r>
    </w:p>
    <w:p w:rsidR="00435A6F" w:rsidRPr="00435A6F" w:rsidRDefault="00435A6F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435A6F">
        <w:rPr>
          <w:sz w:val="28"/>
          <w:szCs w:val="28"/>
        </w:rPr>
        <w:t>Al padre Barili, che verso la fine di giugno lo aveva informato delle difficoltà e dell</w:t>
      </w:r>
      <w:r>
        <w:rPr>
          <w:sz w:val="28"/>
          <w:szCs w:val="28"/>
        </w:rPr>
        <w:t>’</w:t>
      </w:r>
      <w:r w:rsidRPr="00435A6F">
        <w:rPr>
          <w:sz w:val="28"/>
          <w:szCs w:val="28"/>
        </w:rPr>
        <w:t>andamento delle opere, Girolamo rispondeva il 5 luglio 1535, affermando che non prevedeva il termine</w:t>
      </w:r>
      <w:r>
        <w:rPr>
          <w:sz w:val="28"/>
          <w:szCs w:val="28"/>
        </w:rPr>
        <w:t xml:space="preserve"> </w:t>
      </w:r>
      <w:r w:rsidRPr="00435A6F">
        <w:rPr>
          <w:sz w:val="28"/>
          <w:szCs w:val="28"/>
        </w:rPr>
        <w:t>del suo lavoro a Venezia: “el par la cosa lunga et solo Dio el sa</w:t>
      </w:r>
      <w:r>
        <w:rPr>
          <w:sz w:val="28"/>
          <w:szCs w:val="28"/>
        </w:rPr>
        <w:t xml:space="preserve"> </w:t>
      </w:r>
      <w:r w:rsidRPr="00435A6F">
        <w:rPr>
          <w:sz w:val="28"/>
          <w:szCs w:val="28"/>
        </w:rPr>
        <w:t>el modo et dove</w:t>
      </w:r>
      <w:r>
        <w:rPr>
          <w:sz w:val="28"/>
          <w:szCs w:val="28"/>
        </w:rPr>
        <w:t>”</w:t>
      </w:r>
    </w:p>
    <w:p w:rsidR="00435A6F" w:rsidRPr="00435A6F" w:rsidRDefault="00082169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Quanto al personale, sempre scarso in rapporto ai crescenti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bisogni dell</w:t>
      </w:r>
      <w:r>
        <w:rPr>
          <w:sz w:val="28"/>
          <w:szCs w:val="28"/>
        </w:rPr>
        <w:t>’</w:t>
      </w:r>
      <w:r w:rsidR="00435A6F" w:rsidRPr="00435A6F">
        <w:rPr>
          <w:sz w:val="28"/>
          <w:szCs w:val="28"/>
        </w:rPr>
        <w:t xml:space="preserve">opera, egli vedeva due solo rimedi: “uno che rogamus patrem aeternum ut </w:t>
      </w:r>
      <w:r>
        <w:rPr>
          <w:sz w:val="28"/>
          <w:szCs w:val="28"/>
        </w:rPr>
        <w:t>m</w:t>
      </w:r>
      <w:r w:rsidR="00435A6F" w:rsidRPr="00435A6F">
        <w:rPr>
          <w:sz w:val="28"/>
          <w:szCs w:val="28"/>
        </w:rPr>
        <w:t>ittat operarios; l</w:t>
      </w:r>
      <w:r>
        <w:rPr>
          <w:sz w:val="28"/>
          <w:szCs w:val="28"/>
        </w:rPr>
        <w:t>’</w:t>
      </w:r>
      <w:r w:rsidR="00435A6F" w:rsidRPr="00435A6F">
        <w:rPr>
          <w:sz w:val="28"/>
          <w:szCs w:val="28"/>
        </w:rPr>
        <w:t>altro che se persevera usque in fine, o ver perﬁn che il Signor mostri qualche cosa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et che el si vedi esser suo "</w:t>
      </w:r>
      <w:r>
        <w:rPr>
          <w:sz w:val="28"/>
          <w:szCs w:val="28"/>
        </w:rPr>
        <w:t xml:space="preserve">. </w:t>
      </w:r>
      <w:r w:rsidR="00435A6F" w:rsidRPr="00435A6F">
        <w:rPr>
          <w:sz w:val="28"/>
          <w:szCs w:val="28"/>
        </w:rPr>
        <w:t>Fede nel Signore, dunque, e attesa di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quello che sembri esser la sua volontà.</w:t>
      </w:r>
    </w:p>
    <w:p w:rsidR="00435A6F" w:rsidRPr="00435A6F" w:rsidRDefault="00082169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Nonostante la sua forzata lontananza il cuore di Girolamo è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con i suoi, e anche la sua preghiera. Ma la sua assenza è necessaria. E poi che cosa conta lui? E</w:t>
      </w:r>
      <w:r>
        <w:rPr>
          <w:sz w:val="28"/>
          <w:szCs w:val="28"/>
        </w:rPr>
        <w:t>’</w:t>
      </w:r>
      <w:r w:rsidR="00435A6F" w:rsidRPr="00435A6F">
        <w:rPr>
          <w:sz w:val="28"/>
          <w:szCs w:val="28"/>
        </w:rPr>
        <w:t xml:space="preserve"> Cristo che ha suscitato e guida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la Compagnia. “Et de la absentia mia sappiate che io mai vi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abbandono con quelle oration che io so; et benché io non sia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nella battaglia con vui nel campo, io sento el strepito et alzo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 xml:space="preserve">nela oratiun le braccia quanto posso. Ma </w:t>
      </w:r>
      <w:r>
        <w:rPr>
          <w:sz w:val="28"/>
          <w:szCs w:val="28"/>
        </w:rPr>
        <w:t>el</w:t>
      </w:r>
      <w:r w:rsidR="00435A6F" w:rsidRPr="00435A6F">
        <w:rPr>
          <w:sz w:val="28"/>
          <w:szCs w:val="28"/>
        </w:rPr>
        <w:t xml:space="preserve"> è vero che io son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niente et credete certo la mia absebtia è necessaria. Le razon so'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lastRenderedPageBreak/>
        <w:t xml:space="preserve">infinite; ma se la Compagnia starà con Christo se </w:t>
      </w:r>
      <w:r>
        <w:rPr>
          <w:sz w:val="28"/>
          <w:szCs w:val="28"/>
        </w:rPr>
        <w:t>h</w:t>
      </w:r>
      <w:r w:rsidR="00435A6F" w:rsidRPr="00435A6F">
        <w:rPr>
          <w:sz w:val="28"/>
          <w:szCs w:val="28"/>
        </w:rPr>
        <w:t>averà</w:t>
      </w:r>
      <w:r>
        <w:rPr>
          <w:sz w:val="28"/>
          <w:szCs w:val="28"/>
        </w:rPr>
        <w:t xml:space="preserve">  </w:t>
      </w:r>
      <w:r w:rsidR="00435A6F" w:rsidRPr="00435A6F">
        <w:rPr>
          <w:sz w:val="28"/>
          <w:szCs w:val="28"/>
        </w:rPr>
        <w:t>l</w:t>
      </w:r>
      <w:r>
        <w:rPr>
          <w:sz w:val="28"/>
          <w:szCs w:val="28"/>
        </w:rPr>
        <w:t>’</w:t>
      </w:r>
      <w:r w:rsidR="00435A6F" w:rsidRPr="00435A6F">
        <w:rPr>
          <w:sz w:val="28"/>
          <w:szCs w:val="28"/>
        </w:rPr>
        <w:t>intento, altra</w:t>
      </w:r>
      <w:r>
        <w:rPr>
          <w:sz w:val="28"/>
          <w:szCs w:val="28"/>
        </w:rPr>
        <w:t>m</w:t>
      </w:r>
      <w:r w:rsidR="00435A6F" w:rsidRPr="00435A6F">
        <w:rPr>
          <w:sz w:val="28"/>
          <w:szCs w:val="28"/>
        </w:rPr>
        <w:t>ente tutto è perduto.</w:t>
      </w:r>
    </w:p>
    <w:p w:rsidR="00932D01" w:rsidRDefault="00082169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La causa è disputabile; ma questa è la mia conclusion che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pregate Christo pelegrino digando: Man</w:t>
      </w:r>
      <w:r>
        <w:rPr>
          <w:sz w:val="28"/>
          <w:szCs w:val="28"/>
        </w:rPr>
        <w:t>e</w:t>
      </w:r>
      <w:r w:rsidR="00435A6F" w:rsidRPr="00435A6F">
        <w:rPr>
          <w:sz w:val="28"/>
          <w:szCs w:val="28"/>
        </w:rPr>
        <w:t>o nobiscum Domine,</w:t>
      </w:r>
    </w:p>
    <w:p w:rsidR="00435A6F" w:rsidRDefault="00082169" w:rsidP="00082169">
      <w:pPr>
        <w:jc w:val="right"/>
        <w:rPr>
          <w:sz w:val="28"/>
          <w:szCs w:val="28"/>
        </w:rPr>
      </w:pPr>
      <w:r>
        <w:rPr>
          <w:sz w:val="28"/>
          <w:szCs w:val="28"/>
        </w:rPr>
        <w:t>pag. 147</w:t>
      </w:r>
    </w:p>
    <w:p w:rsidR="00082169" w:rsidRPr="00082169" w:rsidRDefault="00082169" w:rsidP="00082169">
      <w:pPr>
        <w:jc w:val="both"/>
        <w:rPr>
          <w:sz w:val="28"/>
          <w:szCs w:val="28"/>
        </w:rPr>
      </w:pPr>
      <w:r w:rsidRPr="00082169">
        <w:rPr>
          <w:sz w:val="28"/>
          <w:szCs w:val="28"/>
        </w:rPr>
        <w:t>quia vespere ﬁt; et</w:t>
      </w:r>
      <w:r w:rsidR="001563AD">
        <w:rPr>
          <w:sz w:val="28"/>
          <w:szCs w:val="28"/>
        </w:rPr>
        <w:t xml:space="preserve"> </w:t>
      </w:r>
      <w:r w:rsidRPr="00082169">
        <w:rPr>
          <w:sz w:val="28"/>
          <w:szCs w:val="28"/>
        </w:rPr>
        <w:t>s</w:t>
      </w:r>
      <w:r w:rsidR="001563AD">
        <w:rPr>
          <w:sz w:val="28"/>
          <w:szCs w:val="28"/>
        </w:rPr>
        <w:t>’</w:t>
      </w:r>
      <w:r w:rsidRPr="00082169">
        <w:rPr>
          <w:sz w:val="28"/>
          <w:szCs w:val="28"/>
        </w:rPr>
        <w:t>el non vi pare intender la razon perché la</w:t>
      </w:r>
      <w:r w:rsidR="001563AD">
        <w:rPr>
          <w:sz w:val="28"/>
          <w:szCs w:val="28"/>
        </w:rPr>
        <w:t xml:space="preserve"> </w:t>
      </w:r>
      <w:r w:rsidRPr="00082169">
        <w:rPr>
          <w:sz w:val="28"/>
          <w:szCs w:val="28"/>
        </w:rPr>
        <w:t>mia absentia è necessaria, scrivetemelo, ché, credo, vi satisƒar</w:t>
      </w:r>
      <w:r w:rsidR="001563AD">
        <w:rPr>
          <w:sz w:val="28"/>
          <w:szCs w:val="28"/>
        </w:rPr>
        <w:t>ò”.</w:t>
      </w:r>
    </w:p>
    <w:p w:rsidR="00082169" w:rsidRPr="00082169" w:rsidRDefault="001563AD" w:rsidP="000821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169" w:rsidRPr="00082169">
        <w:rPr>
          <w:sz w:val="28"/>
          <w:szCs w:val="28"/>
        </w:rPr>
        <w:t>Ma egli sente sulle sue spalle la responsabilità e vuole essere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 xml:space="preserve">informato di tutto, </w:t>
      </w:r>
      <w:r>
        <w:rPr>
          <w:sz w:val="28"/>
          <w:szCs w:val="28"/>
        </w:rPr>
        <w:t>m</w:t>
      </w:r>
      <w:r w:rsidR="00082169" w:rsidRPr="00082169">
        <w:rPr>
          <w:sz w:val="28"/>
          <w:szCs w:val="28"/>
        </w:rPr>
        <w:t>inutamente</w:t>
      </w:r>
      <w:r>
        <w:rPr>
          <w:sz w:val="28"/>
          <w:szCs w:val="28"/>
        </w:rPr>
        <w:t>. E per tutti ha una raccomanda</w:t>
      </w:r>
      <w:r w:rsidR="00082169" w:rsidRPr="00082169">
        <w:rPr>
          <w:sz w:val="28"/>
          <w:szCs w:val="28"/>
        </w:rPr>
        <w:t xml:space="preserve">zione da fare, un incitamento, un ricordo, un richiamo. Così </w:t>
      </w:r>
      <w:r>
        <w:rPr>
          <w:sz w:val="28"/>
          <w:szCs w:val="28"/>
        </w:rPr>
        <w:t>sfi</w:t>
      </w:r>
      <w:r w:rsidR="00082169" w:rsidRPr="00082169">
        <w:rPr>
          <w:sz w:val="28"/>
          <w:szCs w:val="28"/>
        </w:rPr>
        <w:t>lano nella sua mente i compagni impegnati nelle opere a Bergamo e a Somasca.</w:t>
      </w:r>
    </w:p>
    <w:p w:rsidR="00082169" w:rsidRPr="00082169" w:rsidRDefault="001563AD" w:rsidP="000821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169" w:rsidRPr="00082169">
        <w:rPr>
          <w:sz w:val="28"/>
          <w:szCs w:val="28"/>
        </w:rPr>
        <w:t>A Somasca vi è don Giovan Pietro (Oldrati). Il Barili gli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ricordi i suoi due più importanti uffici: tenere vivo il fervore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suscitato “in quelli della valle"</w:t>
      </w:r>
      <w:r>
        <w:rPr>
          <w:sz w:val="28"/>
          <w:szCs w:val="28"/>
        </w:rPr>
        <w:t>, e procurare lavoro alla Compa</w:t>
      </w:r>
      <w:r w:rsidR="00082169" w:rsidRPr="00082169">
        <w:rPr>
          <w:sz w:val="28"/>
          <w:szCs w:val="28"/>
        </w:rPr>
        <w:t>gnia. “Et ordinate a Don Zuan Piero che continui nelli do'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cariggi particolari cha par che convenghi a lui; et spesso et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particolar avisarmi pur al modo ditto et semper mai mandar' le</w:t>
      </w:r>
      <w:r w:rsidR="00230BBB"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lettere a vui et vui a mi. Li do</w:t>
      </w:r>
      <w:r w:rsidR="00230BBB">
        <w:rPr>
          <w:sz w:val="28"/>
          <w:szCs w:val="28"/>
        </w:rPr>
        <w:t>’</w:t>
      </w:r>
      <w:r w:rsidR="00082169" w:rsidRPr="00082169">
        <w:rPr>
          <w:sz w:val="28"/>
          <w:szCs w:val="28"/>
        </w:rPr>
        <w:t xml:space="preserve"> carighi di</w:t>
      </w:r>
      <w:r w:rsidR="00230BBB">
        <w:rPr>
          <w:sz w:val="28"/>
          <w:szCs w:val="28"/>
        </w:rPr>
        <w:t>t</w:t>
      </w:r>
      <w:r w:rsidR="00082169" w:rsidRPr="00082169">
        <w:rPr>
          <w:sz w:val="28"/>
          <w:szCs w:val="28"/>
        </w:rPr>
        <w:t>ti si è: che non se</w:t>
      </w:r>
      <w:r w:rsidR="00230BBB"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dismentighi de mantegnir quel mior modo che Dio l'ispiri a</w:t>
      </w:r>
      <w:r w:rsidR="00230BBB"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confermar quelli della Vale nelle bone devozion, cominciando</w:t>
      </w:r>
      <w:r w:rsidR="00230BBB"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l'altro che l</w:t>
      </w:r>
      <w:r w:rsidR="00230BBB">
        <w:rPr>
          <w:sz w:val="28"/>
          <w:szCs w:val="28"/>
        </w:rPr>
        <w:t>’</w:t>
      </w:r>
      <w:r w:rsidR="00082169" w:rsidRPr="00082169">
        <w:rPr>
          <w:sz w:val="28"/>
          <w:szCs w:val="28"/>
        </w:rPr>
        <w:t>habbia a cargo di far haver da lavorar per la</w:t>
      </w:r>
      <w:r w:rsidR="00230BBB"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Compagnia”.</w:t>
      </w:r>
    </w:p>
    <w:p w:rsidR="00082169" w:rsidRPr="00082169" w:rsidRDefault="00230BBB" w:rsidP="000821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169" w:rsidRPr="00082169">
        <w:rPr>
          <w:sz w:val="28"/>
          <w:szCs w:val="28"/>
        </w:rPr>
        <w:t xml:space="preserve">A Milano </w:t>
      </w:r>
      <w:r>
        <w:rPr>
          <w:sz w:val="28"/>
          <w:szCs w:val="28"/>
        </w:rPr>
        <w:t>l’</w:t>
      </w:r>
      <w:r w:rsidR="00082169" w:rsidRPr="00082169">
        <w:rPr>
          <w:sz w:val="28"/>
          <w:szCs w:val="28"/>
        </w:rPr>
        <w:t>andamento della casa desta qualche preoccupazione: “A Zuan Antonio da Milan chel conferma la conpagnia in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pace, oservancia de le bone usanze ett devuciun; ett mandar ali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ospedali queli che non lavora con pace et devociun ett modestia".</w:t>
      </w:r>
    </w:p>
    <w:p w:rsidR="00082169" w:rsidRPr="00082169" w:rsidRDefault="00230BBB" w:rsidP="000821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169" w:rsidRPr="00082169">
        <w:rPr>
          <w:sz w:val="28"/>
          <w:szCs w:val="28"/>
        </w:rPr>
        <w:t>Ma qualcuno dei fastidi proveniva dai procuratori. Il padre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Alessandro Evanessi vedesse di impegnarsi con tutta la sua capacità: “Sovra tutto che Messer Padre Alessandro facci questa volta suo sforzo di conƒirmar quell</w:t>
      </w:r>
      <w:r>
        <w:rPr>
          <w:sz w:val="28"/>
          <w:szCs w:val="28"/>
        </w:rPr>
        <w:t>’</w:t>
      </w:r>
      <w:r w:rsidR="00082169" w:rsidRPr="00082169">
        <w:rPr>
          <w:sz w:val="28"/>
          <w:szCs w:val="28"/>
        </w:rPr>
        <w:t>opera con quella modestia che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Christo l</w:t>
      </w:r>
      <w:r>
        <w:rPr>
          <w:sz w:val="28"/>
          <w:szCs w:val="28"/>
        </w:rPr>
        <w:t>’</w:t>
      </w:r>
      <w:r w:rsidR="00082169" w:rsidRPr="00082169">
        <w:rPr>
          <w:sz w:val="28"/>
          <w:szCs w:val="28"/>
        </w:rPr>
        <w:t>inspiri: massime mortyficar alquanto quelli Procurator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di Milan et haver per raccomand</w:t>
      </w:r>
      <w:r>
        <w:rPr>
          <w:sz w:val="28"/>
          <w:szCs w:val="28"/>
        </w:rPr>
        <w:t>à</w:t>
      </w:r>
      <w:r w:rsidR="00082169" w:rsidRPr="00082169">
        <w:rPr>
          <w:sz w:val="28"/>
          <w:szCs w:val="28"/>
        </w:rPr>
        <w:t xml:space="preserve"> Romi</w:t>
      </w:r>
      <w:r>
        <w:rPr>
          <w:sz w:val="28"/>
          <w:szCs w:val="28"/>
        </w:rPr>
        <w:t>e</w:t>
      </w:r>
      <w:r w:rsidR="00082169" w:rsidRPr="00082169">
        <w:rPr>
          <w:sz w:val="28"/>
          <w:szCs w:val="28"/>
        </w:rPr>
        <w:t>r”.</w:t>
      </w:r>
    </w:p>
    <w:p w:rsidR="00082169" w:rsidRDefault="00230BBB" w:rsidP="000821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169" w:rsidRPr="00082169">
        <w:rPr>
          <w:sz w:val="28"/>
          <w:szCs w:val="28"/>
        </w:rPr>
        <w:t>Ma bisogna anche dare il buon esempio. Giovanni Antonio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vice, che era capo a Milano, cercasse di darlo soprattutto con la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 xml:space="preserve">fedeltà alla regola </w:t>
      </w:r>
      <w:r w:rsidR="00082169" w:rsidRPr="00082169">
        <w:rPr>
          <w:sz w:val="28"/>
          <w:szCs w:val="28"/>
        </w:rPr>
        <w:lastRenderedPageBreak/>
        <w:t>del lavoro: “Che Zuan Antonio da Milan stia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alla regola del lavorar; perché el non lavorare poco se conferma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li Fratelli nella carità del Christo”.</w:t>
      </w:r>
    </w:p>
    <w:p w:rsidR="00082169" w:rsidRDefault="00082169" w:rsidP="00082169">
      <w:pPr>
        <w:jc w:val="right"/>
        <w:rPr>
          <w:sz w:val="28"/>
          <w:szCs w:val="28"/>
        </w:rPr>
      </w:pPr>
      <w:r>
        <w:rPr>
          <w:sz w:val="28"/>
          <w:szCs w:val="28"/>
        </w:rPr>
        <w:t>pag. 148</w:t>
      </w:r>
    </w:p>
    <w:p w:rsidR="00435A6F" w:rsidRPr="00435A6F" w:rsidRDefault="00230BBB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Vengono poi le raccomandazioni particolari: sia per i fratelli</w:t>
      </w:r>
      <w:r w:rsidR="00AE6172"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di Bergamo che per quelli di Somasca.</w:t>
      </w:r>
    </w:p>
    <w:p w:rsidR="00435A6F" w:rsidRPr="00435A6F" w:rsidRDefault="00230BBB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“Alli sette che se ricorda d</w:t>
      </w:r>
      <w:r w:rsidR="00AE6172">
        <w:rPr>
          <w:sz w:val="28"/>
          <w:szCs w:val="28"/>
        </w:rPr>
        <w:t>’</w:t>
      </w:r>
      <w:r w:rsidR="00435A6F" w:rsidRPr="00435A6F">
        <w:rPr>
          <w:sz w:val="28"/>
          <w:szCs w:val="28"/>
        </w:rPr>
        <w:t>haver cura de conƒirmarsi nella</w:t>
      </w:r>
      <w:r w:rsidR="00AE6172"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carità de Dio et del prossimo et delle confession et cornmunion</w:t>
      </w:r>
      <w:r w:rsidR="00AE6172"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alli suoi tempi.</w:t>
      </w:r>
    </w:p>
    <w:p w:rsidR="00435A6F" w:rsidRPr="00435A6F" w:rsidRDefault="00AE6172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“A li 12 che confermi loro et a</w:t>
      </w:r>
      <w:r>
        <w:rPr>
          <w:sz w:val="28"/>
          <w:szCs w:val="28"/>
        </w:rPr>
        <w:t>lli fratelli nele opere de Chri</w:t>
      </w:r>
      <w:r w:rsidR="00435A6F" w:rsidRPr="00435A6F">
        <w:rPr>
          <w:sz w:val="28"/>
          <w:szCs w:val="28"/>
        </w:rPr>
        <w:t xml:space="preserve">sto et che se guardano de non tornar indrio loro, </w:t>
      </w:r>
      <w:r>
        <w:rPr>
          <w:sz w:val="28"/>
          <w:szCs w:val="28"/>
        </w:rPr>
        <w:t>né lassar tor</w:t>
      </w:r>
      <w:r w:rsidR="00435A6F" w:rsidRPr="00435A6F">
        <w:rPr>
          <w:sz w:val="28"/>
          <w:szCs w:val="28"/>
        </w:rPr>
        <w:t>nar altri.</w:t>
      </w:r>
    </w:p>
    <w:p w:rsidR="00435A6F" w:rsidRPr="00435A6F" w:rsidRDefault="00AE6172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“El Guardian metter bene a mente si conservi la buona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usanza et non la sparagnar ad alcun et sol</w:t>
      </w:r>
      <w:r>
        <w:rPr>
          <w:sz w:val="28"/>
          <w:szCs w:val="28"/>
        </w:rPr>
        <w:t>ec</w:t>
      </w:r>
      <w:r w:rsidR="00435A6F" w:rsidRPr="00435A6F">
        <w:rPr>
          <w:sz w:val="28"/>
          <w:szCs w:val="28"/>
        </w:rPr>
        <w:t>itar non se sti</w:t>
      </w:r>
      <w:r>
        <w:rPr>
          <w:sz w:val="28"/>
          <w:szCs w:val="28"/>
        </w:rPr>
        <w:t>a</w:t>
      </w:r>
      <w:r w:rsidR="00435A6F" w:rsidRPr="00435A6F">
        <w:rPr>
          <w:sz w:val="28"/>
          <w:szCs w:val="28"/>
        </w:rPr>
        <w:t xml:space="preserve"> in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otio.</w:t>
      </w:r>
    </w:p>
    <w:p w:rsidR="00435A6F" w:rsidRPr="00435A6F" w:rsidRDefault="00AE6172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“El Lettor sia sollecito nel f</w:t>
      </w:r>
      <w:r>
        <w:rPr>
          <w:sz w:val="28"/>
          <w:szCs w:val="28"/>
        </w:rPr>
        <w:t xml:space="preserve">ar lezer più spesso de qua in là </w:t>
      </w:r>
      <w:r w:rsidR="00435A6F" w:rsidRPr="00435A6F">
        <w:rPr>
          <w:sz w:val="28"/>
          <w:szCs w:val="28"/>
        </w:rPr>
        <w:t>di quel si ha fatto in ƒin a mo'</w:t>
      </w:r>
      <w:r>
        <w:rPr>
          <w:sz w:val="28"/>
          <w:szCs w:val="28"/>
        </w:rPr>
        <w:t>.</w:t>
      </w:r>
    </w:p>
    <w:p w:rsidR="00435A6F" w:rsidRPr="00435A6F" w:rsidRDefault="00AE6172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“El Domadario solleciti l'orazion al suo tempo, continui el</w:t>
      </w:r>
      <w:r w:rsidR="00230BBB"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l</w:t>
      </w:r>
      <w:r w:rsidR="00230BBB">
        <w:rPr>
          <w:sz w:val="28"/>
          <w:szCs w:val="28"/>
        </w:rPr>
        <w:t>e</w:t>
      </w:r>
      <w:r w:rsidR="00435A6F" w:rsidRPr="00435A6F">
        <w:rPr>
          <w:sz w:val="28"/>
          <w:szCs w:val="28"/>
        </w:rPr>
        <w:t>zer a tavola, et dichiari quello intende, dimandi quel el non</w:t>
      </w:r>
      <w:r w:rsidR="00230BBB"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intende, et soprattutto che tutto si faccia a buonhora; et mantenga la Compagnia in devotion: mancando la devotion mancarà</w:t>
      </w:r>
      <w:r w:rsidR="00230BBB"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ogm cosa.</w:t>
      </w:r>
    </w:p>
    <w:p w:rsidR="00435A6F" w:rsidRPr="00435A6F" w:rsidRDefault="00230BBB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“El Masar non faccia golosi li patti, né non lasciar patir;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 xml:space="preserve">et faci buon consulto </w:t>
      </w:r>
      <w:r>
        <w:rPr>
          <w:sz w:val="28"/>
          <w:szCs w:val="28"/>
        </w:rPr>
        <w:t>e</w:t>
      </w:r>
      <w:r w:rsidR="00435A6F" w:rsidRPr="00435A6F">
        <w:rPr>
          <w:sz w:val="28"/>
          <w:szCs w:val="28"/>
        </w:rPr>
        <w:t>l modo del pezzo de pane, et non lassi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venire l</w:t>
      </w:r>
      <w:r>
        <w:rPr>
          <w:sz w:val="28"/>
          <w:szCs w:val="28"/>
        </w:rPr>
        <w:t>’</w:t>
      </w:r>
      <w:r w:rsidR="00435A6F" w:rsidRPr="00435A6F">
        <w:rPr>
          <w:sz w:val="28"/>
          <w:szCs w:val="28"/>
        </w:rPr>
        <w:t>assedio alla casa, et metti qualche buon ordine delle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cerche, ché la Compagnia non perdi quella via di star nella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solitudine.</w:t>
      </w:r>
    </w:p>
    <w:p w:rsidR="00435A6F" w:rsidRPr="00435A6F" w:rsidRDefault="00230BBB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435A6F" w:rsidRPr="00435A6F">
        <w:rPr>
          <w:sz w:val="28"/>
          <w:szCs w:val="28"/>
        </w:rPr>
        <w:t>“A Messer Prete Lazarin che habbia per raccomanda quelle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pecorelle s'el ama Christo. Et che</w:t>
      </w:r>
      <w:r>
        <w:rPr>
          <w:sz w:val="28"/>
          <w:szCs w:val="28"/>
        </w:rPr>
        <w:t xml:space="preserve"> alli tempi delle sue conƒezzio</w:t>
      </w:r>
      <w:r w:rsidR="00435A6F" w:rsidRPr="00435A6F">
        <w:rPr>
          <w:sz w:val="28"/>
          <w:szCs w:val="28"/>
        </w:rPr>
        <w:t>ni non aspetti che li puti s'el chiami; ma lui li inviti loro caldamente alla confession et communion segondo la solita bona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devotion. Et non lasci refredir el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foco del Spirito, acciò non ruini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ogni cosa. Et ch'el vadi spesso a disnar con loro, et li di</w:t>
      </w:r>
      <w:r>
        <w:rPr>
          <w:sz w:val="28"/>
          <w:szCs w:val="28"/>
        </w:rPr>
        <w:t>m</w:t>
      </w:r>
      <w:r w:rsidR="00435A6F" w:rsidRPr="00435A6F">
        <w:rPr>
          <w:sz w:val="28"/>
          <w:szCs w:val="28"/>
        </w:rPr>
        <w:t>andi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spesso chi se vol confessar, et, dopo confessa</w:t>
      </w:r>
      <w:r>
        <w:rPr>
          <w:sz w:val="28"/>
          <w:szCs w:val="28"/>
        </w:rPr>
        <w:t>’</w:t>
      </w:r>
      <w:r w:rsidR="00435A6F" w:rsidRPr="00435A6F">
        <w:rPr>
          <w:sz w:val="28"/>
          <w:szCs w:val="28"/>
        </w:rPr>
        <w:t>, li faccia quella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admonizion in pubblico et in privato che li mostrerà la carità di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Christo: et questo medemo ali huomini della Vale, continui le</w:t>
      </w:r>
      <w:r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bone devotion.</w:t>
      </w:r>
    </w:p>
    <w:p w:rsidR="00435A6F" w:rsidRDefault="00230BBB" w:rsidP="00435A6F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435A6F" w:rsidRPr="00435A6F">
        <w:rPr>
          <w:sz w:val="28"/>
          <w:szCs w:val="28"/>
        </w:rPr>
        <w:t>“Al solizidador soleciti non si stia in otio, procuri delli lavoreri, governi li vecchi et po</w:t>
      </w:r>
      <w:r w:rsidR="006527EE">
        <w:rPr>
          <w:sz w:val="28"/>
          <w:szCs w:val="28"/>
        </w:rPr>
        <w:t>’</w:t>
      </w:r>
      <w:r w:rsidR="00435A6F" w:rsidRPr="00435A6F">
        <w:rPr>
          <w:sz w:val="28"/>
          <w:szCs w:val="28"/>
        </w:rPr>
        <w:t xml:space="preserve"> governi l'eremo</w:t>
      </w:r>
      <w:r w:rsidR="006527EE">
        <w:rPr>
          <w:sz w:val="28"/>
          <w:szCs w:val="28"/>
        </w:rPr>
        <w:t>:</w:t>
      </w:r>
      <w:r w:rsidR="00435A6F" w:rsidRPr="00435A6F">
        <w:rPr>
          <w:sz w:val="28"/>
          <w:szCs w:val="28"/>
        </w:rPr>
        <w:t xml:space="preserve"> faccia lavorar tutti</w:t>
      </w:r>
      <w:r w:rsidR="006527EE"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con discretion, non perda el lavorar et la devotion et la carità, le</w:t>
      </w:r>
      <w:r w:rsidR="006527EE"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qual tre cose è</w:t>
      </w:r>
      <w:r w:rsidR="006527EE">
        <w:rPr>
          <w:sz w:val="28"/>
          <w:szCs w:val="28"/>
        </w:rPr>
        <w:t xml:space="preserve"> </w:t>
      </w:r>
      <w:r w:rsidR="00435A6F" w:rsidRPr="00435A6F">
        <w:rPr>
          <w:sz w:val="28"/>
          <w:szCs w:val="28"/>
        </w:rPr>
        <w:t>ƒundamento dell'opera.</w:t>
      </w:r>
    </w:p>
    <w:p w:rsidR="00082169" w:rsidRDefault="00082169" w:rsidP="00082169">
      <w:pPr>
        <w:jc w:val="right"/>
        <w:rPr>
          <w:sz w:val="28"/>
          <w:szCs w:val="28"/>
        </w:rPr>
      </w:pPr>
      <w:r>
        <w:rPr>
          <w:sz w:val="28"/>
          <w:szCs w:val="28"/>
        </w:rPr>
        <w:t>pag. 149</w:t>
      </w:r>
    </w:p>
    <w:p w:rsidR="00AE6172" w:rsidRPr="00AE6172" w:rsidRDefault="006527EE" w:rsidP="00AE61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172" w:rsidRPr="00AE6172">
        <w:rPr>
          <w:sz w:val="28"/>
          <w:szCs w:val="28"/>
        </w:rPr>
        <w:t>“L'inferrnier che l'ha</w:t>
      </w:r>
      <w:r>
        <w:rPr>
          <w:sz w:val="28"/>
          <w:szCs w:val="28"/>
        </w:rPr>
        <w:t>bb</w:t>
      </w:r>
      <w:r w:rsidR="00AE6172" w:rsidRPr="00AE6172">
        <w:rPr>
          <w:sz w:val="28"/>
          <w:szCs w:val="28"/>
        </w:rPr>
        <w:t>i la carità et guarda all'inƒerrni et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che se habbia a uzar qualche bon governo all'inferm</w:t>
      </w:r>
      <w:r>
        <w:rPr>
          <w:sz w:val="28"/>
          <w:szCs w:val="28"/>
        </w:rPr>
        <w:t>i per li pri</w:t>
      </w:r>
      <w:r w:rsidR="00AE6172" w:rsidRPr="00AE6172">
        <w:rPr>
          <w:sz w:val="28"/>
          <w:szCs w:val="28"/>
        </w:rPr>
        <w:t>mi d</w:t>
      </w:r>
      <w:r>
        <w:rPr>
          <w:sz w:val="28"/>
          <w:szCs w:val="28"/>
        </w:rPr>
        <w:t>ì</w:t>
      </w:r>
      <w:r w:rsidR="00AE6172" w:rsidRPr="00AE6172">
        <w:rPr>
          <w:sz w:val="28"/>
          <w:szCs w:val="28"/>
        </w:rPr>
        <w:t>. Como passo li primi dì, mandarli a Barga</w:t>
      </w:r>
      <w:r>
        <w:rPr>
          <w:sz w:val="28"/>
          <w:szCs w:val="28"/>
        </w:rPr>
        <w:t>m</w:t>
      </w:r>
      <w:r w:rsidR="00AE6172" w:rsidRPr="00AE6172">
        <w:rPr>
          <w:sz w:val="28"/>
          <w:szCs w:val="28"/>
        </w:rPr>
        <w:t>o pezorando;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et haver anche cura delli sani, ché non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facci' desordini et ammalarse, se ben queste cose non è sta</w:t>
      </w:r>
      <w:r>
        <w:rPr>
          <w:sz w:val="28"/>
          <w:szCs w:val="28"/>
        </w:rPr>
        <w:t>‘</w:t>
      </w:r>
      <w:r w:rsidR="00AE6172" w:rsidRPr="00AE6172">
        <w:rPr>
          <w:sz w:val="28"/>
          <w:szCs w:val="28"/>
        </w:rPr>
        <w:t xml:space="preserve"> mai usato darsi </w:t>
      </w:r>
      <w:r>
        <w:rPr>
          <w:sz w:val="28"/>
          <w:szCs w:val="28"/>
        </w:rPr>
        <w:t>‘</w:t>
      </w:r>
      <w:r w:rsidR="00AE6172" w:rsidRPr="00AE6172">
        <w:rPr>
          <w:sz w:val="28"/>
          <w:szCs w:val="28"/>
        </w:rPr>
        <w:t>sto cargo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all ﬁnfermieri.</w:t>
      </w:r>
    </w:p>
    <w:p w:rsidR="00AE6172" w:rsidRPr="00AE6172" w:rsidRDefault="006527EE" w:rsidP="00AE61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172" w:rsidRPr="00AE6172">
        <w:rPr>
          <w:sz w:val="28"/>
          <w:szCs w:val="28"/>
        </w:rPr>
        <w:t>“Li So</w:t>
      </w:r>
      <w:r>
        <w:rPr>
          <w:sz w:val="28"/>
          <w:szCs w:val="28"/>
        </w:rPr>
        <w:t>mieri habbia' per raccomandà</w:t>
      </w:r>
      <w:r w:rsidR="00AE6172" w:rsidRPr="00AE6172">
        <w:rPr>
          <w:sz w:val="28"/>
          <w:szCs w:val="28"/>
        </w:rPr>
        <w:t xml:space="preserve"> l'opra et non si pol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ƒar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qualche provision per el suo manzar; tenir netto la ca</w:t>
      </w:r>
      <w:r>
        <w:rPr>
          <w:sz w:val="28"/>
          <w:szCs w:val="28"/>
        </w:rPr>
        <w:t>z</w:t>
      </w:r>
      <w:r w:rsidR="00AE6172" w:rsidRPr="00AE6172">
        <w:rPr>
          <w:sz w:val="28"/>
          <w:szCs w:val="28"/>
        </w:rPr>
        <w:t>a.</w:t>
      </w:r>
    </w:p>
    <w:p w:rsidR="00AE6172" w:rsidRPr="00AE6172" w:rsidRDefault="006527EE" w:rsidP="00AE61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172" w:rsidRPr="00AE6172">
        <w:rPr>
          <w:sz w:val="28"/>
          <w:szCs w:val="28"/>
        </w:rPr>
        <w:t>“A Messer Zuan che habbia per raccomanda' l'opera et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non si smarrisca, ne spedisca a procurar da farli continuar de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lavorier”.</w:t>
      </w:r>
    </w:p>
    <w:p w:rsidR="00AE6172" w:rsidRPr="00AE6172" w:rsidRDefault="006527EE" w:rsidP="00AE61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172" w:rsidRPr="00AE6172">
        <w:rPr>
          <w:sz w:val="28"/>
          <w:szCs w:val="28"/>
        </w:rPr>
        <w:t>Alla fine chiude la lettera dicendo che aspetta “da tutti i ditti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particular risposta</w:t>
      </w:r>
      <w:r>
        <w:rPr>
          <w:sz w:val="28"/>
          <w:szCs w:val="28"/>
        </w:rPr>
        <w:t>”.</w:t>
      </w:r>
    </w:p>
    <w:p w:rsidR="00AE6172" w:rsidRPr="00AE6172" w:rsidRDefault="006527EE" w:rsidP="00AE61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172" w:rsidRPr="00AE6172">
        <w:rPr>
          <w:sz w:val="28"/>
          <w:szCs w:val="28"/>
        </w:rPr>
        <w:t>La lettera, per quanto tratti cose di ordine pratico, ci dà la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possibilità di penetrare nell</w:t>
      </w:r>
      <w:r>
        <w:rPr>
          <w:sz w:val="28"/>
          <w:szCs w:val="28"/>
        </w:rPr>
        <w:t>’</w:t>
      </w:r>
      <w:r w:rsidR="00AE6172" w:rsidRPr="00AE6172">
        <w:rPr>
          <w:sz w:val="28"/>
          <w:szCs w:val="28"/>
        </w:rPr>
        <w:t>animo di Girolamo e di conoscere le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direttive fondamentali della sua azione.</w:t>
      </w:r>
    </w:p>
    <w:p w:rsidR="00AE6172" w:rsidRPr="00AE6172" w:rsidRDefault="006527EE" w:rsidP="00AE61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172" w:rsidRPr="00AE6172">
        <w:rPr>
          <w:sz w:val="28"/>
          <w:szCs w:val="28"/>
        </w:rPr>
        <w:t>Non una parola inutile nel suo scrivere: egli tende diritto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all</w:t>
      </w:r>
      <w:r>
        <w:rPr>
          <w:sz w:val="28"/>
          <w:szCs w:val="28"/>
        </w:rPr>
        <w:t>’</w:t>
      </w:r>
      <w:r w:rsidR="00AE6172" w:rsidRPr="00AE6172">
        <w:rPr>
          <w:sz w:val="28"/>
          <w:szCs w:val="28"/>
        </w:rPr>
        <w:t>essenziale. Le sue raccomandazioni sono motivate spesso da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ragioni che tagliano corto su ogni discussione. “S</w:t>
      </w:r>
      <w:r>
        <w:rPr>
          <w:sz w:val="28"/>
          <w:szCs w:val="28"/>
        </w:rPr>
        <w:t>’e</w:t>
      </w:r>
      <w:r w:rsidR="00AE6172" w:rsidRPr="00AE6172">
        <w:rPr>
          <w:sz w:val="28"/>
          <w:szCs w:val="28"/>
        </w:rPr>
        <w:t>l ama Christo ”; “perché al non lavorar poco se conferma li Fratelli nella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carità di Christo”; ma se la Compagnia starà con Christo se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haverà l</w:t>
      </w:r>
      <w:r>
        <w:rPr>
          <w:sz w:val="28"/>
          <w:szCs w:val="28"/>
        </w:rPr>
        <w:t>’</w:t>
      </w:r>
      <w:r w:rsidR="00AE6172" w:rsidRPr="00AE6172">
        <w:rPr>
          <w:sz w:val="28"/>
          <w:szCs w:val="28"/>
        </w:rPr>
        <w:t>intento, altra</w:t>
      </w:r>
      <w:r>
        <w:rPr>
          <w:sz w:val="28"/>
          <w:szCs w:val="28"/>
        </w:rPr>
        <w:t>m</w:t>
      </w:r>
      <w:r w:rsidR="00AE6172" w:rsidRPr="00AE6172">
        <w:rPr>
          <w:sz w:val="28"/>
          <w:szCs w:val="28"/>
        </w:rPr>
        <w:t>ente tutto è perduto ”.</w:t>
      </w:r>
    </w:p>
    <w:p w:rsidR="00AE6172" w:rsidRPr="00AE6172" w:rsidRDefault="006527EE" w:rsidP="00AE6172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172" w:rsidRPr="00AE6172">
        <w:rPr>
          <w:sz w:val="28"/>
          <w:szCs w:val="28"/>
        </w:rPr>
        <w:t>Ma quanto ardore nella sua anima: egli è vicino a ciascuno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dei suoi; li ha presenti tutti, nel loro lavoro e nei loro bisogni più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minuti. Fino al “anzar" dell</w:t>
      </w:r>
      <w:r>
        <w:rPr>
          <w:sz w:val="28"/>
          <w:szCs w:val="28"/>
        </w:rPr>
        <w:t>’</w:t>
      </w:r>
      <w:r w:rsidR="00AE6172" w:rsidRPr="00AE6172">
        <w:rPr>
          <w:sz w:val="28"/>
          <w:szCs w:val="28"/>
        </w:rPr>
        <w:t>asinella arriva il suo pensiero. Si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 xml:space="preserve">sente vibrare </w:t>
      </w:r>
      <w:r>
        <w:rPr>
          <w:sz w:val="28"/>
          <w:szCs w:val="28"/>
        </w:rPr>
        <w:t>l’</w:t>
      </w:r>
      <w:r w:rsidR="00AE6172" w:rsidRPr="00AE6172">
        <w:rPr>
          <w:sz w:val="28"/>
          <w:szCs w:val="28"/>
        </w:rPr>
        <w:t>affetto paterno, ma insieme vi è una profonda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austerità, temperata da saggia discrezione: “non faccia golosi li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putti, né non lasciar patir”; “faccia lavorar tutti, con discretion“</w:t>
      </w:r>
      <w:r>
        <w:rPr>
          <w:sz w:val="28"/>
          <w:szCs w:val="28"/>
        </w:rPr>
        <w:t>.</w:t>
      </w:r>
    </w:p>
    <w:p w:rsidR="00AE6172" w:rsidRPr="00AE6172" w:rsidRDefault="006527EE" w:rsidP="00AE6172">
      <w:pPr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ab/>
      </w:r>
      <w:r w:rsidR="00AE6172" w:rsidRPr="00AE6172">
        <w:rPr>
          <w:sz w:val="28"/>
          <w:szCs w:val="28"/>
        </w:rPr>
        <w:t xml:space="preserve">La sua educazione </w:t>
      </w:r>
      <w:r>
        <w:rPr>
          <w:sz w:val="28"/>
          <w:szCs w:val="28"/>
        </w:rPr>
        <w:t>è</w:t>
      </w:r>
      <w:r w:rsidR="00AE6172" w:rsidRPr="00AE6172">
        <w:rPr>
          <w:sz w:val="28"/>
          <w:szCs w:val="28"/>
        </w:rPr>
        <w:t xml:space="preserve"> fondata sul lavoro; questo tema ricorre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 xml:space="preserve">ad ogni passo nella lettera. Non trascura però </w:t>
      </w:r>
      <w:r>
        <w:rPr>
          <w:sz w:val="28"/>
          <w:szCs w:val="28"/>
        </w:rPr>
        <w:t>l’</w:t>
      </w:r>
      <w:r w:rsidR="00AE6172" w:rsidRPr="00AE6172">
        <w:rPr>
          <w:sz w:val="28"/>
          <w:szCs w:val="28"/>
        </w:rPr>
        <w:t>istruzione.</w:t>
      </w:r>
    </w:p>
    <w:p w:rsidR="00082169" w:rsidRDefault="006527EE" w:rsidP="000821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AE6172" w:rsidRPr="00AE6172">
        <w:rPr>
          <w:sz w:val="28"/>
          <w:szCs w:val="28"/>
        </w:rPr>
        <w:t>Diventa eloquente quando parla della devozione. Soprattutto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gli sta a cuore la formazione spirituale dei sui figli. Con quanta</w:t>
      </w:r>
      <w:r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affettuosa insistenza egli scrive al prete Lazarin, e gli suggerisce</w:t>
      </w:r>
      <w:r w:rsidR="008A3FFC"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quasi nei minimi particolari qu</w:t>
      </w:r>
      <w:r w:rsidR="008A3FFC">
        <w:rPr>
          <w:sz w:val="28"/>
          <w:szCs w:val="28"/>
        </w:rPr>
        <w:t>ale deve essere il suo atteggia</w:t>
      </w:r>
      <w:r w:rsidR="00AE6172" w:rsidRPr="00AE6172">
        <w:rPr>
          <w:sz w:val="28"/>
          <w:szCs w:val="28"/>
        </w:rPr>
        <w:t>mento. Qui è in gioco l</w:t>
      </w:r>
      <w:r w:rsidR="008A3FFC">
        <w:rPr>
          <w:sz w:val="28"/>
          <w:szCs w:val="28"/>
        </w:rPr>
        <w:t>’</w:t>
      </w:r>
      <w:r w:rsidR="00AE6172" w:rsidRPr="00AE6172">
        <w:rPr>
          <w:sz w:val="28"/>
          <w:szCs w:val="28"/>
        </w:rPr>
        <w:t>elemento essenziale: “El lavorar et la</w:t>
      </w:r>
      <w:r w:rsidR="008A3FFC"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devotion et la carità, le qual tre cose è</w:t>
      </w:r>
      <w:r w:rsidR="008A3FFC">
        <w:rPr>
          <w:sz w:val="28"/>
          <w:szCs w:val="28"/>
        </w:rPr>
        <w:t xml:space="preserve"> </w:t>
      </w:r>
      <w:r w:rsidR="00AE6172" w:rsidRPr="00AE6172">
        <w:rPr>
          <w:sz w:val="28"/>
          <w:szCs w:val="28"/>
        </w:rPr>
        <w:t>fundamento dell</w:t>
      </w:r>
      <w:r w:rsidR="008A3FFC">
        <w:rPr>
          <w:sz w:val="28"/>
          <w:szCs w:val="28"/>
        </w:rPr>
        <w:t>’</w:t>
      </w:r>
      <w:r w:rsidR="00AE6172" w:rsidRPr="00AE6172">
        <w:rPr>
          <w:sz w:val="28"/>
          <w:szCs w:val="28"/>
        </w:rPr>
        <w:t>opera</w:t>
      </w:r>
      <w:r w:rsidR="008A3FFC">
        <w:rPr>
          <w:sz w:val="28"/>
          <w:szCs w:val="28"/>
        </w:rPr>
        <w:t>”.</w:t>
      </w:r>
    </w:p>
    <w:p w:rsidR="00082169" w:rsidRDefault="00082169" w:rsidP="00082169">
      <w:pPr>
        <w:jc w:val="right"/>
        <w:rPr>
          <w:sz w:val="28"/>
          <w:szCs w:val="28"/>
        </w:rPr>
      </w:pPr>
      <w:r>
        <w:rPr>
          <w:sz w:val="28"/>
          <w:szCs w:val="28"/>
        </w:rPr>
        <w:t>pag. 150</w:t>
      </w:r>
    </w:p>
    <w:p w:rsidR="00082169" w:rsidRPr="00932D01" w:rsidRDefault="008A3FFC" w:rsidP="00082169">
      <w:pPr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="00082169" w:rsidRPr="00082169">
        <w:rPr>
          <w:sz w:val="28"/>
          <w:szCs w:val="28"/>
        </w:rPr>
        <w:t>Altro te</w:t>
      </w:r>
      <w:r>
        <w:rPr>
          <w:sz w:val="28"/>
          <w:szCs w:val="28"/>
        </w:rPr>
        <w:t>m</w:t>
      </w:r>
      <w:r w:rsidR="00082169" w:rsidRPr="00082169">
        <w:rPr>
          <w:sz w:val="28"/>
          <w:szCs w:val="28"/>
        </w:rPr>
        <w:t>a ricorrente che s</w:t>
      </w:r>
      <w:r>
        <w:rPr>
          <w:sz w:val="28"/>
          <w:szCs w:val="28"/>
        </w:rPr>
        <w:t>’</w:t>
      </w:r>
      <w:r w:rsidR="00082169" w:rsidRPr="00082169">
        <w:rPr>
          <w:sz w:val="28"/>
          <w:szCs w:val="28"/>
        </w:rPr>
        <w:t>intreccia con quello del lavoro e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della devozione, è il pensiero della perseveranza: “A li 12 che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confermi loro et alii fratelli nelle opere di Christo er che se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guardino da non tornar indrio loro, né lassar to</w:t>
      </w:r>
      <w:r>
        <w:rPr>
          <w:sz w:val="28"/>
          <w:szCs w:val="28"/>
        </w:rPr>
        <w:t>rn</w:t>
      </w:r>
      <w:r w:rsidR="00082169" w:rsidRPr="00082169">
        <w:rPr>
          <w:sz w:val="28"/>
          <w:szCs w:val="28"/>
        </w:rPr>
        <w:t>ar altri ”;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“facci questa volta suo sforzo di conƒermar q</w:t>
      </w:r>
      <w:r>
        <w:rPr>
          <w:sz w:val="28"/>
          <w:szCs w:val="28"/>
        </w:rPr>
        <w:t>u</w:t>
      </w:r>
      <w:r w:rsidR="00082169" w:rsidRPr="00082169">
        <w:rPr>
          <w:sz w:val="28"/>
          <w:szCs w:val="28"/>
        </w:rPr>
        <w:t>el</w:t>
      </w:r>
      <w:r>
        <w:rPr>
          <w:sz w:val="28"/>
          <w:szCs w:val="28"/>
        </w:rPr>
        <w:t>l’</w:t>
      </w:r>
      <w:r w:rsidR="00082169" w:rsidRPr="00082169">
        <w:rPr>
          <w:sz w:val="28"/>
          <w:szCs w:val="28"/>
        </w:rPr>
        <w:t xml:space="preserve">opera "; </w:t>
      </w:r>
      <w:r>
        <w:rPr>
          <w:sz w:val="28"/>
          <w:szCs w:val="28"/>
        </w:rPr>
        <w:t>c</w:t>
      </w:r>
      <w:r w:rsidR="00082169" w:rsidRPr="00082169">
        <w:rPr>
          <w:sz w:val="28"/>
          <w:szCs w:val="28"/>
        </w:rPr>
        <w:t>h</w:t>
      </w:r>
      <w:r>
        <w:rPr>
          <w:sz w:val="28"/>
          <w:szCs w:val="28"/>
        </w:rPr>
        <w:t>'e</w:t>
      </w:r>
      <w:r w:rsidR="00082169" w:rsidRPr="00082169">
        <w:rPr>
          <w:sz w:val="28"/>
          <w:szCs w:val="28"/>
        </w:rPr>
        <w:t>l</w:t>
      </w:r>
      <w:r>
        <w:rPr>
          <w:sz w:val="28"/>
          <w:szCs w:val="28"/>
        </w:rPr>
        <w:t xml:space="preserve"> </w:t>
      </w:r>
      <w:r w:rsidR="00082169" w:rsidRPr="00082169">
        <w:rPr>
          <w:sz w:val="28"/>
          <w:szCs w:val="28"/>
        </w:rPr>
        <w:t>conferma la compagnia in pace</w:t>
      </w:r>
      <w:r>
        <w:rPr>
          <w:sz w:val="28"/>
          <w:szCs w:val="28"/>
        </w:rPr>
        <w:t xml:space="preserve">”. </w:t>
      </w:r>
      <w:r w:rsidR="00082169" w:rsidRPr="00082169">
        <w:rPr>
          <w:sz w:val="28"/>
          <w:szCs w:val="28"/>
        </w:rPr>
        <w:t>Il pericolo dello scoraggia</w:t>
      </w:r>
      <w:bookmarkStart w:id="0" w:name="_GoBack"/>
      <w:bookmarkEnd w:id="0"/>
      <w:r w:rsidR="00082169" w:rsidRPr="00082169">
        <w:rPr>
          <w:sz w:val="28"/>
          <w:szCs w:val="28"/>
        </w:rPr>
        <w:t>mento era, tra le difficoltà, la più temibile.</w:t>
      </w:r>
    </w:p>
    <w:sectPr w:rsidR="00082169" w:rsidRPr="00932D01" w:rsidSect="00932D01">
      <w:pgSz w:w="11906" w:h="16838"/>
      <w:pgMar w:top="1417" w:right="2267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2D01"/>
    <w:rsid w:val="00082169"/>
    <w:rsid w:val="00111C2A"/>
    <w:rsid w:val="001563AD"/>
    <w:rsid w:val="00230BBB"/>
    <w:rsid w:val="00435A6F"/>
    <w:rsid w:val="006527EE"/>
    <w:rsid w:val="008A3FFC"/>
    <w:rsid w:val="00932D01"/>
    <w:rsid w:val="00AE61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5</Pages>
  <Words>1292</Words>
  <Characters>7366</Characters>
  <Application>Microsoft Office Word</Application>
  <DocSecurity>0</DocSecurity>
  <Lines>61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3</cp:revision>
  <dcterms:created xsi:type="dcterms:W3CDTF">2020-07-13T13:05:00Z</dcterms:created>
  <dcterms:modified xsi:type="dcterms:W3CDTF">2020-07-13T13:59:00Z</dcterms:modified>
</cp:coreProperties>
</file>