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A2" w:rsidRDefault="00977F67" w:rsidP="00977F67">
      <w:pPr>
        <w:ind w:right="1133"/>
        <w:jc w:val="right"/>
        <w:rPr>
          <w:sz w:val="28"/>
          <w:szCs w:val="28"/>
        </w:rPr>
      </w:pPr>
      <w:r>
        <w:rPr>
          <w:sz w:val="28"/>
          <w:szCs w:val="28"/>
        </w:rPr>
        <w:t>pag. 151</w:t>
      </w:r>
    </w:p>
    <w:p w:rsidR="00E56102" w:rsidRPr="008B755E" w:rsidRDefault="00E56102" w:rsidP="008B755E">
      <w:pPr>
        <w:ind w:right="1133"/>
        <w:jc w:val="center"/>
        <w:rPr>
          <w:b/>
          <w:sz w:val="28"/>
          <w:szCs w:val="28"/>
        </w:rPr>
      </w:pPr>
      <w:r w:rsidRPr="008B755E">
        <w:rPr>
          <w:b/>
          <w:sz w:val="28"/>
          <w:szCs w:val="28"/>
        </w:rPr>
        <w:t xml:space="preserve">“SAN </w:t>
      </w:r>
      <w:r w:rsidR="008B755E">
        <w:rPr>
          <w:b/>
          <w:sz w:val="28"/>
          <w:szCs w:val="28"/>
        </w:rPr>
        <w:t>GIROLAMO MIANI”.</w:t>
      </w:r>
    </w:p>
    <w:p w:rsidR="00E56102" w:rsidRPr="008B755E" w:rsidRDefault="008B755E" w:rsidP="008B755E">
      <w:pPr>
        <w:ind w:right="1133"/>
        <w:jc w:val="center"/>
        <w:rPr>
          <w:b/>
          <w:sz w:val="28"/>
          <w:szCs w:val="28"/>
        </w:rPr>
      </w:pPr>
      <w:r>
        <w:rPr>
          <w:b/>
          <w:sz w:val="28"/>
          <w:szCs w:val="28"/>
        </w:rPr>
        <w:t>CON</w:t>
      </w:r>
      <w:r w:rsidR="00E56102" w:rsidRPr="008B755E">
        <w:rPr>
          <w:b/>
          <w:sz w:val="28"/>
          <w:szCs w:val="28"/>
        </w:rPr>
        <w:t>TR</w:t>
      </w:r>
      <w:r>
        <w:rPr>
          <w:b/>
          <w:sz w:val="28"/>
          <w:szCs w:val="28"/>
        </w:rPr>
        <w:t xml:space="preserve">IBUTO </w:t>
      </w:r>
      <w:r w:rsidR="00E56102" w:rsidRPr="008B755E">
        <w:rPr>
          <w:b/>
          <w:sz w:val="28"/>
          <w:szCs w:val="28"/>
        </w:rPr>
        <w:t xml:space="preserve">ALLA </w:t>
      </w:r>
      <w:r>
        <w:rPr>
          <w:b/>
          <w:sz w:val="28"/>
          <w:szCs w:val="28"/>
        </w:rPr>
        <w:t>CONOSCENZA DELLA PRERIFORMA CATTOLICA.</w:t>
      </w:r>
    </w:p>
    <w:p w:rsidR="008B755E" w:rsidRDefault="008B755E" w:rsidP="00E56102">
      <w:pPr>
        <w:ind w:right="1133"/>
        <w:jc w:val="both"/>
        <w:rPr>
          <w:b/>
          <w:sz w:val="28"/>
          <w:szCs w:val="28"/>
        </w:rPr>
      </w:pPr>
    </w:p>
    <w:p w:rsidR="00E56102" w:rsidRPr="008B755E" w:rsidRDefault="00E56102" w:rsidP="00E56102">
      <w:pPr>
        <w:ind w:right="1133"/>
        <w:jc w:val="both"/>
        <w:rPr>
          <w:b/>
          <w:sz w:val="28"/>
          <w:szCs w:val="28"/>
          <w:u w:val="single"/>
        </w:rPr>
      </w:pPr>
      <w:r w:rsidRPr="008B755E">
        <w:rPr>
          <w:b/>
          <w:sz w:val="28"/>
          <w:szCs w:val="28"/>
          <w:u w:val="single"/>
        </w:rPr>
        <w:t>3. Una circolare consolatoria ed un progetto oscuro.</w:t>
      </w:r>
    </w:p>
    <w:p w:rsidR="00E56102" w:rsidRPr="00E56102" w:rsidRDefault="008B755E" w:rsidP="00E56102">
      <w:pPr>
        <w:ind w:right="1133"/>
        <w:jc w:val="both"/>
        <w:rPr>
          <w:sz w:val="28"/>
          <w:szCs w:val="28"/>
        </w:rPr>
      </w:pPr>
      <w:r>
        <w:rPr>
          <w:sz w:val="28"/>
          <w:szCs w:val="28"/>
        </w:rPr>
        <w:tab/>
      </w:r>
      <w:r w:rsidR="00E56102" w:rsidRPr="00E56102">
        <w:rPr>
          <w:sz w:val="28"/>
          <w:szCs w:val="28"/>
        </w:rPr>
        <w:t>Quindici giorni dopo Girolamo scriveva un</w:t>
      </w:r>
      <w:r>
        <w:rPr>
          <w:sz w:val="28"/>
          <w:szCs w:val="28"/>
        </w:rPr>
        <w:t>’</w:t>
      </w:r>
      <w:r w:rsidR="00E56102" w:rsidRPr="00E56102">
        <w:rPr>
          <w:sz w:val="28"/>
          <w:szCs w:val="28"/>
        </w:rPr>
        <w:t>altra lettera,</w:t>
      </w:r>
      <w:r>
        <w:rPr>
          <w:sz w:val="28"/>
          <w:szCs w:val="28"/>
        </w:rPr>
        <w:t xml:space="preserve"> </w:t>
      </w:r>
      <w:r w:rsidR="00E56102" w:rsidRPr="00E56102">
        <w:rPr>
          <w:sz w:val="28"/>
          <w:szCs w:val="28"/>
        </w:rPr>
        <w:t>datata dalla Trinità, 21 luglio 1535</w:t>
      </w:r>
      <w:r>
        <w:rPr>
          <w:sz w:val="28"/>
          <w:szCs w:val="28"/>
        </w:rPr>
        <w:t>,</w:t>
      </w:r>
      <w:r w:rsidR="00E56102" w:rsidRPr="00E56102">
        <w:rPr>
          <w:sz w:val="28"/>
          <w:szCs w:val="28"/>
        </w:rPr>
        <w:t xml:space="preserve"> </w:t>
      </w:r>
      <w:r>
        <w:rPr>
          <w:sz w:val="28"/>
          <w:szCs w:val="28"/>
        </w:rPr>
        <w:t>è</w:t>
      </w:r>
      <w:r w:rsidR="00E56102" w:rsidRPr="00E56102">
        <w:rPr>
          <w:sz w:val="28"/>
          <w:szCs w:val="28"/>
        </w:rPr>
        <w:t xml:space="preserve"> quasi una circolare a tutta</w:t>
      </w:r>
      <w:r>
        <w:rPr>
          <w:sz w:val="28"/>
          <w:szCs w:val="28"/>
        </w:rPr>
        <w:t xml:space="preserve"> </w:t>
      </w:r>
      <w:r w:rsidR="00E56102" w:rsidRPr="00E56102">
        <w:rPr>
          <w:sz w:val="28"/>
          <w:szCs w:val="28"/>
        </w:rPr>
        <w:t>la Compagnia.</w:t>
      </w:r>
    </w:p>
    <w:p w:rsidR="00E56102" w:rsidRPr="00E56102" w:rsidRDefault="008B755E" w:rsidP="00E56102">
      <w:pPr>
        <w:ind w:right="1133"/>
        <w:jc w:val="both"/>
        <w:rPr>
          <w:sz w:val="28"/>
          <w:szCs w:val="28"/>
        </w:rPr>
      </w:pPr>
      <w:r>
        <w:rPr>
          <w:sz w:val="28"/>
          <w:szCs w:val="28"/>
        </w:rPr>
        <w:tab/>
      </w:r>
      <w:r w:rsidR="00E56102" w:rsidRPr="00E56102">
        <w:rPr>
          <w:sz w:val="28"/>
          <w:szCs w:val="28"/>
        </w:rPr>
        <w:t>E</w:t>
      </w:r>
      <w:r>
        <w:rPr>
          <w:sz w:val="28"/>
          <w:szCs w:val="28"/>
        </w:rPr>
        <w:t>’</w:t>
      </w:r>
      <w:r w:rsidR="00E56102" w:rsidRPr="00E56102">
        <w:rPr>
          <w:sz w:val="28"/>
          <w:szCs w:val="28"/>
        </w:rPr>
        <w:t xml:space="preserve"> divisa in due parti: la prima, piena di sentimento pur nella</w:t>
      </w:r>
      <w:r w:rsidR="00037D70">
        <w:rPr>
          <w:sz w:val="28"/>
          <w:szCs w:val="28"/>
        </w:rPr>
        <w:t xml:space="preserve"> </w:t>
      </w:r>
      <w:r w:rsidR="00E56102" w:rsidRPr="00E56102">
        <w:rPr>
          <w:sz w:val="28"/>
          <w:szCs w:val="28"/>
        </w:rPr>
        <w:t>sua forza e decisione, ha lo scopo di consolare, incoraggiare i</w:t>
      </w:r>
      <w:r w:rsidR="00037D70">
        <w:rPr>
          <w:sz w:val="28"/>
          <w:szCs w:val="28"/>
        </w:rPr>
        <w:t xml:space="preserve"> </w:t>
      </w:r>
      <w:r w:rsidR="00E56102" w:rsidRPr="00E56102">
        <w:rPr>
          <w:sz w:val="28"/>
          <w:szCs w:val="28"/>
        </w:rPr>
        <w:t>fratelli della Compagnia, che sentivano il peso della sua assenza;</w:t>
      </w:r>
      <w:r w:rsidR="00037D70">
        <w:rPr>
          <w:sz w:val="28"/>
          <w:szCs w:val="28"/>
        </w:rPr>
        <w:t xml:space="preserve"> </w:t>
      </w:r>
      <w:r w:rsidR="00E56102" w:rsidRPr="00E56102">
        <w:rPr>
          <w:sz w:val="28"/>
          <w:szCs w:val="28"/>
        </w:rPr>
        <w:t>nella seconda è esposto un progetto oscuro.</w:t>
      </w:r>
    </w:p>
    <w:p w:rsidR="00E56102" w:rsidRPr="00E56102" w:rsidRDefault="00037D70" w:rsidP="00E56102">
      <w:pPr>
        <w:ind w:right="1133"/>
        <w:jc w:val="both"/>
        <w:rPr>
          <w:sz w:val="28"/>
          <w:szCs w:val="28"/>
        </w:rPr>
      </w:pPr>
      <w:r>
        <w:rPr>
          <w:sz w:val="28"/>
          <w:szCs w:val="28"/>
        </w:rPr>
        <w:tab/>
      </w:r>
      <w:r w:rsidR="00E56102" w:rsidRPr="00E56102">
        <w:rPr>
          <w:sz w:val="28"/>
          <w:szCs w:val="28"/>
        </w:rPr>
        <w:t>“Fratelli et figlioli in Christo dilettissimi della Compagnia</w:t>
      </w:r>
      <w:r>
        <w:rPr>
          <w:sz w:val="28"/>
          <w:szCs w:val="28"/>
        </w:rPr>
        <w:t xml:space="preserve"> </w:t>
      </w:r>
      <w:r w:rsidR="00E56102" w:rsidRPr="00E56102">
        <w:rPr>
          <w:sz w:val="28"/>
          <w:szCs w:val="28"/>
        </w:rPr>
        <w:t xml:space="preserve">delli Servi delli Poveri. El vostro povero Padre ve </w:t>
      </w:r>
      <w:r>
        <w:rPr>
          <w:sz w:val="28"/>
          <w:szCs w:val="28"/>
        </w:rPr>
        <w:t>s</w:t>
      </w:r>
      <w:r w:rsidR="00E56102" w:rsidRPr="00E56102">
        <w:rPr>
          <w:sz w:val="28"/>
          <w:szCs w:val="28"/>
        </w:rPr>
        <w:t>al</w:t>
      </w:r>
      <w:r>
        <w:rPr>
          <w:sz w:val="28"/>
          <w:szCs w:val="28"/>
        </w:rPr>
        <w:t>u</w:t>
      </w:r>
      <w:r w:rsidR="00E56102" w:rsidRPr="00E56102">
        <w:rPr>
          <w:sz w:val="28"/>
          <w:szCs w:val="28"/>
        </w:rPr>
        <w:t>ta et</w:t>
      </w:r>
      <w:r>
        <w:rPr>
          <w:sz w:val="28"/>
          <w:szCs w:val="28"/>
        </w:rPr>
        <w:t xml:space="preserve"> </w:t>
      </w:r>
      <w:r w:rsidR="00E56102" w:rsidRPr="00E56102">
        <w:rPr>
          <w:sz w:val="28"/>
          <w:szCs w:val="28"/>
        </w:rPr>
        <w:t>conforta nell'amor di Christo et osservanza della regola christiana, come nel tempo che ero con voi ho dimostrato con fatti et</w:t>
      </w:r>
      <w:r>
        <w:rPr>
          <w:sz w:val="28"/>
          <w:szCs w:val="28"/>
        </w:rPr>
        <w:t xml:space="preserve"> </w:t>
      </w:r>
      <w:r w:rsidR="00E56102" w:rsidRPr="00E56102">
        <w:rPr>
          <w:sz w:val="28"/>
          <w:szCs w:val="28"/>
        </w:rPr>
        <w:t>con parole, talmente che il Signore se ha clarificato in v</w:t>
      </w:r>
      <w:r>
        <w:rPr>
          <w:sz w:val="28"/>
          <w:szCs w:val="28"/>
        </w:rPr>
        <w:t>u</w:t>
      </w:r>
      <w:r w:rsidR="00E56102" w:rsidRPr="00E56102">
        <w:rPr>
          <w:sz w:val="28"/>
          <w:szCs w:val="28"/>
        </w:rPr>
        <w:t>i per</w:t>
      </w:r>
      <w:r>
        <w:rPr>
          <w:sz w:val="28"/>
          <w:szCs w:val="28"/>
        </w:rPr>
        <w:t xml:space="preserve"> </w:t>
      </w:r>
      <w:r w:rsidR="00E56102" w:rsidRPr="00E56102">
        <w:rPr>
          <w:sz w:val="28"/>
          <w:szCs w:val="28"/>
        </w:rPr>
        <w:t>mio mezzo. Et perché el fin nostro è Iddio fonte de ogni bene, nel</w:t>
      </w:r>
      <w:r>
        <w:rPr>
          <w:sz w:val="28"/>
          <w:szCs w:val="28"/>
        </w:rPr>
        <w:t xml:space="preserve"> </w:t>
      </w:r>
      <w:r w:rsidR="00E56102" w:rsidRPr="00E56102">
        <w:rPr>
          <w:sz w:val="28"/>
          <w:szCs w:val="28"/>
        </w:rPr>
        <w:t>quale come nella nostra orazio</w:t>
      </w:r>
      <w:r>
        <w:rPr>
          <w:sz w:val="28"/>
          <w:szCs w:val="28"/>
        </w:rPr>
        <w:t>ne dicemo che si habbiamo a con</w:t>
      </w:r>
      <w:r w:rsidR="00E56102" w:rsidRPr="00E56102">
        <w:rPr>
          <w:sz w:val="28"/>
          <w:szCs w:val="28"/>
        </w:rPr>
        <w:t>ƒidar in L</w:t>
      </w:r>
      <w:r>
        <w:rPr>
          <w:sz w:val="28"/>
          <w:szCs w:val="28"/>
        </w:rPr>
        <w:t>u</w:t>
      </w:r>
      <w:r w:rsidR="00E56102" w:rsidRPr="00E56102">
        <w:rPr>
          <w:sz w:val="28"/>
          <w:szCs w:val="28"/>
        </w:rPr>
        <w:t>i solo et non in altri</w:t>
      </w:r>
      <w:r>
        <w:rPr>
          <w:rStyle w:val="Rimandonotaapidipagina"/>
          <w:sz w:val="28"/>
          <w:szCs w:val="28"/>
        </w:rPr>
        <w:footnoteReference w:id="1"/>
      </w:r>
      <w:r w:rsidR="00E56102" w:rsidRPr="00E56102">
        <w:rPr>
          <w:sz w:val="28"/>
          <w:szCs w:val="28"/>
        </w:rPr>
        <w:t>, ha vol</w:t>
      </w:r>
      <w:r>
        <w:rPr>
          <w:sz w:val="28"/>
          <w:szCs w:val="28"/>
        </w:rPr>
        <w:t>u</w:t>
      </w:r>
      <w:r w:rsidR="00E56102" w:rsidRPr="00E56102">
        <w:rPr>
          <w:sz w:val="28"/>
          <w:szCs w:val="28"/>
        </w:rPr>
        <w:t>to el benigno Signore</w:t>
      </w:r>
      <w:r>
        <w:rPr>
          <w:sz w:val="28"/>
          <w:szCs w:val="28"/>
        </w:rPr>
        <w:t xml:space="preserve"> </w:t>
      </w:r>
      <w:r w:rsidR="00E56102" w:rsidRPr="00E56102">
        <w:rPr>
          <w:sz w:val="28"/>
          <w:szCs w:val="28"/>
        </w:rPr>
        <w:t>nostro, per crescer la fede in v</w:t>
      </w:r>
      <w:r>
        <w:rPr>
          <w:sz w:val="28"/>
          <w:szCs w:val="28"/>
        </w:rPr>
        <w:t>u</w:t>
      </w:r>
      <w:r w:rsidR="00E56102" w:rsidRPr="00E56102">
        <w:rPr>
          <w:sz w:val="28"/>
          <w:szCs w:val="28"/>
        </w:rPr>
        <w:t>i, senza la qual fede non pol</w:t>
      </w:r>
      <w:r>
        <w:rPr>
          <w:sz w:val="28"/>
          <w:szCs w:val="28"/>
        </w:rPr>
        <w:t xml:space="preserve"> </w:t>
      </w:r>
      <w:r w:rsidR="00E56102" w:rsidRPr="00E56102">
        <w:rPr>
          <w:sz w:val="28"/>
          <w:szCs w:val="28"/>
        </w:rPr>
        <w:t>fare</w:t>
      </w:r>
      <w:r>
        <w:rPr>
          <w:sz w:val="28"/>
          <w:szCs w:val="28"/>
        </w:rPr>
        <w:t xml:space="preserve"> </w:t>
      </w:r>
      <w:r w:rsidR="00E56102" w:rsidRPr="00E56102">
        <w:rPr>
          <w:sz w:val="28"/>
          <w:szCs w:val="28"/>
        </w:rPr>
        <w:t>molti miracoli Christo (dice il Vangelista)</w:t>
      </w:r>
      <w:r>
        <w:rPr>
          <w:rStyle w:val="Rimandonotaapidipagina"/>
          <w:sz w:val="28"/>
          <w:szCs w:val="28"/>
        </w:rPr>
        <w:footnoteReference w:id="2"/>
      </w:r>
      <w:r w:rsidR="00E56102" w:rsidRPr="00E56102">
        <w:rPr>
          <w:sz w:val="28"/>
          <w:szCs w:val="28"/>
        </w:rPr>
        <w:t>, et per essa</w:t>
      </w:r>
      <w:r w:rsidR="00A94AD9">
        <w:rPr>
          <w:sz w:val="28"/>
          <w:szCs w:val="28"/>
        </w:rPr>
        <w:t>u</w:t>
      </w:r>
      <w:r w:rsidR="00E56102" w:rsidRPr="00E56102">
        <w:rPr>
          <w:sz w:val="28"/>
          <w:szCs w:val="28"/>
        </w:rPr>
        <w:t>dir l'oratione santa che li fate, perché se vuol par servir de v</w:t>
      </w:r>
      <w:r w:rsidR="00A94AD9">
        <w:rPr>
          <w:sz w:val="28"/>
          <w:szCs w:val="28"/>
        </w:rPr>
        <w:t>u</w:t>
      </w:r>
      <w:r w:rsidR="00E56102" w:rsidRPr="00E56102">
        <w:rPr>
          <w:sz w:val="28"/>
          <w:szCs w:val="28"/>
        </w:rPr>
        <w:t>i trib</w:t>
      </w:r>
      <w:r w:rsidR="00A94AD9">
        <w:rPr>
          <w:sz w:val="28"/>
          <w:szCs w:val="28"/>
        </w:rPr>
        <w:t>u</w:t>
      </w:r>
      <w:r w:rsidR="00E56102" w:rsidRPr="00E56102">
        <w:rPr>
          <w:sz w:val="28"/>
          <w:szCs w:val="28"/>
        </w:rPr>
        <w:t>lati,</w:t>
      </w:r>
      <w:r w:rsidR="00A94AD9">
        <w:rPr>
          <w:sz w:val="28"/>
          <w:szCs w:val="28"/>
        </w:rPr>
        <w:t xml:space="preserve"> </w:t>
      </w:r>
      <w:r w:rsidR="00E56102" w:rsidRPr="00E56102">
        <w:rPr>
          <w:sz w:val="28"/>
          <w:szCs w:val="28"/>
        </w:rPr>
        <w:t>aflitti, ƒaticati et alfin da tutti dispregiati et abandonati infine</w:t>
      </w:r>
      <w:r w:rsidR="00A94AD9">
        <w:rPr>
          <w:sz w:val="28"/>
          <w:szCs w:val="28"/>
        </w:rPr>
        <w:t xml:space="preserve"> </w:t>
      </w:r>
      <w:r w:rsidR="00E56102" w:rsidRPr="00E56102">
        <w:rPr>
          <w:sz w:val="28"/>
          <w:szCs w:val="28"/>
        </w:rPr>
        <w:t>dalla presentia corporal ma non dal core del vostro povero e</w:t>
      </w:r>
      <w:r w:rsidR="00A94AD9">
        <w:rPr>
          <w:sz w:val="28"/>
          <w:szCs w:val="28"/>
        </w:rPr>
        <w:t xml:space="preserve"> </w:t>
      </w:r>
      <w:r w:rsidR="00E56102" w:rsidRPr="00E56102">
        <w:rPr>
          <w:sz w:val="28"/>
          <w:szCs w:val="28"/>
        </w:rPr>
        <w:t>tanto amato e caro padre</w:t>
      </w:r>
      <w:r w:rsidR="00A94AD9">
        <w:rPr>
          <w:sz w:val="28"/>
          <w:szCs w:val="28"/>
        </w:rPr>
        <w:t>”.</w:t>
      </w:r>
      <w:r w:rsidR="00E56102" w:rsidRPr="00E56102">
        <w:rPr>
          <w:sz w:val="28"/>
          <w:szCs w:val="28"/>
        </w:rPr>
        <w:t xml:space="preserve"> </w:t>
      </w:r>
    </w:p>
    <w:p w:rsidR="00E56102" w:rsidRDefault="00E56102" w:rsidP="00E56102">
      <w:pPr>
        <w:ind w:right="1133"/>
        <w:jc w:val="right"/>
        <w:rPr>
          <w:sz w:val="28"/>
          <w:szCs w:val="28"/>
        </w:rPr>
      </w:pPr>
      <w:r>
        <w:rPr>
          <w:sz w:val="28"/>
          <w:szCs w:val="28"/>
        </w:rPr>
        <w:t>pag. 152</w:t>
      </w:r>
    </w:p>
    <w:p w:rsidR="008B755E" w:rsidRPr="008B755E" w:rsidRDefault="00A94AD9" w:rsidP="008B755E">
      <w:pPr>
        <w:ind w:right="1133"/>
        <w:jc w:val="both"/>
        <w:rPr>
          <w:sz w:val="28"/>
          <w:szCs w:val="28"/>
        </w:rPr>
      </w:pPr>
      <w:r>
        <w:rPr>
          <w:sz w:val="28"/>
          <w:szCs w:val="28"/>
        </w:rPr>
        <w:lastRenderedPageBreak/>
        <w:tab/>
      </w:r>
      <w:r w:rsidR="008B755E" w:rsidRPr="008B755E">
        <w:rPr>
          <w:sz w:val="28"/>
          <w:szCs w:val="28"/>
        </w:rPr>
        <w:t>Essi dovevano confidare solo in Dio, com</w:t>
      </w:r>
      <w:r>
        <w:rPr>
          <w:sz w:val="28"/>
          <w:szCs w:val="28"/>
        </w:rPr>
        <w:t>’</w:t>
      </w:r>
      <w:r w:rsidR="008B755E" w:rsidRPr="008B755E">
        <w:rPr>
          <w:sz w:val="28"/>
          <w:szCs w:val="28"/>
        </w:rPr>
        <w:t>egli aveva dato</w:t>
      </w:r>
      <w:r>
        <w:rPr>
          <w:sz w:val="28"/>
          <w:szCs w:val="28"/>
        </w:rPr>
        <w:t xml:space="preserve"> </w:t>
      </w:r>
      <w:r w:rsidR="008B755E" w:rsidRPr="008B755E">
        <w:rPr>
          <w:sz w:val="28"/>
          <w:szCs w:val="28"/>
        </w:rPr>
        <w:t>prova con fatti e con parole quand</w:t>
      </w:r>
      <w:r>
        <w:rPr>
          <w:sz w:val="28"/>
          <w:szCs w:val="28"/>
        </w:rPr>
        <w:t>’</w:t>
      </w:r>
      <w:r w:rsidR="008B755E" w:rsidRPr="008B755E">
        <w:rPr>
          <w:sz w:val="28"/>
          <w:szCs w:val="28"/>
        </w:rPr>
        <w:t>era con loro. Le prove servono a crescere la fede, la quale si trasforma in opere grandi. Dio</w:t>
      </w:r>
      <w:r>
        <w:rPr>
          <w:sz w:val="28"/>
          <w:szCs w:val="28"/>
        </w:rPr>
        <w:t xml:space="preserve"> </w:t>
      </w:r>
      <w:r w:rsidR="008B755E" w:rsidRPr="008B755E">
        <w:rPr>
          <w:sz w:val="28"/>
          <w:szCs w:val="28"/>
        </w:rPr>
        <w:t>ha i suoi piani, anche quando sembra che le sue disposizioni siano le meno adatte a realizzarli. Le contraddizioni e le prove sono</w:t>
      </w:r>
      <w:r>
        <w:rPr>
          <w:sz w:val="28"/>
          <w:szCs w:val="28"/>
        </w:rPr>
        <w:t xml:space="preserve"> </w:t>
      </w:r>
      <w:r w:rsidR="008B755E" w:rsidRPr="008B755E">
        <w:rPr>
          <w:sz w:val="28"/>
          <w:szCs w:val="28"/>
        </w:rPr>
        <w:t>mezzi di santiﬁcazione. “E questo certamente non se pol sapere</w:t>
      </w:r>
      <w:r>
        <w:rPr>
          <w:sz w:val="28"/>
          <w:szCs w:val="28"/>
        </w:rPr>
        <w:t xml:space="preserve"> </w:t>
      </w:r>
      <w:r w:rsidR="008B755E" w:rsidRPr="008B755E">
        <w:rPr>
          <w:sz w:val="28"/>
          <w:szCs w:val="28"/>
        </w:rPr>
        <w:t>perché el l'habbia fatto cos</w:t>
      </w:r>
      <w:r>
        <w:rPr>
          <w:sz w:val="28"/>
          <w:szCs w:val="28"/>
        </w:rPr>
        <w:t>ì</w:t>
      </w:r>
      <w:r w:rsidR="008B755E" w:rsidRPr="008B755E">
        <w:rPr>
          <w:sz w:val="28"/>
          <w:szCs w:val="28"/>
        </w:rPr>
        <w:t>. Pur se pol considerar tre cose. La</w:t>
      </w:r>
      <w:r>
        <w:rPr>
          <w:sz w:val="28"/>
          <w:szCs w:val="28"/>
        </w:rPr>
        <w:t xml:space="preserve"> </w:t>
      </w:r>
      <w:r w:rsidR="008B755E" w:rsidRPr="008B755E">
        <w:rPr>
          <w:sz w:val="28"/>
          <w:szCs w:val="28"/>
        </w:rPr>
        <w:t>prima che ve vol mostrare il benedetto Sig. Nostro che ve vol</w:t>
      </w:r>
      <w:r>
        <w:rPr>
          <w:sz w:val="28"/>
          <w:szCs w:val="28"/>
        </w:rPr>
        <w:t xml:space="preserve"> </w:t>
      </w:r>
      <w:r w:rsidR="008B755E" w:rsidRPr="008B755E">
        <w:rPr>
          <w:sz w:val="28"/>
          <w:szCs w:val="28"/>
        </w:rPr>
        <w:t>mettere nel novero de ' suoi cari figli, se v</w:t>
      </w:r>
      <w:r>
        <w:rPr>
          <w:sz w:val="28"/>
          <w:szCs w:val="28"/>
        </w:rPr>
        <w:t>u</w:t>
      </w:r>
      <w:r w:rsidR="008B755E" w:rsidRPr="008B755E">
        <w:rPr>
          <w:sz w:val="28"/>
          <w:szCs w:val="28"/>
        </w:rPr>
        <w:t>t perseverate nelle vie</w:t>
      </w:r>
      <w:r>
        <w:rPr>
          <w:sz w:val="28"/>
          <w:szCs w:val="28"/>
        </w:rPr>
        <w:t xml:space="preserve"> </w:t>
      </w:r>
      <w:r w:rsidR="008B755E" w:rsidRPr="008B755E">
        <w:rPr>
          <w:sz w:val="28"/>
          <w:szCs w:val="28"/>
        </w:rPr>
        <w:t>sue, come l'ha fatto a tutti gli amici soi et alﬂn li ha fatti santi".</w:t>
      </w:r>
    </w:p>
    <w:p w:rsidR="008B755E" w:rsidRPr="008B755E" w:rsidRDefault="00A94AD9" w:rsidP="008B755E">
      <w:pPr>
        <w:ind w:right="1133"/>
        <w:jc w:val="both"/>
        <w:rPr>
          <w:sz w:val="28"/>
          <w:szCs w:val="28"/>
        </w:rPr>
      </w:pPr>
      <w:r>
        <w:rPr>
          <w:sz w:val="28"/>
          <w:szCs w:val="28"/>
        </w:rPr>
        <w:tab/>
      </w:r>
      <w:r w:rsidR="008B755E" w:rsidRPr="008B755E">
        <w:rPr>
          <w:sz w:val="28"/>
          <w:szCs w:val="28"/>
        </w:rPr>
        <w:t>Le prove sono necessarie per purificare la fede; nel Signore</w:t>
      </w:r>
      <w:r>
        <w:rPr>
          <w:sz w:val="28"/>
          <w:szCs w:val="28"/>
        </w:rPr>
        <w:t xml:space="preserve"> </w:t>
      </w:r>
      <w:r w:rsidR="008B755E" w:rsidRPr="008B755E">
        <w:rPr>
          <w:sz w:val="28"/>
          <w:szCs w:val="28"/>
        </w:rPr>
        <w:t xml:space="preserve">solo va riposta ogni speranza: fede e speranza riempiono </w:t>
      </w:r>
      <w:r>
        <w:rPr>
          <w:sz w:val="28"/>
          <w:szCs w:val="28"/>
        </w:rPr>
        <w:t>l’</w:t>
      </w:r>
      <w:r w:rsidR="008B755E" w:rsidRPr="008B755E">
        <w:rPr>
          <w:sz w:val="28"/>
          <w:szCs w:val="28"/>
        </w:rPr>
        <w:t>anima</w:t>
      </w:r>
      <w:r>
        <w:rPr>
          <w:sz w:val="28"/>
          <w:szCs w:val="28"/>
        </w:rPr>
        <w:t xml:space="preserve"> </w:t>
      </w:r>
      <w:r w:rsidR="008B755E" w:rsidRPr="008B755E">
        <w:rPr>
          <w:sz w:val="28"/>
          <w:szCs w:val="28"/>
        </w:rPr>
        <w:t>di carità, dalla quale solo vengono “cose grandi”.</w:t>
      </w:r>
    </w:p>
    <w:p w:rsidR="008B755E" w:rsidRPr="008B755E" w:rsidRDefault="00A94AD9" w:rsidP="008B755E">
      <w:pPr>
        <w:ind w:right="1133"/>
        <w:jc w:val="both"/>
        <w:rPr>
          <w:sz w:val="28"/>
          <w:szCs w:val="28"/>
        </w:rPr>
      </w:pPr>
      <w:r>
        <w:rPr>
          <w:sz w:val="28"/>
          <w:szCs w:val="28"/>
        </w:rPr>
        <w:tab/>
      </w:r>
      <w:r w:rsidR="008B755E" w:rsidRPr="008B755E">
        <w:rPr>
          <w:sz w:val="28"/>
          <w:szCs w:val="28"/>
        </w:rPr>
        <w:t>“La seconda per crescervi la fede in L</w:t>
      </w:r>
      <w:r>
        <w:rPr>
          <w:sz w:val="28"/>
          <w:szCs w:val="28"/>
        </w:rPr>
        <w:t>u</w:t>
      </w:r>
      <w:r w:rsidR="008B755E" w:rsidRPr="008B755E">
        <w:rPr>
          <w:sz w:val="28"/>
          <w:szCs w:val="28"/>
        </w:rPr>
        <w:t>i solo et non in altri.</w:t>
      </w:r>
      <w:r>
        <w:rPr>
          <w:sz w:val="28"/>
          <w:szCs w:val="28"/>
        </w:rPr>
        <w:t xml:space="preserve"> </w:t>
      </w:r>
      <w:r w:rsidR="008B755E" w:rsidRPr="008B755E">
        <w:rPr>
          <w:sz w:val="28"/>
          <w:szCs w:val="28"/>
        </w:rPr>
        <w:t>Perché, com'è dito di sopra, Dio non opera le cose sue in quelli</w:t>
      </w:r>
      <w:r>
        <w:rPr>
          <w:sz w:val="28"/>
          <w:szCs w:val="28"/>
        </w:rPr>
        <w:t xml:space="preserve"> </w:t>
      </w:r>
      <w:r w:rsidR="008B755E" w:rsidRPr="008B755E">
        <w:rPr>
          <w:sz w:val="28"/>
          <w:szCs w:val="28"/>
        </w:rPr>
        <w:t>che non han posto tutta la stia fede e speranza in lai solo; et in</w:t>
      </w:r>
      <w:r>
        <w:rPr>
          <w:sz w:val="28"/>
          <w:szCs w:val="28"/>
        </w:rPr>
        <w:t xml:space="preserve"> </w:t>
      </w:r>
      <w:r w:rsidR="008B755E" w:rsidRPr="008B755E">
        <w:rPr>
          <w:sz w:val="28"/>
          <w:szCs w:val="28"/>
        </w:rPr>
        <w:t>chi sta gran fede e speranza li ha i</w:t>
      </w:r>
      <w:r w:rsidR="008B755E">
        <w:rPr>
          <w:sz w:val="28"/>
          <w:szCs w:val="28"/>
        </w:rPr>
        <w:t>m</w:t>
      </w:r>
      <w:r w:rsidR="008B755E" w:rsidRPr="008B755E">
        <w:rPr>
          <w:sz w:val="28"/>
          <w:szCs w:val="28"/>
        </w:rPr>
        <w:t>pidi di carità et ha fatto cose</w:t>
      </w:r>
      <w:r w:rsidR="008B755E">
        <w:rPr>
          <w:sz w:val="28"/>
          <w:szCs w:val="28"/>
        </w:rPr>
        <w:t xml:space="preserve"> </w:t>
      </w:r>
      <w:r w:rsidR="008B755E" w:rsidRPr="008B755E">
        <w:rPr>
          <w:sz w:val="28"/>
          <w:szCs w:val="28"/>
        </w:rPr>
        <w:t>grandi a loro. Siché, non mancando v</w:t>
      </w:r>
      <w:r w:rsidR="008B755E">
        <w:rPr>
          <w:sz w:val="28"/>
          <w:szCs w:val="28"/>
        </w:rPr>
        <w:t>u</w:t>
      </w:r>
      <w:r w:rsidR="008B755E" w:rsidRPr="008B755E">
        <w:rPr>
          <w:sz w:val="28"/>
          <w:szCs w:val="28"/>
        </w:rPr>
        <w:t>i de fede e speranza, el</w:t>
      </w:r>
      <w:r w:rsidR="008B755E">
        <w:rPr>
          <w:sz w:val="28"/>
          <w:szCs w:val="28"/>
        </w:rPr>
        <w:t xml:space="preserve"> </w:t>
      </w:r>
      <w:r w:rsidR="008B755E" w:rsidRPr="008B755E">
        <w:rPr>
          <w:sz w:val="28"/>
          <w:szCs w:val="28"/>
        </w:rPr>
        <w:t>far</w:t>
      </w:r>
      <w:r>
        <w:rPr>
          <w:sz w:val="28"/>
          <w:szCs w:val="28"/>
        </w:rPr>
        <w:t>à</w:t>
      </w:r>
      <w:r w:rsidR="008B755E" w:rsidRPr="008B755E">
        <w:rPr>
          <w:sz w:val="28"/>
          <w:szCs w:val="28"/>
        </w:rPr>
        <w:t xml:space="preserve"> de v</w:t>
      </w:r>
      <w:r w:rsidR="008B755E">
        <w:rPr>
          <w:sz w:val="28"/>
          <w:szCs w:val="28"/>
        </w:rPr>
        <w:t>u</w:t>
      </w:r>
      <w:r w:rsidR="008B755E" w:rsidRPr="008B755E">
        <w:rPr>
          <w:sz w:val="28"/>
          <w:szCs w:val="28"/>
        </w:rPr>
        <w:t>i cose grandi exaltando li h</w:t>
      </w:r>
      <w:r w:rsidR="008B755E">
        <w:rPr>
          <w:sz w:val="28"/>
          <w:szCs w:val="28"/>
        </w:rPr>
        <w:t>umi</w:t>
      </w:r>
      <w:r w:rsidR="008B755E" w:rsidRPr="008B755E">
        <w:rPr>
          <w:sz w:val="28"/>
          <w:szCs w:val="28"/>
        </w:rPr>
        <w:t>li. Però levando</w:t>
      </w:r>
      <w:r w:rsidR="008B755E">
        <w:rPr>
          <w:sz w:val="28"/>
          <w:szCs w:val="28"/>
        </w:rPr>
        <w:t>m</w:t>
      </w:r>
      <w:r w:rsidR="008B755E" w:rsidRPr="008B755E">
        <w:rPr>
          <w:sz w:val="28"/>
          <w:szCs w:val="28"/>
        </w:rPr>
        <w:t>o da</w:t>
      </w:r>
      <w:r w:rsidR="008B755E">
        <w:rPr>
          <w:sz w:val="28"/>
          <w:szCs w:val="28"/>
        </w:rPr>
        <w:t xml:space="preserve"> </w:t>
      </w:r>
      <w:r w:rsidR="008B755E" w:rsidRPr="008B755E">
        <w:rPr>
          <w:sz w:val="28"/>
          <w:szCs w:val="28"/>
        </w:rPr>
        <w:t>v</w:t>
      </w:r>
      <w:r w:rsidR="008B755E">
        <w:rPr>
          <w:sz w:val="28"/>
          <w:szCs w:val="28"/>
        </w:rPr>
        <w:t>u</w:t>
      </w:r>
      <w:r w:rsidR="008B755E" w:rsidRPr="008B755E">
        <w:rPr>
          <w:sz w:val="28"/>
          <w:szCs w:val="28"/>
        </w:rPr>
        <w:t>i et ogni altro istr</w:t>
      </w:r>
      <w:r w:rsidR="008B755E">
        <w:rPr>
          <w:sz w:val="28"/>
          <w:szCs w:val="28"/>
        </w:rPr>
        <w:t>u</w:t>
      </w:r>
      <w:r w:rsidR="008B755E" w:rsidRPr="008B755E">
        <w:rPr>
          <w:sz w:val="28"/>
          <w:szCs w:val="28"/>
        </w:rPr>
        <w:t>mento che a voi satisƒa, el vi ha menati a</w:t>
      </w:r>
      <w:r w:rsidR="008B755E">
        <w:rPr>
          <w:sz w:val="28"/>
          <w:szCs w:val="28"/>
        </w:rPr>
        <w:t xml:space="preserve"> questi doi passi:</w:t>
      </w:r>
      <w:r w:rsidR="008B755E" w:rsidRPr="008B755E">
        <w:rPr>
          <w:sz w:val="28"/>
          <w:szCs w:val="28"/>
        </w:rPr>
        <w:t xml:space="preserve"> o che mancarete di fede e tornerete alle cose del</w:t>
      </w:r>
      <w:r w:rsidR="008B755E">
        <w:rPr>
          <w:sz w:val="28"/>
          <w:szCs w:val="28"/>
        </w:rPr>
        <w:t xml:space="preserve"> </w:t>
      </w:r>
      <w:r w:rsidR="008B755E" w:rsidRPr="008B755E">
        <w:rPr>
          <w:sz w:val="28"/>
          <w:szCs w:val="28"/>
        </w:rPr>
        <w:t>mondo, o starete forti in fede et in questo modo el vi proverà ".</w:t>
      </w:r>
    </w:p>
    <w:p w:rsidR="008B755E" w:rsidRPr="008B755E" w:rsidRDefault="008B755E" w:rsidP="008B755E">
      <w:pPr>
        <w:ind w:right="1133"/>
        <w:jc w:val="both"/>
        <w:rPr>
          <w:sz w:val="28"/>
          <w:szCs w:val="28"/>
        </w:rPr>
      </w:pPr>
      <w:r>
        <w:rPr>
          <w:sz w:val="28"/>
          <w:szCs w:val="28"/>
        </w:rPr>
        <w:tab/>
      </w:r>
      <w:r w:rsidRPr="008B755E">
        <w:rPr>
          <w:sz w:val="28"/>
          <w:szCs w:val="28"/>
        </w:rPr>
        <w:t>La tribolazione libera l</w:t>
      </w:r>
      <w:r>
        <w:rPr>
          <w:sz w:val="28"/>
          <w:szCs w:val="28"/>
        </w:rPr>
        <w:t>’</w:t>
      </w:r>
      <w:r w:rsidRPr="008B755E">
        <w:rPr>
          <w:sz w:val="28"/>
          <w:szCs w:val="28"/>
        </w:rPr>
        <w:t>anima dalle scorie e ne aumenta la</w:t>
      </w:r>
      <w:r>
        <w:rPr>
          <w:sz w:val="28"/>
          <w:szCs w:val="28"/>
        </w:rPr>
        <w:t xml:space="preserve"> </w:t>
      </w:r>
      <w:r w:rsidRPr="008B755E">
        <w:rPr>
          <w:sz w:val="28"/>
          <w:szCs w:val="28"/>
        </w:rPr>
        <w:t>bontà. “La terza per provarvi come se prova l'oro nella fornace.</w:t>
      </w:r>
      <w:r>
        <w:rPr>
          <w:sz w:val="28"/>
          <w:szCs w:val="28"/>
        </w:rPr>
        <w:t xml:space="preserve"> </w:t>
      </w:r>
      <w:r w:rsidRPr="008B755E">
        <w:rPr>
          <w:sz w:val="28"/>
          <w:szCs w:val="28"/>
        </w:rPr>
        <w:t>La casia et la carogna che è nell'oro si consuma nel foco et el</w:t>
      </w:r>
      <w:r>
        <w:rPr>
          <w:sz w:val="28"/>
          <w:szCs w:val="28"/>
        </w:rPr>
        <w:t xml:space="preserve"> </w:t>
      </w:r>
      <w:r w:rsidRPr="008B755E">
        <w:rPr>
          <w:sz w:val="28"/>
          <w:szCs w:val="28"/>
        </w:rPr>
        <w:t>bono oro se conserva et cresce di bontà. Cosi</w:t>
      </w:r>
      <w:r>
        <w:rPr>
          <w:sz w:val="28"/>
          <w:szCs w:val="28"/>
        </w:rPr>
        <w:t xml:space="preserve"> </w:t>
      </w:r>
      <w:r w:rsidRPr="008B755E">
        <w:rPr>
          <w:sz w:val="28"/>
          <w:szCs w:val="28"/>
        </w:rPr>
        <w:t>ƒa el bon servo de</w:t>
      </w:r>
      <w:r>
        <w:rPr>
          <w:sz w:val="28"/>
          <w:szCs w:val="28"/>
        </w:rPr>
        <w:t xml:space="preserve"> </w:t>
      </w:r>
      <w:r w:rsidRPr="008B755E">
        <w:rPr>
          <w:sz w:val="28"/>
          <w:szCs w:val="28"/>
        </w:rPr>
        <w:t>Dio che spera et in l</w:t>
      </w:r>
      <w:r>
        <w:rPr>
          <w:sz w:val="28"/>
          <w:szCs w:val="28"/>
        </w:rPr>
        <w:t>u</w:t>
      </w:r>
      <w:r w:rsidRPr="008B755E">
        <w:rPr>
          <w:sz w:val="28"/>
          <w:szCs w:val="28"/>
        </w:rPr>
        <w:t>i sta saldo nella tribulation ”.</w:t>
      </w:r>
    </w:p>
    <w:p w:rsidR="00E56102" w:rsidRDefault="00B94807" w:rsidP="008B755E">
      <w:pPr>
        <w:ind w:right="1133"/>
        <w:jc w:val="both"/>
        <w:rPr>
          <w:sz w:val="28"/>
          <w:szCs w:val="28"/>
        </w:rPr>
      </w:pPr>
      <w:r>
        <w:rPr>
          <w:sz w:val="28"/>
          <w:szCs w:val="28"/>
        </w:rPr>
        <w:tab/>
      </w:r>
      <w:r w:rsidR="008B755E" w:rsidRPr="008B755E">
        <w:rPr>
          <w:sz w:val="28"/>
          <w:szCs w:val="28"/>
        </w:rPr>
        <w:t>Ma poi Dio dà anche sulla terra il cento per uno. E questo</w:t>
      </w:r>
      <w:r>
        <w:rPr>
          <w:sz w:val="28"/>
          <w:szCs w:val="28"/>
        </w:rPr>
        <w:t xml:space="preserve"> </w:t>
      </w:r>
      <w:r w:rsidR="008B755E" w:rsidRPr="008B755E">
        <w:rPr>
          <w:sz w:val="28"/>
          <w:szCs w:val="28"/>
        </w:rPr>
        <w:t>tema gli permette di passare alla seconda parte della lettera. “Et</w:t>
      </w:r>
      <w:r>
        <w:rPr>
          <w:sz w:val="28"/>
          <w:szCs w:val="28"/>
        </w:rPr>
        <w:t xml:space="preserve"> </w:t>
      </w:r>
      <w:r w:rsidR="008B755E" w:rsidRPr="008B755E">
        <w:rPr>
          <w:sz w:val="28"/>
          <w:szCs w:val="28"/>
        </w:rPr>
        <w:t>poi el conforta et li d</w:t>
      </w:r>
      <w:r>
        <w:rPr>
          <w:sz w:val="28"/>
          <w:szCs w:val="28"/>
        </w:rPr>
        <w:t>à</w:t>
      </w:r>
      <w:r w:rsidR="008B755E" w:rsidRPr="008B755E">
        <w:rPr>
          <w:sz w:val="28"/>
          <w:szCs w:val="28"/>
        </w:rPr>
        <w:t xml:space="preserve"> cento per </w:t>
      </w:r>
      <w:r>
        <w:rPr>
          <w:sz w:val="28"/>
          <w:szCs w:val="28"/>
        </w:rPr>
        <w:t>u</w:t>
      </w:r>
      <w:r w:rsidR="008B755E" w:rsidRPr="008B755E">
        <w:rPr>
          <w:sz w:val="28"/>
          <w:szCs w:val="28"/>
        </w:rPr>
        <w:t>no in questo mondo da quel</w:t>
      </w:r>
      <w:r>
        <w:rPr>
          <w:sz w:val="28"/>
          <w:szCs w:val="28"/>
        </w:rPr>
        <w:t xml:space="preserve"> </w:t>
      </w:r>
      <w:r w:rsidR="008B755E" w:rsidRPr="008B755E">
        <w:rPr>
          <w:sz w:val="28"/>
          <w:szCs w:val="28"/>
        </w:rPr>
        <w:t>che lassa per amor S</w:t>
      </w:r>
      <w:r>
        <w:rPr>
          <w:sz w:val="28"/>
          <w:szCs w:val="28"/>
        </w:rPr>
        <w:t>u</w:t>
      </w:r>
      <w:r w:rsidR="008B755E" w:rsidRPr="008B755E">
        <w:rPr>
          <w:sz w:val="28"/>
          <w:szCs w:val="28"/>
        </w:rPr>
        <w:t>o, et in l'altro</w:t>
      </w:r>
      <w:r>
        <w:rPr>
          <w:sz w:val="28"/>
          <w:szCs w:val="28"/>
        </w:rPr>
        <w:t xml:space="preserve"> la vita eterna. Et cosi ha fat</w:t>
      </w:r>
      <w:r w:rsidR="008B755E" w:rsidRPr="008B755E">
        <w:rPr>
          <w:sz w:val="28"/>
          <w:szCs w:val="28"/>
        </w:rPr>
        <w:t>to a tutti li Santi. Cos</w:t>
      </w:r>
      <w:r>
        <w:rPr>
          <w:sz w:val="28"/>
          <w:szCs w:val="28"/>
        </w:rPr>
        <w:t xml:space="preserve">ì </w:t>
      </w:r>
      <w:r w:rsidR="008B755E" w:rsidRPr="008B755E">
        <w:rPr>
          <w:sz w:val="28"/>
          <w:szCs w:val="28"/>
        </w:rPr>
        <w:t>fece al pop</w:t>
      </w:r>
      <w:r>
        <w:rPr>
          <w:sz w:val="28"/>
          <w:szCs w:val="28"/>
        </w:rPr>
        <w:t>olo d'Isdrael: dopo tante tribo</w:t>
      </w:r>
      <w:r w:rsidR="008B755E" w:rsidRPr="008B755E">
        <w:rPr>
          <w:sz w:val="28"/>
          <w:szCs w:val="28"/>
        </w:rPr>
        <w:t>lation ch'el 'ave in Egitto non solamente lo cavò con tanti miracoli de Egitto et li pasce di mana nel deserto, ma li dette la terra</w:t>
      </w:r>
      <w:r>
        <w:rPr>
          <w:sz w:val="28"/>
          <w:szCs w:val="28"/>
        </w:rPr>
        <w:t xml:space="preserve"> </w:t>
      </w:r>
      <w:r w:rsidR="008B755E" w:rsidRPr="008B755E">
        <w:rPr>
          <w:sz w:val="28"/>
          <w:szCs w:val="28"/>
        </w:rPr>
        <w:t xml:space="preserve">di promissione ”. </w:t>
      </w:r>
    </w:p>
    <w:p w:rsidR="008B755E" w:rsidRDefault="008B755E" w:rsidP="008B755E">
      <w:pPr>
        <w:ind w:right="1133"/>
        <w:jc w:val="right"/>
        <w:rPr>
          <w:sz w:val="28"/>
          <w:szCs w:val="28"/>
        </w:rPr>
      </w:pPr>
      <w:r>
        <w:rPr>
          <w:sz w:val="28"/>
          <w:szCs w:val="28"/>
        </w:rPr>
        <w:t>pag. 153</w:t>
      </w:r>
    </w:p>
    <w:p w:rsidR="008B755E" w:rsidRPr="008B755E" w:rsidRDefault="00B94807" w:rsidP="008B755E">
      <w:pPr>
        <w:ind w:right="1133"/>
        <w:jc w:val="both"/>
        <w:rPr>
          <w:sz w:val="28"/>
          <w:szCs w:val="28"/>
        </w:rPr>
      </w:pPr>
      <w:r>
        <w:rPr>
          <w:sz w:val="28"/>
          <w:szCs w:val="28"/>
        </w:rPr>
        <w:lastRenderedPageBreak/>
        <w:tab/>
      </w:r>
      <w:r w:rsidR="008B755E" w:rsidRPr="008B755E">
        <w:rPr>
          <w:sz w:val="28"/>
          <w:szCs w:val="28"/>
        </w:rPr>
        <w:t>Continuando Girolamo espone un progetto che per noi resta</w:t>
      </w:r>
      <w:r>
        <w:rPr>
          <w:sz w:val="28"/>
          <w:szCs w:val="28"/>
        </w:rPr>
        <w:t xml:space="preserve"> </w:t>
      </w:r>
      <w:r w:rsidR="008B755E" w:rsidRPr="008B755E">
        <w:rPr>
          <w:sz w:val="28"/>
          <w:szCs w:val="28"/>
        </w:rPr>
        <w:t>assolutamente oscuro</w:t>
      </w:r>
      <w:r w:rsidR="008074B5">
        <w:rPr>
          <w:rStyle w:val="Rimandonotaapidipagina"/>
          <w:sz w:val="28"/>
          <w:szCs w:val="28"/>
        </w:rPr>
        <w:footnoteReference w:id="3"/>
      </w:r>
      <w:r w:rsidR="008B755E" w:rsidRPr="008B755E">
        <w:rPr>
          <w:sz w:val="28"/>
          <w:szCs w:val="28"/>
        </w:rPr>
        <w:t>.</w:t>
      </w:r>
    </w:p>
    <w:p w:rsidR="008B755E" w:rsidRPr="008B755E" w:rsidRDefault="00B94807" w:rsidP="008B755E">
      <w:pPr>
        <w:ind w:right="1133"/>
        <w:jc w:val="both"/>
        <w:rPr>
          <w:sz w:val="28"/>
          <w:szCs w:val="28"/>
        </w:rPr>
      </w:pPr>
      <w:r>
        <w:rPr>
          <w:sz w:val="28"/>
          <w:szCs w:val="28"/>
        </w:rPr>
        <w:tab/>
      </w:r>
      <w:r w:rsidR="008B755E" w:rsidRPr="008B755E">
        <w:rPr>
          <w:sz w:val="28"/>
          <w:szCs w:val="28"/>
        </w:rPr>
        <w:t>Ecco le parole di Girolamo: tenterò poi di raccogliere quegli</w:t>
      </w:r>
      <w:r>
        <w:rPr>
          <w:sz w:val="28"/>
          <w:szCs w:val="28"/>
        </w:rPr>
        <w:t xml:space="preserve"> </w:t>
      </w:r>
      <w:r w:rsidR="008B755E" w:rsidRPr="008B755E">
        <w:rPr>
          <w:sz w:val="28"/>
          <w:szCs w:val="28"/>
        </w:rPr>
        <w:t>elementi che mi sembrano interpretabili.</w:t>
      </w:r>
    </w:p>
    <w:p w:rsidR="008B755E" w:rsidRPr="008B755E" w:rsidRDefault="00B94807" w:rsidP="008B755E">
      <w:pPr>
        <w:ind w:right="1133"/>
        <w:jc w:val="both"/>
        <w:rPr>
          <w:sz w:val="28"/>
          <w:szCs w:val="28"/>
        </w:rPr>
      </w:pPr>
      <w:r>
        <w:rPr>
          <w:sz w:val="28"/>
          <w:szCs w:val="28"/>
        </w:rPr>
        <w:tab/>
      </w:r>
      <w:r w:rsidR="008B755E" w:rsidRPr="008B755E">
        <w:rPr>
          <w:sz w:val="28"/>
          <w:szCs w:val="28"/>
        </w:rPr>
        <w:t>“Ancora vui sapete, ché vi è stato certificato da mi e da</w:t>
      </w:r>
      <w:r>
        <w:rPr>
          <w:sz w:val="28"/>
          <w:szCs w:val="28"/>
        </w:rPr>
        <w:t xml:space="preserve"> </w:t>
      </w:r>
      <w:r w:rsidR="008B755E" w:rsidRPr="008B755E">
        <w:rPr>
          <w:sz w:val="28"/>
          <w:szCs w:val="28"/>
        </w:rPr>
        <w:t>altri, che similmente el far</w:t>
      </w:r>
      <w:r>
        <w:rPr>
          <w:sz w:val="28"/>
          <w:szCs w:val="28"/>
        </w:rPr>
        <w:t>à</w:t>
      </w:r>
      <w:r w:rsidR="008B755E" w:rsidRPr="008B755E">
        <w:rPr>
          <w:sz w:val="28"/>
          <w:szCs w:val="28"/>
        </w:rPr>
        <w:t xml:space="preserve"> Dio de voi se starete forte in fede</w:t>
      </w:r>
      <w:r>
        <w:rPr>
          <w:sz w:val="28"/>
          <w:szCs w:val="28"/>
        </w:rPr>
        <w:t xml:space="preserve"> </w:t>
      </w:r>
      <w:r w:rsidR="008B755E" w:rsidRPr="008B755E">
        <w:rPr>
          <w:sz w:val="28"/>
          <w:szCs w:val="28"/>
        </w:rPr>
        <w:t>nella t</w:t>
      </w:r>
      <w:r>
        <w:rPr>
          <w:sz w:val="28"/>
          <w:szCs w:val="28"/>
        </w:rPr>
        <w:t>e</w:t>
      </w:r>
      <w:r w:rsidR="008B755E" w:rsidRPr="008B755E">
        <w:rPr>
          <w:sz w:val="28"/>
          <w:szCs w:val="28"/>
        </w:rPr>
        <w:t>ntation, (che) il Signore ve consolerà in questo mondo et</w:t>
      </w:r>
      <w:r>
        <w:rPr>
          <w:sz w:val="28"/>
          <w:szCs w:val="28"/>
        </w:rPr>
        <w:t xml:space="preserve"> </w:t>
      </w:r>
      <w:r w:rsidR="008B755E" w:rsidRPr="008B755E">
        <w:rPr>
          <w:sz w:val="28"/>
          <w:szCs w:val="28"/>
        </w:rPr>
        <w:t>vi caverà di t</w:t>
      </w:r>
      <w:r>
        <w:rPr>
          <w:sz w:val="28"/>
          <w:szCs w:val="28"/>
        </w:rPr>
        <w:t>e</w:t>
      </w:r>
      <w:r w:rsidR="008B755E" w:rsidRPr="008B755E">
        <w:rPr>
          <w:sz w:val="28"/>
          <w:szCs w:val="28"/>
        </w:rPr>
        <w:t>ntation et vi darà pace et quiete in questo mondo:</w:t>
      </w:r>
      <w:r>
        <w:rPr>
          <w:sz w:val="28"/>
          <w:szCs w:val="28"/>
        </w:rPr>
        <w:t xml:space="preserve"> </w:t>
      </w:r>
      <w:r w:rsidR="008B755E" w:rsidRPr="008B755E">
        <w:rPr>
          <w:sz w:val="28"/>
          <w:szCs w:val="28"/>
        </w:rPr>
        <w:t>in 'sto mondo dico a tempo et nell'altro per sempre. Et di questo</w:t>
      </w:r>
      <w:r>
        <w:rPr>
          <w:sz w:val="28"/>
          <w:szCs w:val="28"/>
        </w:rPr>
        <w:t xml:space="preserve"> </w:t>
      </w:r>
      <w:r w:rsidR="008B755E" w:rsidRPr="008B755E">
        <w:rPr>
          <w:sz w:val="28"/>
          <w:szCs w:val="28"/>
        </w:rPr>
        <w:t>io n'ho qualche certezza visibile de haver la nostra Compagnia</w:t>
      </w:r>
      <w:r>
        <w:rPr>
          <w:sz w:val="28"/>
          <w:szCs w:val="28"/>
        </w:rPr>
        <w:t xml:space="preserve"> </w:t>
      </w:r>
      <w:r w:rsidR="008B755E" w:rsidRPr="008B755E">
        <w:rPr>
          <w:sz w:val="28"/>
          <w:szCs w:val="28"/>
        </w:rPr>
        <w:t>in questo mondo loco di pace. Et questa lettera vi mando a posta</w:t>
      </w:r>
      <w:r>
        <w:rPr>
          <w:sz w:val="28"/>
          <w:szCs w:val="28"/>
        </w:rPr>
        <w:t xml:space="preserve"> </w:t>
      </w:r>
      <w:r w:rsidR="008B755E" w:rsidRPr="008B755E">
        <w:rPr>
          <w:sz w:val="28"/>
          <w:szCs w:val="28"/>
        </w:rPr>
        <w:t>fata acciocché n</w:t>
      </w:r>
      <w:r>
        <w:rPr>
          <w:sz w:val="28"/>
          <w:szCs w:val="28"/>
        </w:rPr>
        <w:t>e</w:t>
      </w:r>
      <w:r w:rsidR="008B755E" w:rsidRPr="008B755E">
        <w:rPr>
          <w:sz w:val="28"/>
          <w:szCs w:val="28"/>
        </w:rPr>
        <w:t xml:space="preserve"> mandate do putti per mostrargli la detta terra</w:t>
      </w:r>
      <w:r>
        <w:rPr>
          <w:sz w:val="28"/>
          <w:szCs w:val="28"/>
        </w:rPr>
        <w:t xml:space="preserve"> </w:t>
      </w:r>
      <w:r w:rsidR="008B755E" w:rsidRPr="008B755E">
        <w:rPr>
          <w:sz w:val="28"/>
          <w:szCs w:val="28"/>
        </w:rPr>
        <w:t>di pro</w:t>
      </w:r>
      <w:r>
        <w:rPr>
          <w:sz w:val="28"/>
          <w:szCs w:val="28"/>
        </w:rPr>
        <w:t>m</w:t>
      </w:r>
      <w:r w:rsidR="008B755E" w:rsidRPr="008B755E">
        <w:rPr>
          <w:sz w:val="28"/>
          <w:szCs w:val="28"/>
        </w:rPr>
        <w:t>ission</w:t>
      </w:r>
      <w:r>
        <w:rPr>
          <w:sz w:val="28"/>
          <w:szCs w:val="28"/>
        </w:rPr>
        <w:t>e</w:t>
      </w:r>
      <w:r w:rsidR="008B755E" w:rsidRPr="008B755E">
        <w:rPr>
          <w:sz w:val="28"/>
          <w:szCs w:val="28"/>
        </w:rPr>
        <w:t xml:space="preserve">, la quale noi chiameremo loco di pace. Et </w:t>
      </w:r>
      <w:r>
        <w:rPr>
          <w:sz w:val="28"/>
          <w:szCs w:val="28"/>
        </w:rPr>
        <w:t>que</w:t>
      </w:r>
      <w:r w:rsidR="008B755E" w:rsidRPr="008B755E">
        <w:rPr>
          <w:sz w:val="28"/>
          <w:szCs w:val="28"/>
        </w:rPr>
        <w:t>sto</w:t>
      </w:r>
      <w:r>
        <w:rPr>
          <w:sz w:val="28"/>
          <w:szCs w:val="28"/>
        </w:rPr>
        <w:t xml:space="preserve"> </w:t>
      </w:r>
      <w:r w:rsidR="008B755E" w:rsidRPr="008B755E">
        <w:rPr>
          <w:sz w:val="28"/>
          <w:szCs w:val="28"/>
        </w:rPr>
        <w:t>capitolo sia segreto e non si lege ad altri che a quelli della Compagnia de</w:t>
      </w:r>
      <w:r>
        <w:rPr>
          <w:sz w:val="28"/>
          <w:szCs w:val="28"/>
        </w:rPr>
        <w:t>’</w:t>
      </w:r>
      <w:r w:rsidR="008B755E" w:rsidRPr="008B755E">
        <w:rPr>
          <w:sz w:val="28"/>
          <w:szCs w:val="28"/>
        </w:rPr>
        <w:t xml:space="preserve"> Servi. Et quelli che restano avvertiti de star</w:t>
      </w:r>
      <w:r>
        <w:rPr>
          <w:sz w:val="28"/>
          <w:szCs w:val="28"/>
        </w:rPr>
        <w:t xml:space="preserve"> </w:t>
      </w:r>
      <w:r w:rsidR="008B755E" w:rsidRPr="008B755E">
        <w:rPr>
          <w:sz w:val="28"/>
          <w:szCs w:val="28"/>
        </w:rPr>
        <w:t>forte nella via di Dio che è amor et humiltà con la d</w:t>
      </w:r>
      <w:r>
        <w:rPr>
          <w:sz w:val="28"/>
          <w:szCs w:val="28"/>
        </w:rPr>
        <w:t>e</w:t>
      </w:r>
      <w:r w:rsidR="008B755E" w:rsidRPr="008B755E">
        <w:rPr>
          <w:sz w:val="28"/>
          <w:szCs w:val="28"/>
        </w:rPr>
        <w:t>votion. Et avvertita</w:t>
      </w:r>
      <w:r>
        <w:rPr>
          <w:sz w:val="28"/>
          <w:szCs w:val="28"/>
        </w:rPr>
        <w:t xml:space="preserve"> </w:t>
      </w:r>
      <w:r w:rsidR="008B755E" w:rsidRPr="008B755E">
        <w:rPr>
          <w:sz w:val="28"/>
          <w:szCs w:val="28"/>
        </w:rPr>
        <w:t>acciocché non venghi scandalo né disturbo nella Compagnia</w:t>
      </w:r>
      <w:r>
        <w:rPr>
          <w:sz w:val="28"/>
          <w:szCs w:val="28"/>
        </w:rPr>
        <w:t xml:space="preserve"> </w:t>
      </w:r>
      <w:r w:rsidR="008B755E" w:rsidRPr="008B755E">
        <w:rPr>
          <w:sz w:val="28"/>
          <w:szCs w:val="28"/>
        </w:rPr>
        <w:t>ovver n</w:t>
      </w:r>
      <w:r>
        <w:rPr>
          <w:sz w:val="28"/>
          <w:szCs w:val="28"/>
        </w:rPr>
        <w:t>e</w:t>
      </w:r>
      <w:r w:rsidR="008B755E" w:rsidRPr="008B755E">
        <w:rPr>
          <w:sz w:val="28"/>
          <w:szCs w:val="28"/>
        </w:rPr>
        <w:t>lli lochi che servite. Sap</w:t>
      </w:r>
      <w:r>
        <w:rPr>
          <w:sz w:val="28"/>
          <w:szCs w:val="28"/>
        </w:rPr>
        <w:t>piate che quelli do' che mi man</w:t>
      </w:r>
      <w:r w:rsidR="008B755E" w:rsidRPr="008B755E">
        <w:rPr>
          <w:sz w:val="28"/>
          <w:szCs w:val="28"/>
        </w:rPr>
        <w:t>derete el non acad</w:t>
      </w:r>
      <w:r>
        <w:rPr>
          <w:sz w:val="28"/>
          <w:szCs w:val="28"/>
        </w:rPr>
        <w:t>e</w:t>
      </w:r>
      <w:r w:rsidR="008B755E" w:rsidRPr="008B755E">
        <w:rPr>
          <w:sz w:val="28"/>
          <w:szCs w:val="28"/>
        </w:rPr>
        <w:t xml:space="preserve"> che le sia più delli vecchi che delli nuovi, </w:t>
      </w:r>
      <w:r>
        <w:rPr>
          <w:sz w:val="28"/>
          <w:szCs w:val="28"/>
        </w:rPr>
        <w:t xml:space="preserve">né </w:t>
      </w:r>
      <w:r w:rsidR="008B755E" w:rsidRPr="008B755E">
        <w:rPr>
          <w:sz w:val="28"/>
          <w:szCs w:val="28"/>
        </w:rPr>
        <w:t>grandi né piccoli, né primi né ultimi. Abbiate l'occhio a due</w:t>
      </w:r>
      <w:r>
        <w:rPr>
          <w:sz w:val="28"/>
          <w:szCs w:val="28"/>
        </w:rPr>
        <w:t xml:space="preserve"> </w:t>
      </w:r>
      <w:r w:rsidR="008B755E" w:rsidRPr="008B755E">
        <w:rPr>
          <w:sz w:val="28"/>
          <w:szCs w:val="28"/>
        </w:rPr>
        <w:t>cose: la prima de niente discornodar la Compagnia ne</w:t>
      </w:r>
      <w:r>
        <w:rPr>
          <w:sz w:val="28"/>
          <w:szCs w:val="28"/>
        </w:rPr>
        <w:t>’</w:t>
      </w:r>
      <w:r w:rsidR="008B755E" w:rsidRPr="008B755E">
        <w:rPr>
          <w:sz w:val="28"/>
          <w:szCs w:val="28"/>
        </w:rPr>
        <w:t xml:space="preserve"> lochi</w:t>
      </w:r>
      <w:r>
        <w:rPr>
          <w:sz w:val="28"/>
          <w:szCs w:val="28"/>
        </w:rPr>
        <w:t xml:space="preserve"> </w:t>
      </w:r>
      <w:r w:rsidR="008B755E" w:rsidRPr="008B755E">
        <w:rPr>
          <w:sz w:val="28"/>
          <w:szCs w:val="28"/>
        </w:rPr>
        <w:t>diti, anzi abbiatili più cura che mai et non guardate a pena alcuna per mantegner tutti nella via di Dio; la seconda che quelli che</w:t>
      </w:r>
      <w:r>
        <w:rPr>
          <w:sz w:val="28"/>
          <w:szCs w:val="28"/>
        </w:rPr>
        <w:t xml:space="preserve"> </w:t>
      </w:r>
      <w:r w:rsidR="008B755E" w:rsidRPr="008B755E">
        <w:rPr>
          <w:sz w:val="28"/>
          <w:szCs w:val="28"/>
        </w:rPr>
        <w:t>mander</w:t>
      </w:r>
      <w:r w:rsidR="00486FD3">
        <w:rPr>
          <w:sz w:val="28"/>
          <w:szCs w:val="28"/>
        </w:rPr>
        <w:t>e</w:t>
      </w:r>
      <w:r w:rsidR="008B755E" w:rsidRPr="008B755E">
        <w:rPr>
          <w:sz w:val="28"/>
          <w:szCs w:val="28"/>
        </w:rPr>
        <w:t>te vi para ch</w:t>
      </w:r>
      <w:r w:rsidR="00486FD3">
        <w:rPr>
          <w:sz w:val="28"/>
          <w:szCs w:val="28"/>
        </w:rPr>
        <w:t>’</w:t>
      </w:r>
      <w:r w:rsidR="008B755E" w:rsidRPr="008B755E">
        <w:rPr>
          <w:sz w:val="28"/>
          <w:szCs w:val="28"/>
        </w:rPr>
        <w:t xml:space="preserve">ei sia per </w:t>
      </w:r>
      <w:r w:rsidR="00486FD3">
        <w:rPr>
          <w:sz w:val="28"/>
          <w:szCs w:val="28"/>
        </w:rPr>
        <w:t>star nella Compagnia et osserva</w:t>
      </w:r>
      <w:r w:rsidR="008B755E" w:rsidRPr="008B755E">
        <w:rPr>
          <w:sz w:val="28"/>
          <w:szCs w:val="28"/>
        </w:rPr>
        <w:t>re l</w:t>
      </w:r>
      <w:r w:rsidR="00486FD3">
        <w:rPr>
          <w:sz w:val="28"/>
          <w:szCs w:val="28"/>
        </w:rPr>
        <w:t>e</w:t>
      </w:r>
      <w:r w:rsidR="008B755E" w:rsidRPr="008B755E">
        <w:rPr>
          <w:sz w:val="28"/>
          <w:szCs w:val="28"/>
        </w:rPr>
        <w:t xml:space="preserve"> nostre buone usanze, e che vegnino volentieri.</w:t>
      </w:r>
    </w:p>
    <w:p w:rsidR="008B755E" w:rsidRPr="008B755E" w:rsidRDefault="00486FD3" w:rsidP="008B755E">
      <w:pPr>
        <w:ind w:right="1133"/>
        <w:jc w:val="both"/>
        <w:rPr>
          <w:sz w:val="28"/>
          <w:szCs w:val="28"/>
        </w:rPr>
      </w:pPr>
      <w:r>
        <w:rPr>
          <w:sz w:val="28"/>
          <w:szCs w:val="28"/>
        </w:rPr>
        <w:tab/>
      </w:r>
      <w:r w:rsidR="008B755E" w:rsidRPr="008B755E">
        <w:rPr>
          <w:sz w:val="28"/>
          <w:szCs w:val="28"/>
        </w:rPr>
        <w:t>“Ancora prego tutta la Compagnia li piacqua dare questo</w:t>
      </w:r>
      <w:r>
        <w:rPr>
          <w:sz w:val="28"/>
          <w:szCs w:val="28"/>
        </w:rPr>
        <w:t xml:space="preserve"> </w:t>
      </w:r>
      <w:r w:rsidR="008B755E" w:rsidRPr="008B755E">
        <w:rPr>
          <w:sz w:val="28"/>
          <w:szCs w:val="28"/>
        </w:rPr>
        <w:t>cargo a Messer Padre Agostino insieme con Zuan Antonio vice; e</w:t>
      </w:r>
      <w:r>
        <w:rPr>
          <w:sz w:val="28"/>
          <w:szCs w:val="28"/>
        </w:rPr>
        <w:t xml:space="preserve"> </w:t>
      </w:r>
      <w:r w:rsidR="008B755E" w:rsidRPr="008B755E">
        <w:rPr>
          <w:sz w:val="28"/>
          <w:szCs w:val="28"/>
        </w:rPr>
        <w:t>che tutti si habbi a contentar sia eletti quelli che lor do</w:t>
      </w:r>
      <w:r>
        <w:rPr>
          <w:sz w:val="28"/>
          <w:szCs w:val="28"/>
        </w:rPr>
        <w:t xml:space="preserve">’ </w:t>
      </w:r>
      <w:r w:rsidR="008B755E" w:rsidRPr="008B755E">
        <w:rPr>
          <w:sz w:val="28"/>
          <w:szCs w:val="28"/>
        </w:rPr>
        <w:t>d</w:t>
      </w:r>
      <w:r>
        <w:rPr>
          <w:sz w:val="28"/>
          <w:szCs w:val="28"/>
        </w:rPr>
        <w:t>’</w:t>
      </w:r>
      <w:r w:rsidR="008B755E" w:rsidRPr="008B755E">
        <w:rPr>
          <w:sz w:val="28"/>
          <w:szCs w:val="28"/>
        </w:rPr>
        <w:t>accordo elezeranno, conse</w:t>
      </w:r>
      <w:r>
        <w:rPr>
          <w:sz w:val="28"/>
          <w:szCs w:val="28"/>
        </w:rPr>
        <w:t>gliandose però, esaminando como</w:t>
      </w:r>
      <w:r w:rsidR="008B755E" w:rsidRPr="008B755E">
        <w:rPr>
          <w:sz w:val="28"/>
          <w:szCs w:val="28"/>
        </w:rPr>
        <w:t>damente con prudentia, perché non è pressa alcuna: ma quando</w:t>
      </w:r>
      <w:r>
        <w:rPr>
          <w:sz w:val="28"/>
          <w:szCs w:val="28"/>
        </w:rPr>
        <w:t xml:space="preserve"> </w:t>
      </w:r>
      <w:r w:rsidR="008B755E" w:rsidRPr="008B755E">
        <w:rPr>
          <w:sz w:val="28"/>
          <w:szCs w:val="28"/>
        </w:rPr>
        <w:t>Dio manda un</w:t>
      </w:r>
      <w:r>
        <w:rPr>
          <w:sz w:val="28"/>
          <w:szCs w:val="28"/>
        </w:rPr>
        <w:t>’o</w:t>
      </w:r>
      <w:r w:rsidR="008B755E" w:rsidRPr="008B755E">
        <w:rPr>
          <w:sz w:val="28"/>
          <w:szCs w:val="28"/>
        </w:rPr>
        <w:t>ccasion</w:t>
      </w:r>
      <w:r>
        <w:rPr>
          <w:sz w:val="28"/>
          <w:szCs w:val="28"/>
        </w:rPr>
        <w:t>e</w:t>
      </w:r>
      <w:r w:rsidR="008B755E" w:rsidRPr="008B755E">
        <w:rPr>
          <w:sz w:val="28"/>
          <w:szCs w:val="28"/>
        </w:rPr>
        <w:t xml:space="preserve"> non bisogna p</w:t>
      </w:r>
      <w:r>
        <w:rPr>
          <w:sz w:val="28"/>
          <w:szCs w:val="28"/>
        </w:rPr>
        <w:t>e</w:t>
      </w:r>
      <w:r w:rsidR="008B755E" w:rsidRPr="008B755E">
        <w:rPr>
          <w:sz w:val="28"/>
          <w:szCs w:val="28"/>
        </w:rPr>
        <w:t>rderla.</w:t>
      </w:r>
    </w:p>
    <w:p w:rsidR="008074B5" w:rsidRDefault="00486FD3" w:rsidP="008074B5">
      <w:pPr>
        <w:ind w:right="1133"/>
        <w:jc w:val="both"/>
        <w:rPr>
          <w:sz w:val="28"/>
          <w:szCs w:val="28"/>
        </w:rPr>
      </w:pPr>
      <w:r>
        <w:rPr>
          <w:sz w:val="28"/>
          <w:szCs w:val="28"/>
        </w:rPr>
        <w:tab/>
      </w:r>
      <w:r w:rsidR="008B755E" w:rsidRPr="008B755E">
        <w:rPr>
          <w:sz w:val="28"/>
          <w:szCs w:val="28"/>
        </w:rPr>
        <w:t>“Ancor per un'altra cosa ve arecordo: che non abbiate pressa; perché vorria fossero talmente informati da Messer Padre</w:t>
      </w:r>
      <w:r w:rsidR="008074B5">
        <w:rPr>
          <w:sz w:val="28"/>
          <w:szCs w:val="28"/>
        </w:rPr>
        <w:t xml:space="preserve"> </w:t>
      </w:r>
    </w:p>
    <w:p w:rsidR="008074B5" w:rsidRDefault="008074B5" w:rsidP="008074B5">
      <w:pPr>
        <w:ind w:right="1133"/>
        <w:jc w:val="right"/>
        <w:rPr>
          <w:sz w:val="28"/>
          <w:szCs w:val="28"/>
        </w:rPr>
      </w:pPr>
      <w:r>
        <w:rPr>
          <w:sz w:val="28"/>
          <w:szCs w:val="28"/>
        </w:rPr>
        <w:t>pag.154</w:t>
      </w:r>
    </w:p>
    <w:p w:rsidR="008074B5" w:rsidRDefault="008074B5" w:rsidP="008074B5">
      <w:pPr>
        <w:ind w:right="1133"/>
        <w:jc w:val="both"/>
        <w:rPr>
          <w:sz w:val="28"/>
          <w:szCs w:val="28"/>
        </w:rPr>
      </w:pPr>
    </w:p>
    <w:p w:rsidR="00486FD3" w:rsidRPr="00486FD3" w:rsidRDefault="00486FD3" w:rsidP="008074B5">
      <w:pPr>
        <w:ind w:right="1133"/>
        <w:jc w:val="both"/>
        <w:rPr>
          <w:sz w:val="28"/>
          <w:szCs w:val="28"/>
        </w:rPr>
      </w:pPr>
      <w:r w:rsidRPr="00486FD3">
        <w:rPr>
          <w:sz w:val="28"/>
          <w:szCs w:val="28"/>
        </w:rPr>
        <w:t>Agostino di tutte le cose e da Zuan Antonio dela Compagnia e da</w:t>
      </w:r>
      <w:r w:rsidR="008074B5">
        <w:rPr>
          <w:sz w:val="28"/>
          <w:szCs w:val="28"/>
        </w:rPr>
        <w:t xml:space="preserve"> </w:t>
      </w:r>
      <w:r w:rsidRPr="00486FD3">
        <w:rPr>
          <w:sz w:val="28"/>
          <w:szCs w:val="28"/>
        </w:rPr>
        <w:t>Messer Zuan Pietro similmente, che, oltre le lettere che scriveranno tutti e tre, me sapia' ancora rispondere de qualche cosa</w:t>
      </w:r>
      <w:r w:rsidR="008074B5">
        <w:rPr>
          <w:sz w:val="28"/>
          <w:szCs w:val="28"/>
        </w:rPr>
        <w:t xml:space="preserve"> </w:t>
      </w:r>
      <w:r w:rsidRPr="00486FD3">
        <w:rPr>
          <w:sz w:val="28"/>
          <w:szCs w:val="28"/>
        </w:rPr>
        <w:t>che li domander</w:t>
      </w:r>
      <w:r w:rsidR="008074B5">
        <w:rPr>
          <w:sz w:val="28"/>
          <w:szCs w:val="28"/>
        </w:rPr>
        <w:t xml:space="preserve">ò: </w:t>
      </w:r>
      <w:r w:rsidRPr="00486FD3">
        <w:rPr>
          <w:sz w:val="28"/>
          <w:szCs w:val="28"/>
        </w:rPr>
        <w:t>siché co</w:t>
      </w:r>
      <w:r w:rsidR="008074B5">
        <w:rPr>
          <w:sz w:val="28"/>
          <w:szCs w:val="28"/>
        </w:rPr>
        <w:t>m</w:t>
      </w:r>
      <w:r w:rsidRPr="00486FD3">
        <w:rPr>
          <w:sz w:val="28"/>
          <w:szCs w:val="28"/>
        </w:rPr>
        <w:t>enzate a bonhora a scrivere et scriverme longamente tutti tre.</w:t>
      </w:r>
    </w:p>
    <w:p w:rsidR="00486FD3" w:rsidRPr="00486FD3" w:rsidRDefault="008074B5" w:rsidP="008074B5">
      <w:pPr>
        <w:ind w:right="1133"/>
        <w:jc w:val="both"/>
        <w:rPr>
          <w:sz w:val="28"/>
          <w:szCs w:val="28"/>
        </w:rPr>
      </w:pPr>
      <w:r>
        <w:rPr>
          <w:sz w:val="28"/>
          <w:szCs w:val="28"/>
        </w:rPr>
        <w:tab/>
      </w:r>
      <w:r w:rsidR="00486FD3" w:rsidRPr="00486FD3">
        <w:rPr>
          <w:sz w:val="28"/>
          <w:szCs w:val="28"/>
        </w:rPr>
        <w:t>“Non altro. Voglio che tutti mi crediate questa parola. Sappiate certo che la mia partita sarà de grand'honor di Dio et</w:t>
      </w:r>
      <w:r>
        <w:rPr>
          <w:sz w:val="28"/>
          <w:szCs w:val="28"/>
        </w:rPr>
        <w:t xml:space="preserve"> </w:t>
      </w:r>
      <w:r w:rsidR="00486FD3" w:rsidRPr="00486FD3">
        <w:rPr>
          <w:sz w:val="28"/>
          <w:szCs w:val="28"/>
        </w:rPr>
        <w:t>beneficio di quella Compagnia, se da voi el non mancha. Ma se</w:t>
      </w:r>
      <w:r>
        <w:rPr>
          <w:sz w:val="28"/>
          <w:szCs w:val="28"/>
        </w:rPr>
        <w:t xml:space="preserve"> </w:t>
      </w:r>
      <w:r w:rsidR="00486FD3" w:rsidRPr="00486FD3">
        <w:rPr>
          <w:sz w:val="28"/>
          <w:szCs w:val="28"/>
        </w:rPr>
        <w:t>da vui el mancherà, non mancherà l'honor di Dio, com'è dito,</w:t>
      </w:r>
      <w:r>
        <w:rPr>
          <w:sz w:val="28"/>
          <w:szCs w:val="28"/>
        </w:rPr>
        <w:t xml:space="preserve"> </w:t>
      </w:r>
      <w:r w:rsidR="00486FD3" w:rsidRPr="00486FD3">
        <w:rPr>
          <w:sz w:val="28"/>
          <w:szCs w:val="28"/>
        </w:rPr>
        <w:t>ma in altri. Si che a voi sta il tutto, perché Dio non mancherà.</w:t>
      </w:r>
    </w:p>
    <w:p w:rsidR="00486FD3" w:rsidRPr="00486FD3" w:rsidRDefault="008074B5" w:rsidP="008074B5">
      <w:pPr>
        <w:ind w:right="1133"/>
        <w:jc w:val="both"/>
        <w:rPr>
          <w:sz w:val="28"/>
          <w:szCs w:val="28"/>
        </w:rPr>
      </w:pPr>
      <w:r>
        <w:rPr>
          <w:sz w:val="28"/>
          <w:szCs w:val="28"/>
        </w:rPr>
        <w:tab/>
      </w:r>
      <w:r w:rsidR="00486FD3" w:rsidRPr="00486FD3">
        <w:rPr>
          <w:sz w:val="28"/>
          <w:szCs w:val="28"/>
        </w:rPr>
        <w:t>D</w:t>
      </w:r>
      <w:r>
        <w:rPr>
          <w:sz w:val="28"/>
          <w:szCs w:val="28"/>
        </w:rPr>
        <w:t>a</w:t>
      </w:r>
      <w:r w:rsidR="00486FD3" w:rsidRPr="00486FD3">
        <w:rPr>
          <w:sz w:val="28"/>
          <w:szCs w:val="28"/>
        </w:rPr>
        <w:t>tele quei do' bavari che portavano Zuan Antonio e mi; et</w:t>
      </w:r>
      <w:r>
        <w:rPr>
          <w:sz w:val="28"/>
          <w:szCs w:val="28"/>
        </w:rPr>
        <w:t xml:space="preserve"> </w:t>
      </w:r>
      <w:r w:rsidR="00486FD3" w:rsidRPr="00486FD3">
        <w:rPr>
          <w:sz w:val="28"/>
          <w:szCs w:val="28"/>
        </w:rPr>
        <w:t>inƒormateli che vada all'hospedali a lozare, dicendoli che me</w:t>
      </w:r>
      <w:r>
        <w:rPr>
          <w:sz w:val="28"/>
          <w:szCs w:val="28"/>
        </w:rPr>
        <w:t xml:space="preserve"> </w:t>
      </w:r>
      <w:r w:rsidR="00486FD3" w:rsidRPr="00486FD3">
        <w:rPr>
          <w:sz w:val="28"/>
          <w:szCs w:val="28"/>
        </w:rPr>
        <w:t>porta lettere che importano, et che li priegano da parte mia li</w:t>
      </w:r>
      <w:r>
        <w:rPr>
          <w:sz w:val="28"/>
          <w:szCs w:val="28"/>
        </w:rPr>
        <w:t xml:space="preserve"> </w:t>
      </w:r>
      <w:r w:rsidR="00486FD3" w:rsidRPr="00486FD3">
        <w:rPr>
          <w:sz w:val="28"/>
          <w:szCs w:val="28"/>
        </w:rPr>
        <w:t>dia' del pane per l'amor di Dio per non perder tempo a cercar</w:t>
      </w:r>
      <w:r>
        <w:rPr>
          <w:rStyle w:val="Rimandonotaapidipagina"/>
          <w:sz w:val="28"/>
          <w:szCs w:val="28"/>
        </w:rPr>
        <w:footnoteReference w:id="4"/>
      </w:r>
      <w:r w:rsidR="00486FD3" w:rsidRPr="00486FD3">
        <w:rPr>
          <w:sz w:val="28"/>
          <w:szCs w:val="28"/>
        </w:rPr>
        <w:t>,</w:t>
      </w:r>
      <w:r w:rsidR="00EA44B5">
        <w:rPr>
          <w:sz w:val="28"/>
          <w:szCs w:val="28"/>
        </w:rPr>
        <w:t xml:space="preserve"> </w:t>
      </w:r>
      <w:r w:rsidR="00486FD3" w:rsidRPr="00486FD3">
        <w:rPr>
          <w:sz w:val="28"/>
          <w:szCs w:val="28"/>
        </w:rPr>
        <w:t>ma che non se fida de questo, ma del Signor et voler patir. Et a</w:t>
      </w:r>
      <w:r w:rsidR="00EA44B5">
        <w:rPr>
          <w:sz w:val="28"/>
          <w:szCs w:val="28"/>
        </w:rPr>
        <w:t xml:space="preserve"> </w:t>
      </w:r>
      <w:r w:rsidR="00486FD3" w:rsidRPr="00486FD3">
        <w:rPr>
          <w:sz w:val="28"/>
          <w:szCs w:val="28"/>
        </w:rPr>
        <w:t>tutti dire, se oltre le lettere, ma hanno da parlare a bocca da</w:t>
      </w:r>
      <w:r w:rsidR="00EA44B5">
        <w:rPr>
          <w:sz w:val="28"/>
          <w:szCs w:val="28"/>
        </w:rPr>
        <w:t xml:space="preserve"> </w:t>
      </w:r>
      <w:r w:rsidR="00486FD3" w:rsidRPr="00486FD3">
        <w:rPr>
          <w:sz w:val="28"/>
          <w:szCs w:val="28"/>
        </w:rPr>
        <w:t>parte di Messer Padre Agostino in secreto.</w:t>
      </w:r>
    </w:p>
    <w:p w:rsidR="00486FD3" w:rsidRPr="00486FD3" w:rsidRDefault="00EA44B5" w:rsidP="008074B5">
      <w:pPr>
        <w:ind w:right="1133"/>
        <w:jc w:val="both"/>
        <w:rPr>
          <w:sz w:val="28"/>
          <w:szCs w:val="28"/>
        </w:rPr>
      </w:pPr>
      <w:r>
        <w:rPr>
          <w:sz w:val="28"/>
          <w:szCs w:val="28"/>
        </w:rPr>
        <w:tab/>
      </w:r>
      <w:r w:rsidR="00486FD3" w:rsidRPr="00486FD3">
        <w:rPr>
          <w:sz w:val="28"/>
          <w:szCs w:val="28"/>
        </w:rPr>
        <w:t>Padre Agostino, dopo letta questa lettera, la manderete alla</w:t>
      </w:r>
      <w:r>
        <w:rPr>
          <w:sz w:val="28"/>
          <w:szCs w:val="28"/>
        </w:rPr>
        <w:t xml:space="preserve"> </w:t>
      </w:r>
      <w:r w:rsidR="00486FD3" w:rsidRPr="00486FD3">
        <w:rPr>
          <w:sz w:val="28"/>
          <w:szCs w:val="28"/>
        </w:rPr>
        <w:t>Compagnia confortando tutti nel Signore. Ieronimo scrisse a d</w:t>
      </w:r>
      <w:r>
        <w:rPr>
          <w:sz w:val="28"/>
          <w:szCs w:val="28"/>
        </w:rPr>
        <w:t xml:space="preserve">ì </w:t>
      </w:r>
      <w:r w:rsidR="00486FD3" w:rsidRPr="00486FD3">
        <w:rPr>
          <w:sz w:val="28"/>
          <w:szCs w:val="28"/>
        </w:rPr>
        <w:t>2</w:t>
      </w:r>
      <w:r>
        <w:rPr>
          <w:sz w:val="28"/>
          <w:szCs w:val="28"/>
        </w:rPr>
        <w:t>1</w:t>
      </w:r>
      <w:r w:rsidR="00486FD3" w:rsidRPr="00486FD3">
        <w:rPr>
          <w:sz w:val="28"/>
          <w:szCs w:val="28"/>
        </w:rPr>
        <w:t>luglio 1535. In Venezia alla Trinità”.</w:t>
      </w:r>
    </w:p>
    <w:p w:rsidR="00486FD3" w:rsidRDefault="00EA44B5" w:rsidP="008074B5">
      <w:pPr>
        <w:ind w:right="1133"/>
        <w:jc w:val="both"/>
        <w:rPr>
          <w:sz w:val="28"/>
          <w:szCs w:val="28"/>
        </w:rPr>
      </w:pPr>
      <w:r>
        <w:rPr>
          <w:sz w:val="28"/>
          <w:szCs w:val="28"/>
        </w:rPr>
        <w:tab/>
      </w:r>
      <w:r w:rsidR="00486FD3" w:rsidRPr="00486FD3">
        <w:rPr>
          <w:sz w:val="28"/>
          <w:szCs w:val="28"/>
        </w:rPr>
        <w:t>Segue un poscritto: Girolamo ripete quanto aveva già detto</w:t>
      </w:r>
      <w:r>
        <w:rPr>
          <w:sz w:val="28"/>
          <w:szCs w:val="28"/>
        </w:rPr>
        <w:t xml:space="preserve"> </w:t>
      </w:r>
      <w:r w:rsidR="00486FD3" w:rsidRPr="00486FD3">
        <w:rPr>
          <w:sz w:val="28"/>
          <w:szCs w:val="28"/>
        </w:rPr>
        <w:t>nella lettera del 5 luglio: chi ha la responsabilità delle opere tagli</w:t>
      </w:r>
      <w:r>
        <w:rPr>
          <w:sz w:val="28"/>
          <w:szCs w:val="28"/>
        </w:rPr>
        <w:t xml:space="preserve"> </w:t>
      </w:r>
      <w:r w:rsidR="00486FD3" w:rsidRPr="00486FD3">
        <w:rPr>
          <w:sz w:val="28"/>
          <w:szCs w:val="28"/>
        </w:rPr>
        <w:t>senza alcun timore, quando vi sia qualche disordine e non permetta che si abbia ad introdurre qualche cattiva abitudine.</w:t>
      </w:r>
      <w:r>
        <w:rPr>
          <w:sz w:val="28"/>
          <w:szCs w:val="28"/>
        </w:rPr>
        <w:t xml:space="preserve"> </w:t>
      </w:r>
      <w:r w:rsidR="00486FD3" w:rsidRPr="00486FD3">
        <w:rPr>
          <w:sz w:val="28"/>
          <w:szCs w:val="28"/>
        </w:rPr>
        <w:t>“Ancora ve arecordo che avertite, soprattutto a vui Messer</w:t>
      </w:r>
      <w:r>
        <w:rPr>
          <w:sz w:val="28"/>
          <w:szCs w:val="28"/>
        </w:rPr>
        <w:t xml:space="preserve"> </w:t>
      </w:r>
      <w:r w:rsidR="00486FD3" w:rsidRPr="00486FD3">
        <w:rPr>
          <w:sz w:val="28"/>
          <w:szCs w:val="28"/>
        </w:rPr>
        <w:t>Padre Agostino, patre carissimo, et a Zuan Antonio vice, che ve</w:t>
      </w:r>
      <w:r>
        <w:rPr>
          <w:sz w:val="28"/>
          <w:szCs w:val="28"/>
        </w:rPr>
        <w:t xml:space="preserve"> </w:t>
      </w:r>
      <w:r w:rsidR="00486FD3" w:rsidRPr="00486FD3">
        <w:rPr>
          <w:sz w:val="28"/>
          <w:szCs w:val="28"/>
        </w:rPr>
        <w:t>sforziate d'haver uno qualche rispetto a tenir la Compagnia in</w:t>
      </w:r>
      <w:r>
        <w:rPr>
          <w:sz w:val="28"/>
          <w:szCs w:val="28"/>
        </w:rPr>
        <w:t xml:space="preserve"> </w:t>
      </w:r>
      <w:r w:rsidR="00486FD3" w:rsidRPr="00486FD3">
        <w:rPr>
          <w:sz w:val="28"/>
          <w:szCs w:val="28"/>
        </w:rPr>
        <w:t>pace con più rispetto che quando era mi, più bon rispetto che</w:t>
      </w:r>
      <w:r>
        <w:rPr>
          <w:sz w:val="28"/>
          <w:szCs w:val="28"/>
        </w:rPr>
        <w:t xml:space="preserve"> </w:t>
      </w:r>
      <w:r w:rsidR="00486FD3" w:rsidRPr="00486FD3">
        <w:rPr>
          <w:sz w:val="28"/>
          <w:szCs w:val="28"/>
        </w:rPr>
        <w:t>non so dir. Et, s'el no' fosse qualche uno che non se lassasse</w:t>
      </w:r>
      <w:r>
        <w:rPr>
          <w:sz w:val="28"/>
          <w:szCs w:val="28"/>
        </w:rPr>
        <w:t xml:space="preserve"> </w:t>
      </w:r>
      <w:r w:rsidR="00486FD3" w:rsidRPr="00486FD3">
        <w:rPr>
          <w:sz w:val="28"/>
          <w:szCs w:val="28"/>
        </w:rPr>
        <w:t>governar, non haver rispetto a farne provision senza rispetto</w:t>
      </w:r>
      <w:r>
        <w:rPr>
          <w:sz w:val="28"/>
          <w:szCs w:val="28"/>
        </w:rPr>
        <w:t xml:space="preserve"> </w:t>
      </w:r>
      <w:r w:rsidR="00486FD3" w:rsidRPr="00486FD3">
        <w:rPr>
          <w:sz w:val="28"/>
          <w:szCs w:val="28"/>
        </w:rPr>
        <w:t xml:space="preserve">alcuno: ché l'è meglio che uno patisca ca tutta la Compagnia se </w:t>
      </w:r>
    </w:p>
    <w:p w:rsidR="008B755E" w:rsidRDefault="008B755E" w:rsidP="00486FD3">
      <w:pPr>
        <w:ind w:right="1133"/>
        <w:jc w:val="right"/>
        <w:rPr>
          <w:sz w:val="28"/>
          <w:szCs w:val="28"/>
        </w:rPr>
      </w:pPr>
      <w:r>
        <w:rPr>
          <w:sz w:val="28"/>
          <w:szCs w:val="28"/>
        </w:rPr>
        <w:t>pag. 15</w:t>
      </w:r>
      <w:r w:rsidR="00486FD3">
        <w:rPr>
          <w:sz w:val="28"/>
          <w:szCs w:val="28"/>
        </w:rPr>
        <w:t>5</w:t>
      </w:r>
    </w:p>
    <w:p w:rsidR="003C3FB2" w:rsidRPr="003C3FB2" w:rsidRDefault="00EA44B5" w:rsidP="003C3FB2">
      <w:pPr>
        <w:ind w:right="1133"/>
        <w:jc w:val="both"/>
        <w:rPr>
          <w:sz w:val="28"/>
          <w:szCs w:val="28"/>
        </w:rPr>
      </w:pPr>
      <w:r>
        <w:rPr>
          <w:sz w:val="28"/>
          <w:szCs w:val="28"/>
        </w:rPr>
        <w:lastRenderedPageBreak/>
        <w:t>torna e lieva qu</w:t>
      </w:r>
      <w:r w:rsidR="003C3FB2" w:rsidRPr="003C3FB2">
        <w:rPr>
          <w:sz w:val="28"/>
          <w:szCs w:val="28"/>
        </w:rPr>
        <w:t>alche mala usanza</w:t>
      </w:r>
      <w:r>
        <w:rPr>
          <w:sz w:val="28"/>
          <w:szCs w:val="28"/>
        </w:rPr>
        <w:t>.</w:t>
      </w:r>
      <w:r w:rsidR="003C3FB2" w:rsidRPr="003C3FB2">
        <w:rPr>
          <w:sz w:val="28"/>
          <w:szCs w:val="28"/>
        </w:rPr>
        <w:t xml:space="preserve"> C</w:t>
      </w:r>
      <w:r>
        <w:rPr>
          <w:sz w:val="28"/>
          <w:szCs w:val="28"/>
        </w:rPr>
        <w:t>u</w:t>
      </w:r>
      <w:r w:rsidR="003C3FB2" w:rsidRPr="003C3FB2">
        <w:rPr>
          <w:sz w:val="28"/>
          <w:szCs w:val="28"/>
        </w:rPr>
        <w:t>s</w:t>
      </w:r>
      <w:r>
        <w:rPr>
          <w:sz w:val="28"/>
          <w:szCs w:val="28"/>
        </w:rPr>
        <w:t>ì</w:t>
      </w:r>
      <w:r w:rsidR="003C3FB2" w:rsidRPr="003C3FB2">
        <w:rPr>
          <w:sz w:val="28"/>
          <w:szCs w:val="28"/>
        </w:rPr>
        <w:t xml:space="preserve"> anche, per el contrario,</w:t>
      </w:r>
      <w:r>
        <w:rPr>
          <w:sz w:val="28"/>
          <w:szCs w:val="28"/>
        </w:rPr>
        <w:t xml:space="preserve"> </w:t>
      </w:r>
      <w:r w:rsidR="003C3FB2" w:rsidRPr="003C3FB2">
        <w:rPr>
          <w:sz w:val="28"/>
          <w:szCs w:val="28"/>
        </w:rPr>
        <w:t>se Z</w:t>
      </w:r>
      <w:r>
        <w:rPr>
          <w:sz w:val="28"/>
          <w:szCs w:val="28"/>
        </w:rPr>
        <w:t>u</w:t>
      </w:r>
      <w:r w:rsidR="003C3FB2" w:rsidRPr="003C3FB2">
        <w:rPr>
          <w:sz w:val="28"/>
          <w:szCs w:val="28"/>
        </w:rPr>
        <w:t xml:space="preserve">an Antonio havesse desiderio </w:t>
      </w:r>
      <w:r>
        <w:rPr>
          <w:sz w:val="28"/>
          <w:szCs w:val="28"/>
        </w:rPr>
        <w:t xml:space="preserve">de qualche uno, ch’el no’ ghe </w:t>
      </w:r>
      <w:r w:rsidR="003C3FB2" w:rsidRPr="003C3FB2">
        <w:rPr>
          <w:sz w:val="28"/>
          <w:szCs w:val="28"/>
        </w:rPr>
        <w:t>f</w:t>
      </w:r>
      <w:r>
        <w:rPr>
          <w:sz w:val="28"/>
          <w:szCs w:val="28"/>
        </w:rPr>
        <w:t>u</w:t>
      </w:r>
      <w:r w:rsidR="003C3FB2" w:rsidRPr="003C3FB2">
        <w:rPr>
          <w:sz w:val="28"/>
          <w:szCs w:val="28"/>
        </w:rPr>
        <w:t>ssa tolto, et d</w:t>
      </w:r>
      <w:r>
        <w:rPr>
          <w:sz w:val="28"/>
          <w:szCs w:val="28"/>
        </w:rPr>
        <w:t>e</w:t>
      </w:r>
      <w:r w:rsidR="003C3FB2" w:rsidRPr="003C3FB2">
        <w:rPr>
          <w:sz w:val="28"/>
          <w:szCs w:val="28"/>
        </w:rPr>
        <w:t xml:space="preserve"> questo intendetevi fra v</w:t>
      </w:r>
      <w:r>
        <w:rPr>
          <w:sz w:val="28"/>
          <w:szCs w:val="28"/>
        </w:rPr>
        <w:t>u</w:t>
      </w:r>
      <w:r w:rsidR="003C3FB2" w:rsidRPr="003C3FB2">
        <w:rPr>
          <w:sz w:val="28"/>
          <w:szCs w:val="28"/>
        </w:rPr>
        <w:t>i do' a questa particolarità per adesso, ﬁno D</w:t>
      </w:r>
      <w:r w:rsidR="000115C4">
        <w:rPr>
          <w:sz w:val="28"/>
          <w:szCs w:val="28"/>
        </w:rPr>
        <w:t>io</w:t>
      </w:r>
      <w:r w:rsidR="003C3FB2" w:rsidRPr="003C3FB2">
        <w:rPr>
          <w:sz w:val="28"/>
          <w:szCs w:val="28"/>
        </w:rPr>
        <w:t xml:space="preserve"> mostra altro”.</w:t>
      </w:r>
    </w:p>
    <w:p w:rsidR="003C3FB2" w:rsidRPr="003C3FB2" w:rsidRDefault="000115C4" w:rsidP="003C3FB2">
      <w:pPr>
        <w:ind w:right="1133"/>
        <w:jc w:val="both"/>
        <w:rPr>
          <w:sz w:val="28"/>
          <w:szCs w:val="28"/>
        </w:rPr>
      </w:pPr>
      <w:r>
        <w:rPr>
          <w:sz w:val="28"/>
          <w:szCs w:val="28"/>
        </w:rPr>
        <w:tab/>
      </w:r>
      <w:r w:rsidR="003C3FB2" w:rsidRPr="003C3FB2">
        <w:rPr>
          <w:sz w:val="28"/>
          <w:szCs w:val="28"/>
        </w:rPr>
        <w:t>La lettera dopo che a Bergamo, avre</w:t>
      </w:r>
      <w:r>
        <w:rPr>
          <w:sz w:val="28"/>
          <w:szCs w:val="28"/>
        </w:rPr>
        <w:t xml:space="preserve">bbe dovuto essre passata </w:t>
      </w:r>
      <w:r w:rsidR="003C3FB2" w:rsidRPr="003C3FB2">
        <w:rPr>
          <w:sz w:val="28"/>
          <w:szCs w:val="28"/>
        </w:rPr>
        <w:t xml:space="preserve">alle altre opere. Fu recapitata a Milano </w:t>
      </w:r>
      <w:r>
        <w:rPr>
          <w:sz w:val="28"/>
          <w:szCs w:val="28"/>
        </w:rPr>
        <w:t>l’</w:t>
      </w:r>
      <w:r w:rsidR="003C3FB2" w:rsidRPr="003C3FB2">
        <w:rPr>
          <w:sz w:val="28"/>
          <w:szCs w:val="28"/>
        </w:rPr>
        <w:t>11 agosto.</w:t>
      </w:r>
    </w:p>
    <w:p w:rsidR="003C3FB2" w:rsidRPr="003C3FB2" w:rsidRDefault="000115C4" w:rsidP="003C3FB2">
      <w:pPr>
        <w:ind w:right="1133"/>
        <w:jc w:val="both"/>
        <w:rPr>
          <w:sz w:val="28"/>
          <w:szCs w:val="28"/>
        </w:rPr>
      </w:pPr>
      <w:r>
        <w:rPr>
          <w:sz w:val="28"/>
          <w:szCs w:val="28"/>
        </w:rPr>
        <w:tab/>
        <w:t>Questa</w:t>
      </w:r>
      <w:r w:rsidR="003C3FB2" w:rsidRPr="003C3FB2">
        <w:rPr>
          <w:sz w:val="28"/>
          <w:szCs w:val="28"/>
        </w:rPr>
        <w:t xml:space="preserve"> lettera resiste a qualunque interpretazione, e cio è senza dubbio perché noi conosciamo troppo poco della vita e</w:t>
      </w:r>
      <w:r>
        <w:rPr>
          <w:sz w:val="28"/>
          <w:szCs w:val="28"/>
        </w:rPr>
        <w:t xml:space="preserve"> </w:t>
      </w:r>
      <w:r w:rsidR="003C3FB2" w:rsidRPr="003C3FB2">
        <w:rPr>
          <w:sz w:val="28"/>
          <w:szCs w:val="28"/>
        </w:rPr>
        <w:t>delle opere da Girolamo suscitate.</w:t>
      </w:r>
    </w:p>
    <w:p w:rsidR="003C3FB2" w:rsidRPr="003C3FB2" w:rsidRDefault="000115C4" w:rsidP="003C3FB2">
      <w:pPr>
        <w:ind w:right="1133"/>
        <w:jc w:val="both"/>
        <w:rPr>
          <w:sz w:val="28"/>
          <w:szCs w:val="28"/>
        </w:rPr>
      </w:pPr>
      <w:r>
        <w:rPr>
          <w:sz w:val="28"/>
          <w:szCs w:val="28"/>
        </w:rPr>
        <w:tab/>
      </w:r>
      <w:r w:rsidR="003C3FB2" w:rsidRPr="003C3FB2">
        <w:rPr>
          <w:sz w:val="28"/>
          <w:szCs w:val="28"/>
        </w:rPr>
        <w:t>Girolamo scrive la lettera perche gli man</w:t>
      </w:r>
      <w:r w:rsidRPr="000115C4">
        <w:rPr>
          <w:sz w:val="28"/>
          <w:szCs w:val="28"/>
        </w:rPr>
        <w:t>dino due “putti”.</w:t>
      </w:r>
      <w:r>
        <w:rPr>
          <w:sz w:val="28"/>
          <w:szCs w:val="28"/>
        </w:rPr>
        <w:t xml:space="preserve"> </w:t>
      </w:r>
      <w:r w:rsidR="003C3FB2" w:rsidRPr="003C3FB2">
        <w:rPr>
          <w:sz w:val="28"/>
          <w:szCs w:val="28"/>
        </w:rPr>
        <w:t>Non importa se vecchi o nuovi, grandi o piccoli, primi o ultimi,</w:t>
      </w:r>
      <w:r>
        <w:rPr>
          <w:sz w:val="28"/>
          <w:szCs w:val="28"/>
        </w:rPr>
        <w:t xml:space="preserve"> </w:t>
      </w:r>
      <w:r w:rsidR="003C3FB2" w:rsidRPr="003C3FB2">
        <w:rPr>
          <w:sz w:val="28"/>
          <w:szCs w:val="28"/>
        </w:rPr>
        <w:t>basta che non sia scomodata la Compagnia e che i due diano</w:t>
      </w:r>
      <w:r>
        <w:rPr>
          <w:sz w:val="28"/>
          <w:szCs w:val="28"/>
        </w:rPr>
        <w:t xml:space="preserve"> </w:t>
      </w:r>
      <w:r w:rsidR="003C3FB2" w:rsidRPr="003C3FB2">
        <w:rPr>
          <w:sz w:val="28"/>
          <w:szCs w:val="28"/>
        </w:rPr>
        <w:t>fiducia di rimanere nelle opere. Ad essi egli mostrerà un “loco di</w:t>
      </w:r>
      <w:r>
        <w:rPr>
          <w:sz w:val="28"/>
          <w:szCs w:val="28"/>
        </w:rPr>
        <w:t xml:space="preserve"> </w:t>
      </w:r>
      <w:r w:rsidR="003C3FB2" w:rsidRPr="003C3FB2">
        <w:rPr>
          <w:sz w:val="28"/>
          <w:szCs w:val="28"/>
        </w:rPr>
        <w:t xml:space="preserve">pace”, la “terra di promissione”. Non vi è fretta: ma </w:t>
      </w:r>
      <w:r>
        <w:rPr>
          <w:sz w:val="28"/>
          <w:szCs w:val="28"/>
        </w:rPr>
        <w:t>l’</w:t>
      </w:r>
      <w:r w:rsidR="003C3FB2" w:rsidRPr="003C3FB2">
        <w:rPr>
          <w:sz w:val="28"/>
          <w:szCs w:val="28"/>
        </w:rPr>
        <w:t>occasione</w:t>
      </w:r>
      <w:r>
        <w:rPr>
          <w:sz w:val="28"/>
          <w:szCs w:val="28"/>
        </w:rPr>
        <w:t xml:space="preserve"> </w:t>
      </w:r>
      <w:r w:rsidRPr="000115C4">
        <w:rPr>
          <w:sz w:val="28"/>
          <w:szCs w:val="28"/>
        </w:rPr>
        <w:t>è buona e non bisogna perder</w:t>
      </w:r>
      <w:r>
        <w:rPr>
          <w:sz w:val="28"/>
          <w:szCs w:val="28"/>
        </w:rPr>
        <w:t>l</w:t>
      </w:r>
      <w:r w:rsidRPr="000115C4">
        <w:rPr>
          <w:sz w:val="28"/>
          <w:szCs w:val="28"/>
        </w:rPr>
        <w:t>a</w:t>
      </w:r>
      <w:r>
        <w:rPr>
          <w:sz w:val="28"/>
          <w:szCs w:val="28"/>
        </w:rPr>
        <w:t xml:space="preserve">. </w:t>
      </w:r>
      <w:r w:rsidR="003C3FB2" w:rsidRPr="003C3FB2">
        <w:rPr>
          <w:sz w:val="28"/>
          <w:szCs w:val="28"/>
        </w:rPr>
        <w:t xml:space="preserve"> Comunque per accelerare il</w:t>
      </w:r>
      <w:r>
        <w:rPr>
          <w:sz w:val="28"/>
          <w:szCs w:val="28"/>
        </w:rPr>
        <w:t xml:space="preserve"> </w:t>
      </w:r>
      <w:r w:rsidR="003C3FB2" w:rsidRPr="003C3FB2">
        <w:rPr>
          <w:sz w:val="28"/>
          <w:szCs w:val="28"/>
        </w:rPr>
        <w:t>viaggio, non vadano mendicando il cibo, ma alloggino negli</w:t>
      </w:r>
      <w:r>
        <w:rPr>
          <w:sz w:val="28"/>
          <w:szCs w:val="28"/>
        </w:rPr>
        <w:t xml:space="preserve"> </w:t>
      </w:r>
      <w:r w:rsidR="003C3FB2" w:rsidRPr="003C3FB2">
        <w:rPr>
          <w:sz w:val="28"/>
          <w:szCs w:val="28"/>
        </w:rPr>
        <w:t>ospedali. E</w:t>
      </w:r>
      <w:r>
        <w:rPr>
          <w:sz w:val="28"/>
          <w:szCs w:val="28"/>
        </w:rPr>
        <w:t>’</w:t>
      </w:r>
      <w:r w:rsidR="003C3FB2" w:rsidRPr="003C3FB2">
        <w:rPr>
          <w:sz w:val="28"/>
          <w:szCs w:val="28"/>
        </w:rPr>
        <w:t xml:space="preserve"> per</w:t>
      </w:r>
      <w:r>
        <w:rPr>
          <w:sz w:val="28"/>
          <w:szCs w:val="28"/>
        </w:rPr>
        <w:t>ò</w:t>
      </w:r>
      <w:r w:rsidR="003C3FB2" w:rsidRPr="003C3FB2">
        <w:rPr>
          <w:sz w:val="28"/>
          <w:szCs w:val="28"/>
        </w:rPr>
        <w:t xml:space="preserve"> una cosa che deve rimanere segre</w:t>
      </w:r>
      <w:r>
        <w:rPr>
          <w:sz w:val="28"/>
          <w:szCs w:val="28"/>
        </w:rPr>
        <w:t>ta.</w:t>
      </w:r>
    </w:p>
    <w:p w:rsidR="003C3FB2" w:rsidRPr="003C3FB2" w:rsidRDefault="000115C4" w:rsidP="003C3FB2">
      <w:pPr>
        <w:ind w:right="1133"/>
        <w:jc w:val="both"/>
        <w:rPr>
          <w:sz w:val="28"/>
          <w:szCs w:val="28"/>
        </w:rPr>
      </w:pPr>
      <w:r>
        <w:rPr>
          <w:sz w:val="28"/>
          <w:szCs w:val="28"/>
        </w:rPr>
        <w:tab/>
      </w:r>
      <w:r w:rsidR="003C3FB2" w:rsidRPr="003C3FB2">
        <w:rPr>
          <w:sz w:val="28"/>
          <w:szCs w:val="28"/>
        </w:rPr>
        <w:t>Girolamo e entusiasta. E sicuro</w:t>
      </w:r>
      <w:r>
        <w:rPr>
          <w:sz w:val="28"/>
          <w:szCs w:val="28"/>
        </w:rPr>
        <w:t xml:space="preserve"> </w:t>
      </w:r>
      <w:r w:rsidRPr="000115C4">
        <w:rPr>
          <w:sz w:val="28"/>
          <w:szCs w:val="28"/>
        </w:rPr>
        <w:t>che la sua “partita sarà de</w:t>
      </w:r>
      <w:r>
        <w:rPr>
          <w:sz w:val="28"/>
          <w:szCs w:val="28"/>
        </w:rPr>
        <w:t xml:space="preserve"> </w:t>
      </w:r>
      <w:r w:rsidR="003C3FB2" w:rsidRPr="003C3FB2">
        <w:rPr>
          <w:sz w:val="28"/>
          <w:szCs w:val="28"/>
        </w:rPr>
        <w:t>grand</w:t>
      </w:r>
      <w:r>
        <w:rPr>
          <w:sz w:val="28"/>
          <w:szCs w:val="28"/>
        </w:rPr>
        <w:t>’</w:t>
      </w:r>
      <w:r w:rsidR="003C3FB2" w:rsidRPr="003C3FB2">
        <w:rPr>
          <w:sz w:val="28"/>
          <w:szCs w:val="28"/>
        </w:rPr>
        <w:t>honor de Dio et beneficio di quella Compagnia”. Ma che</w:t>
      </w:r>
      <w:r>
        <w:rPr>
          <w:sz w:val="28"/>
          <w:szCs w:val="28"/>
        </w:rPr>
        <w:t xml:space="preserve"> </w:t>
      </w:r>
      <w:r w:rsidR="003C3FB2" w:rsidRPr="003C3FB2">
        <w:rPr>
          <w:sz w:val="28"/>
          <w:szCs w:val="28"/>
        </w:rPr>
        <w:t>cosa voglia dire con questa “partita” è ancor più oscuro che tutto il resto</w:t>
      </w:r>
      <w:r>
        <w:rPr>
          <w:rStyle w:val="Rimandonotaapidipagina"/>
          <w:sz w:val="28"/>
          <w:szCs w:val="28"/>
        </w:rPr>
        <w:footnoteReference w:id="5"/>
      </w:r>
      <w:r w:rsidR="003C3FB2" w:rsidRPr="003C3FB2">
        <w:rPr>
          <w:sz w:val="28"/>
          <w:szCs w:val="28"/>
        </w:rPr>
        <w:t>. Fino al 5 luglio la sua lontananza era una dura</w:t>
      </w:r>
      <w:r>
        <w:rPr>
          <w:sz w:val="28"/>
          <w:szCs w:val="28"/>
        </w:rPr>
        <w:t xml:space="preserve"> </w:t>
      </w:r>
      <w:r w:rsidR="003C3FB2" w:rsidRPr="003C3FB2">
        <w:rPr>
          <w:sz w:val="28"/>
          <w:szCs w:val="28"/>
        </w:rPr>
        <w:t>necessità; ora invece la Compagnia ne trarrà beneficio. Quale</w:t>
      </w:r>
      <w:r w:rsidR="004136DC">
        <w:rPr>
          <w:sz w:val="28"/>
          <w:szCs w:val="28"/>
        </w:rPr>
        <w:t xml:space="preserve"> </w:t>
      </w:r>
      <w:r w:rsidR="003C3FB2" w:rsidRPr="003C3FB2">
        <w:rPr>
          <w:sz w:val="28"/>
          <w:szCs w:val="28"/>
        </w:rPr>
        <w:t xml:space="preserve">fatto nuovo era dunque </w:t>
      </w:r>
      <w:r w:rsidR="004136DC">
        <w:rPr>
          <w:sz w:val="28"/>
          <w:szCs w:val="28"/>
        </w:rPr>
        <w:t>in</w:t>
      </w:r>
      <w:r w:rsidR="003C3FB2" w:rsidRPr="003C3FB2">
        <w:rPr>
          <w:sz w:val="28"/>
          <w:szCs w:val="28"/>
        </w:rPr>
        <w:t>tervenuto? Per quante ipo</w:t>
      </w:r>
      <w:r w:rsidR="004136DC">
        <w:rPr>
          <w:sz w:val="28"/>
          <w:szCs w:val="28"/>
        </w:rPr>
        <w:t>t</w:t>
      </w:r>
      <w:r w:rsidR="003C3FB2" w:rsidRPr="003C3FB2">
        <w:rPr>
          <w:sz w:val="28"/>
          <w:szCs w:val="28"/>
        </w:rPr>
        <w:t>es</w:t>
      </w:r>
      <w:r w:rsidR="004136DC">
        <w:rPr>
          <w:sz w:val="28"/>
          <w:szCs w:val="28"/>
        </w:rPr>
        <w:t xml:space="preserve">i mi sia fatto, </w:t>
      </w:r>
      <w:r w:rsidR="003C3FB2" w:rsidRPr="003C3FB2">
        <w:rPr>
          <w:sz w:val="28"/>
          <w:szCs w:val="28"/>
        </w:rPr>
        <w:t>non ne ho trovato alcuna che presentasse q</w:t>
      </w:r>
      <w:r w:rsidR="004136DC">
        <w:rPr>
          <w:sz w:val="28"/>
          <w:szCs w:val="28"/>
        </w:rPr>
        <w:t>ualche poss</w:t>
      </w:r>
      <w:bookmarkStart w:id="0" w:name="_GoBack"/>
      <w:bookmarkEnd w:id="0"/>
      <w:r w:rsidR="003C3FB2" w:rsidRPr="003C3FB2">
        <w:rPr>
          <w:sz w:val="28"/>
          <w:szCs w:val="28"/>
        </w:rPr>
        <w:t>ibilità.</w:t>
      </w:r>
    </w:p>
    <w:p w:rsidR="008B755E" w:rsidRPr="00977F67" w:rsidRDefault="008B755E" w:rsidP="008B755E">
      <w:pPr>
        <w:ind w:right="1133"/>
        <w:jc w:val="both"/>
        <w:rPr>
          <w:sz w:val="28"/>
          <w:szCs w:val="28"/>
        </w:rPr>
      </w:pPr>
    </w:p>
    <w:sectPr w:rsidR="008B755E" w:rsidRPr="00977F6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A77" w:rsidRDefault="00AA7A77" w:rsidP="00037D70">
      <w:pPr>
        <w:spacing w:after="0" w:line="240" w:lineRule="auto"/>
      </w:pPr>
      <w:r>
        <w:separator/>
      </w:r>
    </w:p>
  </w:endnote>
  <w:endnote w:type="continuationSeparator" w:id="0">
    <w:p w:rsidR="00AA7A77" w:rsidRDefault="00AA7A77" w:rsidP="0003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A77" w:rsidRDefault="00AA7A77" w:rsidP="00037D70">
      <w:pPr>
        <w:spacing w:after="0" w:line="240" w:lineRule="auto"/>
      </w:pPr>
      <w:r>
        <w:separator/>
      </w:r>
    </w:p>
  </w:footnote>
  <w:footnote w:type="continuationSeparator" w:id="0">
    <w:p w:rsidR="00AA7A77" w:rsidRDefault="00AA7A77" w:rsidP="00037D70">
      <w:pPr>
        <w:spacing w:after="0" w:line="240" w:lineRule="auto"/>
      </w:pPr>
      <w:r>
        <w:continuationSeparator/>
      </w:r>
    </w:p>
  </w:footnote>
  <w:footnote w:id="1">
    <w:p w:rsidR="00037D70" w:rsidRDefault="00037D70" w:rsidP="00A94AD9">
      <w:pPr>
        <w:pStyle w:val="Testonotaapidipagina"/>
        <w:ind w:right="1133"/>
        <w:jc w:val="both"/>
      </w:pPr>
      <w:r>
        <w:rPr>
          <w:rStyle w:val="Rimandonotaapidipagina"/>
        </w:rPr>
        <w:footnoteRef/>
      </w:r>
      <w:r>
        <w:t xml:space="preserve"> (7) </w:t>
      </w:r>
      <w:r w:rsidRPr="00037D70">
        <w:t>La preghiera dice così: “Confidiamoci nel nostro Signore benignissimo, e abbiamo santa speranza in Lui solo, perche quelli che sperano in Lui non saranno confusi in eterno".</w:t>
      </w:r>
    </w:p>
  </w:footnote>
  <w:footnote w:id="2">
    <w:p w:rsidR="00037D70" w:rsidRDefault="00037D70" w:rsidP="00A94AD9">
      <w:pPr>
        <w:pStyle w:val="Testonotaapidipagina"/>
        <w:ind w:right="1133"/>
        <w:jc w:val="both"/>
      </w:pPr>
      <w:r>
        <w:rPr>
          <w:rStyle w:val="Rimandonotaapidipagina"/>
        </w:rPr>
        <w:footnoteRef/>
      </w:r>
      <w:r>
        <w:t xml:space="preserve"> (8) </w:t>
      </w:r>
      <w:r w:rsidR="00A94AD9" w:rsidRPr="00A94AD9">
        <w:t xml:space="preserve">Nelle parole di Girolamo entrano espressioni del Vangelo: non citazioni volute, ma modo di atteggiare il pensiero che gli venivano spontanei, per la grande familiarità che aveva con la Scrittura. Queste parole, che si ispirano a Gv 14, sono state giudicate dal promotore della fede nella causa di beatificazione di Girolamo “prima facie periculosa" (PROCESSI APOSTOLICI, </w:t>
      </w:r>
      <w:r w:rsidR="00A94AD9" w:rsidRPr="00A94AD9">
        <w:rPr>
          <w:i/>
        </w:rPr>
        <w:t>Sumarium obiectionale</w:t>
      </w:r>
      <w:r w:rsidR="00A94AD9" w:rsidRPr="00A94AD9">
        <w:t>, n. 100-101). Anche il passo che segue: “et de questo io n’ho qualche certezza visibile di haver la nostra Compagnia in questo mondo loco di pace" fu giudicato dallo stesso promotore della fede pieno di pericolosa presunzione (</w:t>
      </w:r>
      <w:r w:rsidR="00A94AD9" w:rsidRPr="00A94AD9">
        <w:rPr>
          <w:i/>
        </w:rPr>
        <w:t>Ibidem</w:t>
      </w:r>
      <w:r w:rsidR="00A94AD9" w:rsidRPr="00A94AD9">
        <w:t>, n. 126).</w:t>
      </w:r>
    </w:p>
  </w:footnote>
  <w:footnote w:id="3">
    <w:p w:rsidR="008074B5" w:rsidRDefault="008074B5" w:rsidP="008074B5">
      <w:pPr>
        <w:pStyle w:val="Testonotaapidipagina"/>
        <w:ind w:right="1133"/>
        <w:jc w:val="both"/>
      </w:pPr>
      <w:r>
        <w:rPr>
          <w:rStyle w:val="Rimandonotaapidipagina"/>
        </w:rPr>
        <w:footnoteRef/>
      </w:r>
      <w:r>
        <w:t xml:space="preserve"> (9) </w:t>
      </w:r>
      <w:r w:rsidRPr="008074B5">
        <w:t>Sia il BIANCHINI (op. cit., pag. 83) come il LANDINI (op. cit., pagg. 227-228) trascurano questa che, è per quanto oscura, la parte principale della lettera.</w:t>
      </w:r>
    </w:p>
  </w:footnote>
  <w:footnote w:id="4">
    <w:p w:rsidR="008074B5" w:rsidRDefault="008074B5" w:rsidP="00EA44B5">
      <w:pPr>
        <w:pStyle w:val="Testonotaapidipagina"/>
        <w:ind w:right="1133"/>
        <w:jc w:val="both"/>
      </w:pPr>
      <w:r>
        <w:rPr>
          <w:rStyle w:val="Rimandonotaapidipagina"/>
        </w:rPr>
        <w:footnoteRef/>
      </w:r>
      <w:r>
        <w:t xml:space="preserve"> (10) </w:t>
      </w:r>
      <w:r w:rsidR="00EA44B5" w:rsidRPr="00EA44B5">
        <w:t>Girolamo dunque doveva essere molto conosciuto in questi Ospedali se può dire ai due “putti" di comportarsi in tale maniera. Tuttavia non sappiamo nulla di tali rapporti. E’ anche questo un campo da investigare</w:t>
      </w:r>
    </w:p>
  </w:footnote>
  <w:footnote w:id="5">
    <w:p w:rsidR="000115C4" w:rsidRPr="000115C4" w:rsidRDefault="000115C4" w:rsidP="000115C4">
      <w:pPr>
        <w:pStyle w:val="Testonotaapidipagina"/>
        <w:ind w:right="1133"/>
        <w:jc w:val="both"/>
      </w:pPr>
      <w:r>
        <w:rPr>
          <w:rStyle w:val="Rimandonotaapidipagina"/>
        </w:rPr>
        <w:footnoteRef/>
      </w:r>
      <w:r>
        <w:t xml:space="preserve"> (11) </w:t>
      </w:r>
      <w:r>
        <w:t xml:space="preserve">Non credo che Girolamo voglia alludere alla sua morte, come interpreta G. B. PIGATO, </w:t>
      </w:r>
      <w:r w:rsidRPr="000115C4">
        <w:rPr>
          <w:i/>
        </w:rPr>
        <w:t>8 febbraio 1537, narrazione critica del transito di S. Girolamo,</w:t>
      </w:r>
      <w:r>
        <w:rPr>
          <w:i/>
        </w:rPr>
        <w:t xml:space="preserve"> </w:t>
      </w:r>
      <w:r w:rsidRPr="000115C4">
        <w:t>in Rivista C. Som., XV (1937), pag. 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F67"/>
    <w:rsid w:val="000115C4"/>
    <w:rsid w:val="00037D70"/>
    <w:rsid w:val="003C3FB2"/>
    <w:rsid w:val="004136DC"/>
    <w:rsid w:val="00486FD3"/>
    <w:rsid w:val="004B48A2"/>
    <w:rsid w:val="008074B5"/>
    <w:rsid w:val="008B755E"/>
    <w:rsid w:val="00977F67"/>
    <w:rsid w:val="00A94AD9"/>
    <w:rsid w:val="00AA7A77"/>
    <w:rsid w:val="00B94807"/>
    <w:rsid w:val="00E56102"/>
    <w:rsid w:val="00EA44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037D7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37D70"/>
    <w:rPr>
      <w:sz w:val="20"/>
      <w:szCs w:val="20"/>
    </w:rPr>
  </w:style>
  <w:style w:type="character" w:styleId="Rimandonotaapidipagina">
    <w:name w:val="footnote reference"/>
    <w:basedOn w:val="Carpredefinitoparagrafo"/>
    <w:uiPriority w:val="99"/>
    <w:semiHidden/>
    <w:unhideWhenUsed/>
    <w:rsid w:val="00037D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037D7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37D70"/>
    <w:rPr>
      <w:sz w:val="20"/>
      <w:szCs w:val="20"/>
    </w:rPr>
  </w:style>
  <w:style w:type="character" w:styleId="Rimandonotaapidipagina">
    <w:name w:val="footnote reference"/>
    <w:basedOn w:val="Carpredefinitoparagrafo"/>
    <w:uiPriority w:val="99"/>
    <w:semiHidden/>
    <w:unhideWhenUsed/>
    <w:rsid w:val="00037D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F7ED1-F03B-4F76-BD6C-75677279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1333</Words>
  <Characters>7600</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2020-07-14T07:12:00Z</dcterms:created>
  <dcterms:modified xsi:type="dcterms:W3CDTF">2020-07-14T08:45:00Z</dcterms:modified>
</cp:coreProperties>
</file>