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D5" w:rsidRDefault="00456BAA" w:rsidP="00456BAA">
      <w:pPr>
        <w:ind w:right="1133"/>
        <w:jc w:val="center"/>
        <w:rPr>
          <w:b/>
          <w:sz w:val="28"/>
          <w:szCs w:val="28"/>
        </w:rPr>
      </w:pPr>
      <w:r w:rsidRPr="00456BAA">
        <w:rPr>
          <w:b/>
          <w:sz w:val="28"/>
          <w:szCs w:val="28"/>
        </w:rPr>
        <w:t>APPENDICI</w:t>
      </w:r>
    </w:p>
    <w:p w:rsidR="00456BAA" w:rsidRPr="00456BAA" w:rsidRDefault="00456BAA" w:rsidP="00456BAA">
      <w:pPr>
        <w:ind w:right="1133"/>
        <w:jc w:val="center"/>
        <w:rPr>
          <w:sz w:val="28"/>
          <w:szCs w:val="28"/>
        </w:rPr>
      </w:pPr>
      <w:r w:rsidRPr="00456BAA">
        <w:rPr>
          <w:sz w:val="28"/>
          <w:szCs w:val="28"/>
        </w:rPr>
        <w:t>San Vido, appendice n. 1</w:t>
      </w:r>
    </w:p>
    <w:p w:rsidR="00456BAA" w:rsidRPr="00456BAA" w:rsidRDefault="00456BAA" w:rsidP="00456BAA">
      <w:pPr>
        <w:ind w:right="1133"/>
        <w:jc w:val="center"/>
        <w:rPr>
          <w:sz w:val="28"/>
          <w:szCs w:val="28"/>
        </w:rPr>
      </w:pPr>
      <w:r w:rsidRPr="00456BAA">
        <w:rPr>
          <w:sz w:val="28"/>
          <w:szCs w:val="28"/>
        </w:rPr>
        <w:t>Santo Spirito, appendice n. 2</w:t>
      </w:r>
    </w:p>
    <w:p w:rsidR="00456BAA" w:rsidRPr="00456BAA" w:rsidRDefault="00456BAA" w:rsidP="00456BAA">
      <w:pPr>
        <w:ind w:right="1133"/>
        <w:jc w:val="center"/>
        <w:rPr>
          <w:sz w:val="28"/>
          <w:szCs w:val="28"/>
        </w:rPr>
      </w:pPr>
      <w:r w:rsidRPr="00456BAA">
        <w:rPr>
          <w:sz w:val="28"/>
          <w:szCs w:val="28"/>
        </w:rPr>
        <w:t>sier Vincenzo Grimani fiol dil Ser.mo, appendice n. 3</w:t>
      </w:r>
    </w:p>
    <w:p w:rsidR="00456BAA" w:rsidRPr="00456BAA" w:rsidRDefault="00456BAA" w:rsidP="00456BAA">
      <w:pPr>
        <w:ind w:right="1133"/>
        <w:jc w:val="center"/>
        <w:rPr>
          <w:sz w:val="28"/>
          <w:szCs w:val="28"/>
        </w:rPr>
      </w:pPr>
      <w:r w:rsidRPr="00456BAA">
        <w:rPr>
          <w:sz w:val="28"/>
          <w:szCs w:val="28"/>
        </w:rPr>
        <w:t>sier Sebastian Contarini el Cavalier, appendice n. 4.</w:t>
      </w:r>
    </w:p>
    <w:p w:rsidR="00456BAA" w:rsidRPr="00456BAA" w:rsidRDefault="00456BAA" w:rsidP="00456BAA">
      <w:pPr>
        <w:ind w:right="1133"/>
        <w:jc w:val="center"/>
        <w:rPr>
          <w:sz w:val="28"/>
          <w:szCs w:val="28"/>
        </w:rPr>
      </w:pPr>
      <w:r w:rsidRPr="00456BAA">
        <w:rPr>
          <w:sz w:val="28"/>
          <w:szCs w:val="28"/>
        </w:rPr>
        <w:t>sier Nicolò Michiel dotor, appendice n. 5</w:t>
      </w:r>
    </w:p>
    <w:p w:rsidR="00456BAA" w:rsidRPr="00456BAA" w:rsidRDefault="00456BAA" w:rsidP="00456BAA">
      <w:pPr>
        <w:ind w:right="1133"/>
        <w:jc w:val="center"/>
        <w:rPr>
          <w:sz w:val="28"/>
          <w:szCs w:val="28"/>
        </w:rPr>
      </w:pPr>
      <w:r w:rsidRPr="00456BAA">
        <w:rPr>
          <w:sz w:val="28"/>
          <w:szCs w:val="28"/>
        </w:rPr>
        <w:t>sier Cabriel Benedetto, appendice n. 6</w:t>
      </w:r>
    </w:p>
    <w:p w:rsidR="00456BAA" w:rsidRPr="00456BAA" w:rsidRDefault="00456BAA" w:rsidP="00456BAA">
      <w:pPr>
        <w:ind w:right="1133"/>
        <w:jc w:val="center"/>
        <w:rPr>
          <w:sz w:val="28"/>
          <w:szCs w:val="28"/>
        </w:rPr>
      </w:pPr>
      <w:r w:rsidRPr="00456BAA">
        <w:rPr>
          <w:sz w:val="28"/>
          <w:szCs w:val="28"/>
        </w:rPr>
        <w:t xml:space="preserve">Antonio Venier, appendice n. 7  </w:t>
      </w:r>
    </w:p>
    <w:p w:rsidR="00456BAA" w:rsidRDefault="00456BAA" w:rsidP="00456BAA">
      <w:pPr>
        <w:ind w:right="1133"/>
        <w:jc w:val="center"/>
        <w:rPr>
          <w:sz w:val="28"/>
          <w:szCs w:val="28"/>
        </w:rPr>
      </w:pPr>
      <w:r w:rsidRPr="00456BAA">
        <w:rPr>
          <w:sz w:val="28"/>
          <w:szCs w:val="28"/>
        </w:rPr>
        <w:t>Molte donne da conto, appendice  n. 8</w:t>
      </w:r>
    </w:p>
    <w:p w:rsidR="00F2269D" w:rsidRDefault="00F2269D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San Gaetano Thiene, appendice n. 9</w:t>
      </w:r>
    </w:p>
    <w:p w:rsidR="00F2269D" w:rsidRDefault="00F2269D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Mons. De Nigris Tommaso, appendice n. 10</w:t>
      </w:r>
    </w:p>
    <w:p w:rsidR="00F2269D" w:rsidRDefault="00F2269D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Dandolo Giovanni Antonio, appendice n. 11</w:t>
      </w:r>
    </w:p>
    <w:p w:rsidR="00F2269D" w:rsidRDefault="00F2269D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Dlla Seta Francesco, appendice n. 12</w:t>
      </w:r>
    </w:p>
    <w:p w:rsidR="00F2269D" w:rsidRDefault="00F2269D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Tosca Zuane di Giacomo, appendice n. 13</w:t>
      </w:r>
    </w:p>
    <w:p w:rsidR="00F2269D" w:rsidRDefault="00F2269D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Centi Lucia, appenice n. 14</w:t>
      </w:r>
    </w:p>
    <w:p w:rsidR="00F2269D" w:rsidRDefault="00F2269D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Badoer Paolo, appendice, n. 15</w:t>
      </w:r>
    </w:p>
    <w:p w:rsidR="00F2269D" w:rsidRDefault="00F2269D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Da Mula Agostino</w:t>
      </w:r>
      <w:r w:rsidR="001417A3">
        <w:rPr>
          <w:sz w:val="28"/>
          <w:szCs w:val="28"/>
        </w:rPr>
        <w:t>, appendice n. 16</w:t>
      </w:r>
    </w:p>
    <w:p w:rsidR="001417A3" w:rsidRDefault="001417A3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Contarini Pietro, appendice n. 17</w:t>
      </w:r>
    </w:p>
    <w:p w:rsidR="001417A3" w:rsidRDefault="001417A3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Malipiero Maria, appendice n. 18</w:t>
      </w:r>
    </w:p>
    <w:p w:rsidR="001417A3" w:rsidRDefault="001417A3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Grimani Marina, appendice n. 19</w:t>
      </w:r>
    </w:p>
    <w:p w:rsidR="001417A3" w:rsidRDefault="001417A3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Giustinin Sebastiano, appendice n. 20</w:t>
      </w:r>
    </w:p>
    <w:p w:rsidR="001417A3" w:rsidRDefault="001417A3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Onorati Domenico, appe</w:t>
      </w:r>
      <w:bookmarkStart w:id="0" w:name="_GoBack"/>
      <w:bookmarkEnd w:id="0"/>
      <w:r>
        <w:rPr>
          <w:sz w:val="28"/>
          <w:szCs w:val="28"/>
        </w:rPr>
        <w:t>ndice n. 21</w:t>
      </w:r>
    </w:p>
    <w:p w:rsidR="001417A3" w:rsidRDefault="001417A3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Fra Centi Bovaventura, appendice n. 22</w:t>
      </w:r>
    </w:p>
    <w:p w:rsidR="001417A3" w:rsidRDefault="001417A3" w:rsidP="00456BAA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Don Fornari Callisto, appendice n. 23</w:t>
      </w:r>
    </w:p>
    <w:p w:rsidR="00F2269D" w:rsidRPr="00456BAA" w:rsidRDefault="00F2269D" w:rsidP="00456BAA">
      <w:pPr>
        <w:ind w:right="1133"/>
        <w:jc w:val="center"/>
        <w:rPr>
          <w:sz w:val="28"/>
          <w:szCs w:val="28"/>
        </w:rPr>
      </w:pPr>
    </w:p>
    <w:p w:rsidR="00456BAA" w:rsidRPr="00456BAA" w:rsidRDefault="00456BAA" w:rsidP="00456BAA">
      <w:pPr>
        <w:ind w:right="1133"/>
        <w:rPr>
          <w:sz w:val="28"/>
          <w:szCs w:val="28"/>
        </w:rPr>
      </w:pPr>
    </w:p>
    <w:sectPr w:rsidR="00456BAA" w:rsidRPr="00456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AA"/>
    <w:rsid w:val="001417A3"/>
    <w:rsid w:val="00273BD5"/>
    <w:rsid w:val="00456BAA"/>
    <w:rsid w:val="00926276"/>
    <w:rsid w:val="00F2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2020-04-06T20:15:00Z</dcterms:created>
  <dcterms:modified xsi:type="dcterms:W3CDTF">2020-04-06T21:26:00Z</dcterms:modified>
</cp:coreProperties>
</file>