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4B69" w:rsidRDefault="004547EA" w:rsidP="004547EA">
      <w:pPr>
        <w:jc w:val="center"/>
      </w:pPr>
      <w:r>
        <w:rPr>
          <w:noProof/>
          <w:lang w:eastAsia="it-IT"/>
        </w:rPr>
        <w:drawing>
          <wp:inline distT="0" distB="0" distL="0" distR="0">
            <wp:extent cx="6120130" cy="8187944"/>
            <wp:effectExtent l="0" t="0" r="0" b="3810"/>
            <wp:docPr id="1" name="Immagine 1" descr="C:\Users\lenovo\Desktop\SALMI\Digitalizzato_20171218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SALMI\Digitalizzato_20171218.tif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87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7EA" w:rsidRDefault="004547EA" w:rsidP="004547EA">
      <w:pPr>
        <w:jc w:val="center"/>
      </w:pPr>
    </w:p>
    <w:p w:rsidR="004547EA" w:rsidRDefault="004547EA" w:rsidP="004547EA">
      <w:pPr>
        <w:jc w:val="center"/>
      </w:pPr>
      <w:r>
        <w:t>Onte Nebo, memoriale di Mosè, mosaico del diaconicon, 530.</w:t>
      </w:r>
    </w:p>
    <w:p w:rsidR="004547EA" w:rsidRDefault="004547EA">
      <w:r>
        <w:lastRenderedPageBreak/>
        <w:br w:type="page"/>
      </w:r>
    </w:p>
    <w:p w:rsidR="004547EA" w:rsidRDefault="004547EA" w:rsidP="004547EA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5486675" cy="3677160"/>
            <wp:effectExtent l="0" t="0" r="0" b="0"/>
            <wp:docPr id="2" name="Immagine 2" descr="C:\Users\lenovo\Desktop\SALMI\Digitalizzato_20171218 (2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SALMI\Digitalizzato_20171218 (2).tif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913" cy="367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7EA" w:rsidRDefault="004547EA" w:rsidP="004547EA">
      <w:pPr>
        <w:jc w:val="center"/>
      </w:pPr>
    </w:p>
    <w:p w:rsidR="004547EA" w:rsidRDefault="004547EA" w:rsidP="004547EA">
      <w:pPr>
        <w:jc w:val="center"/>
      </w:pPr>
      <w:r>
        <w:t>Madaba, chiesa degli Apostoli, p&lt;rticolre del mosaico della navata centrale</w:t>
      </w:r>
    </w:p>
    <w:p w:rsidR="004547EA" w:rsidRDefault="004547EA">
      <w:r>
        <w:br w:type="page"/>
      </w:r>
    </w:p>
    <w:p w:rsidR="004547EA" w:rsidRDefault="004547EA" w:rsidP="004547EA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278630" cy="6718935"/>
            <wp:effectExtent l="0" t="0" r="7620" b="5715"/>
            <wp:docPr id="3" name="Immagine 3" descr="C:\Users\lenovo\Desktop\SALMI\Digitalizzato_20171218 (3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SALMI\Digitalizzato_20171218 (3).tif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630" cy="671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7EA" w:rsidRDefault="004547EA" w:rsidP="004547EA">
      <w:pPr>
        <w:jc w:val="center"/>
      </w:pPr>
    </w:p>
    <w:p w:rsidR="004547EA" w:rsidRDefault="004547EA" w:rsidP="004547EA">
      <w:pPr>
        <w:jc w:val="center"/>
      </w:pPr>
      <w:r>
        <w:t>Umm al Rasas, chiesa di S. Paolo, seconda metà VI sec.</w:t>
      </w:r>
      <w:r>
        <w:br/>
      </w:r>
    </w:p>
    <w:p w:rsidR="004547EA" w:rsidRDefault="004547EA">
      <w:r>
        <w:br w:type="page"/>
      </w:r>
    </w:p>
    <w:p w:rsidR="004547EA" w:rsidRDefault="004547EA" w:rsidP="004547EA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>
            <wp:extent cx="4224655" cy="6855460"/>
            <wp:effectExtent l="0" t="0" r="4445" b="2540"/>
            <wp:docPr id="4" name="Immagine 4" descr="C:\Users\lenovo\Desktop\SALMI\Digitalizzato_20171218 (4)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SALMI\Digitalizzato_20171218 (4).tif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655" cy="685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47EA" w:rsidRDefault="004547EA" w:rsidP="004547EA">
      <w:pPr>
        <w:jc w:val="center"/>
      </w:pPr>
    </w:p>
    <w:p w:rsidR="004547EA" w:rsidRDefault="004547EA" w:rsidP="004547EA">
      <w:pPr>
        <w:jc w:val="center"/>
      </w:pPr>
      <w:r>
        <w:t>Umm al Rasas, chiesa dei Leoni, dettaglio del mosaico del presbiterio, fine sec. VI.</w:t>
      </w:r>
      <w:bookmarkStart w:id="0" w:name="_GoBack"/>
      <w:bookmarkEnd w:id="0"/>
    </w:p>
    <w:sectPr w:rsidR="004547EA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47EA"/>
    <w:rsid w:val="004547EA"/>
    <w:rsid w:val="00B16969"/>
    <w:rsid w:val="00EE4B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4547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4547E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4547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4547E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5</Pages>
  <Words>43</Words>
  <Characters>251</Characters>
  <Application>Microsoft Office Word</Application>
  <DocSecurity>0</DocSecurity>
  <Lines>2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2017-12-18T05:48:00Z</dcterms:created>
  <dcterms:modified xsi:type="dcterms:W3CDTF">2017-12-18T06:02:00Z</dcterms:modified>
</cp:coreProperties>
</file>