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EB7" w:rsidRPr="005C5EB7" w:rsidRDefault="005C5EB7" w:rsidP="005C5EB7">
      <w:pPr>
        <w:spacing w:before="100" w:beforeAutospacing="1" w:after="100" w:afterAutospacing="1" w:line="240" w:lineRule="auto"/>
        <w:outlineLvl w:val="0"/>
        <w:rPr>
          <w:rFonts w:ascii="Times New Roman" w:eastAsia="Times New Roman" w:hAnsi="Times New Roman" w:cs="Times New Roman"/>
          <w:b/>
          <w:bCs/>
          <w:kern w:val="36"/>
          <w:sz w:val="48"/>
          <w:szCs w:val="48"/>
          <w:lang w:eastAsia="it-IT"/>
        </w:rPr>
      </w:pPr>
      <w:r w:rsidRPr="005C5EB7">
        <w:rPr>
          <w:rFonts w:ascii="Times New Roman" w:eastAsia="Times New Roman" w:hAnsi="Times New Roman" w:cs="Times New Roman"/>
          <w:b/>
          <w:bCs/>
          <w:kern w:val="36"/>
          <w:sz w:val="48"/>
          <w:szCs w:val="48"/>
          <w:lang w:eastAsia="it-IT"/>
        </w:rPr>
        <w:t xml:space="preserve">Tempio di </w:t>
      </w:r>
      <w:proofErr w:type="spellStart"/>
      <w:r w:rsidRPr="005C5EB7">
        <w:rPr>
          <w:rFonts w:ascii="Times New Roman" w:eastAsia="Times New Roman" w:hAnsi="Times New Roman" w:cs="Times New Roman"/>
          <w:b/>
          <w:bCs/>
          <w:kern w:val="36"/>
          <w:sz w:val="48"/>
          <w:szCs w:val="48"/>
          <w:lang w:eastAsia="it-IT"/>
        </w:rPr>
        <w:t>Antas</w:t>
      </w:r>
      <w:proofErr w:type="spellEnd"/>
    </w:p>
    <w:p w:rsidR="005C5EB7" w:rsidRPr="005C5EB7" w:rsidRDefault="005C5EB7" w:rsidP="005C5EB7">
      <w:pPr>
        <w:spacing w:after="0" w:line="240" w:lineRule="auto"/>
        <w:rPr>
          <w:rFonts w:ascii="Times New Roman" w:eastAsia="Times New Roman" w:hAnsi="Times New Roman" w:cs="Times New Roman"/>
          <w:sz w:val="24"/>
          <w:szCs w:val="24"/>
          <w:lang w:eastAsia="it-IT"/>
        </w:rPr>
      </w:pPr>
    </w:p>
    <w:tbl>
      <w:tblPr>
        <w:tblW w:w="0" w:type="auto"/>
        <w:tblCellSpacing w:w="15" w:type="dxa"/>
        <w:tblCellMar>
          <w:top w:w="15" w:type="dxa"/>
          <w:left w:w="15" w:type="dxa"/>
          <w:bottom w:w="15" w:type="dxa"/>
          <w:right w:w="15" w:type="dxa"/>
        </w:tblCellMar>
        <w:tblLook w:val="04A0" w:firstRow="1" w:lastRow="0" w:firstColumn="1" w:lastColumn="0" w:noHBand="0" w:noVBand="1"/>
        <w:tblDescription w:val="Tabella sinottica che riassume i principali dati del soggetto"/>
      </w:tblPr>
      <w:tblGrid>
        <w:gridCol w:w="1192"/>
        <w:gridCol w:w="2803"/>
      </w:tblGrid>
      <w:tr w:rsidR="005C5EB7" w:rsidRPr="005C5EB7" w:rsidTr="005C5EB7">
        <w:trPr>
          <w:tblCellSpacing w:w="15" w:type="dxa"/>
        </w:trPr>
        <w:tc>
          <w:tcPr>
            <w:tcW w:w="0" w:type="auto"/>
            <w:gridSpan w:val="2"/>
            <w:shd w:val="clear" w:color="auto" w:fill="CFB53B"/>
            <w:vAlign w:val="center"/>
            <w:hideMark/>
          </w:tcPr>
          <w:p w:rsidR="005C5EB7" w:rsidRPr="005C5EB7" w:rsidRDefault="005C5EB7" w:rsidP="005C5EB7">
            <w:pPr>
              <w:spacing w:after="0" w:line="240" w:lineRule="auto"/>
              <w:jc w:val="center"/>
              <w:rPr>
                <w:rFonts w:ascii="Times New Roman" w:eastAsia="Times New Roman" w:hAnsi="Times New Roman" w:cs="Times New Roman"/>
                <w:b/>
                <w:bCs/>
                <w:sz w:val="24"/>
                <w:szCs w:val="24"/>
                <w:lang w:eastAsia="it-IT"/>
              </w:rPr>
            </w:pPr>
            <w:r w:rsidRPr="005C5EB7">
              <w:rPr>
                <w:rFonts w:ascii="Times New Roman" w:eastAsia="Times New Roman" w:hAnsi="Times New Roman" w:cs="Times New Roman"/>
                <w:b/>
                <w:bCs/>
                <w:sz w:val="24"/>
                <w:szCs w:val="24"/>
                <w:lang w:eastAsia="it-IT"/>
              </w:rPr>
              <w:t xml:space="preserve">Tempio di </w:t>
            </w:r>
            <w:proofErr w:type="spellStart"/>
            <w:r w:rsidRPr="005C5EB7">
              <w:rPr>
                <w:rFonts w:ascii="Times New Roman" w:eastAsia="Times New Roman" w:hAnsi="Times New Roman" w:cs="Times New Roman"/>
                <w:b/>
                <w:bCs/>
                <w:sz w:val="24"/>
                <w:szCs w:val="24"/>
                <w:lang w:eastAsia="it-IT"/>
              </w:rPr>
              <w:t>Antas</w:t>
            </w:r>
            <w:proofErr w:type="spellEnd"/>
          </w:p>
        </w:tc>
      </w:tr>
      <w:tr w:rsidR="005C5EB7" w:rsidRPr="005C5EB7" w:rsidTr="005C5EB7">
        <w:trPr>
          <w:tblCellSpacing w:w="15" w:type="dxa"/>
        </w:trPr>
        <w:tc>
          <w:tcPr>
            <w:tcW w:w="0" w:type="auto"/>
            <w:gridSpan w:val="2"/>
            <w:vAlign w:val="center"/>
            <w:hideMark/>
          </w:tcPr>
          <w:p w:rsidR="005C5EB7" w:rsidRPr="005C5EB7" w:rsidRDefault="005C5EB7" w:rsidP="005C5EB7">
            <w:pPr>
              <w:spacing w:after="0" w:line="240" w:lineRule="auto"/>
              <w:jc w:val="center"/>
              <w:rPr>
                <w:rFonts w:ascii="Times New Roman" w:eastAsia="Times New Roman" w:hAnsi="Times New Roman" w:cs="Times New Roman"/>
                <w:sz w:val="24"/>
                <w:szCs w:val="24"/>
                <w:lang w:eastAsia="it-IT"/>
              </w:rPr>
            </w:pPr>
            <w:r w:rsidRPr="005C5EB7">
              <w:rPr>
                <w:rFonts w:ascii="Times New Roman" w:eastAsia="Times New Roman" w:hAnsi="Times New Roman" w:cs="Times New Roman"/>
                <w:noProof/>
                <w:color w:val="0000FF"/>
                <w:sz w:val="24"/>
                <w:szCs w:val="24"/>
                <w:lang w:eastAsia="it-IT"/>
              </w:rPr>
              <w:drawing>
                <wp:inline distT="0" distB="0" distL="0" distR="0" wp14:anchorId="126C40EA" wp14:editId="5E030F7F">
                  <wp:extent cx="2479675" cy="1858010"/>
                  <wp:effectExtent l="0" t="0" r="0" b="8890"/>
                  <wp:docPr id="1" name="Immagine 1" descr="Antas Tempel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tas Tempel1.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9675" cy="1858010"/>
                          </a:xfrm>
                          <a:prstGeom prst="rect">
                            <a:avLst/>
                          </a:prstGeom>
                          <a:noFill/>
                          <a:ln>
                            <a:noFill/>
                          </a:ln>
                        </pic:spPr>
                      </pic:pic>
                    </a:graphicData>
                  </a:graphic>
                </wp:inline>
              </w:drawing>
            </w:r>
          </w:p>
        </w:tc>
      </w:tr>
      <w:tr w:rsidR="005C5EB7" w:rsidRPr="005C5EB7" w:rsidTr="005C5EB7">
        <w:trPr>
          <w:tblCellSpacing w:w="15" w:type="dxa"/>
        </w:trPr>
        <w:tc>
          <w:tcPr>
            <w:tcW w:w="0" w:type="auto"/>
            <w:vAlign w:val="center"/>
            <w:hideMark/>
          </w:tcPr>
          <w:p w:rsidR="005C5EB7" w:rsidRPr="005C5EB7" w:rsidRDefault="005C5EB7" w:rsidP="005C5EB7">
            <w:pPr>
              <w:spacing w:after="0" w:line="240" w:lineRule="auto"/>
              <w:jc w:val="center"/>
              <w:rPr>
                <w:rFonts w:ascii="Times New Roman" w:eastAsia="Times New Roman" w:hAnsi="Times New Roman" w:cs="Times New Roman"/>
                <w:b/>
                <w:bCs/>
                <w:sz w:val="24"/>
                <w:szCs w:val="24"/>
                <w:lang w:eastAsia="it-IT"/>
              </w:rPr>
            </w:pPr>
            <w:r w:rsidRPr="005C5EB7">
              <w:rPr>
                <w:rFonts w:ascii="Times New Roman" w:eastAsia="Times New Roman" w:hAnsi="Times New Roman" w:cs="Times New Roman"/>
                <w:b/>
                <w:bCs/>
                <w:sz w:val="24"/>
                <w:szCs w:val="24"/>
                <w:lang w:eastAsia="it-IT"/>
              </w:rPr>
              <w:t>Civiltà</w:t>
            </w:r>
          </w:p>
        </w:tc>
        <w:tc>
          <w:tcPr>
            <w:tcW w:w="0" w:type="auto"/>
            <w:vAlign w:val="center"/>
            <w:hideMark/>
          </w:tcPr>
          <w:p w:rsidR="005C5EB7" w:rsidRPr="005C5EB7" w:rsidRDefault="005C5EB7" w:rsidP="005C5EB7">
            <w:pPr>
              <w:spacing w:after="0" w:line="240" w:lineRule="auto"/>
              <w:rPr>
                <w:rFonts w:ascii="Times New Roman" w:eastAsia="Times New Roman" w:hAnsi="Times New Roman" w:cs="Times New Roman"/>
                <w:sz w:val="24"/>
                <w:szCs w:val="24"/>
                <w:lang w:eastAsia="it-IT"/>
              </w:rPr>
            </w:pPr>
            <w:r w:rsidRPr="005C5EB7">
              <w:rPr>
                <w:rFonts w:ascii="Times New Roman" w:eastAsia="Times New Roman" w:hAnsi="Times New Roman" w:cs="Times New Roman"/>
                <w:sz w:val="24"/>
                <w:szCs w:val="24"/>
                <w:lang w:eastAsia="it-IT"/>
              </w:rPr>
              <w:t>Nuragica; Punica; Romana</w:t>
            </w:r>
          </w:p>
        </w:tc>
      </w:tr>
      <w:tr w:rsidR="005C5EB7" w:rsidRPr="005C5EB7" w:rsidTr="005C5EB7">
        <w:trPr>
          <w:tblCellSpacing w:w="15" w:type="dxa"/>
        </w:trPr>
        <w:tc>
          <w:tcPr>
            <w:tcW w:w="0" w:type="auto"/>
            <w:vAlign w:val="center"/>
            <w:hideMark/>
          </w:tcPr>
          <w:p w:rsidR="005C5EB7" w:rsidRPr="005C5EB7" w:rsidRDefault="005C5EB7" w:rsidP="005C5EB7">
            <w:pPr>
              <w:spacing w:after="0" w:line="240" w:lineRule="auto"/>
              <w:jc w:val="center"/>
              <w:rPr>
                <w:rFonts w:ascii="Times New Roman" w:eastAsia="Times New Roman" w:hAnsi="Times New Roman" w:cs="Times New Roman"/>
                <w:b/>
                <w:bCs/>
                <w:sz w:val="24"/>
                <w:szCs w:val="24"/>
                <w:lang w:eastAsia="it-IT"/>
              </w:rPr>
            </w:pPr>
            <w:r w:rsidRPr="005C5EB7">
              <w:rPr>
                <w:rFonts w:ascii="Times New Roman" w:eastAsia="Times New Roman" w:hAnsi="Times New Roman" w:cs="Times New Roman"/>
                <w:b/>
                <w:bCs/>
                <w:sz w:val="24"/>
                <w:szCs w:val="24"/>
                <w:lang w:eastAsia="it-IT"/>
              </w:rPr>
              <w:t>Utilizzo</w:t>
            </w:r>
          </w:p>
        </w:tc>
        <w:tc>
          <w:tcPr>
            <w:tcW w:w="0" w:type="auto"/>
            <w:vAlign w:val="center"/>
            <w:hideMark/>
          </w:tcPr>
          <w:p w:rsidR="005C5EB7" w:rsidRPr="005C5EB7" w:rsidRDefault="005C5EB7" w:rsidP="005C5EB7">
            <w:pPr>
              <w:spacing w:after="0" w:line="240" w:lineRule="auto"/>
              <w:rPr>
                <w:rFonts w:ascii="Times New Roman" w:eastAsia="Times New Roman" w:hAnsi="Times New Roman" w:cs="Times New Roman"/>
                <w:sz w:val="24"/>
                <w:szCs w:val="24"/>
                <w:lang w:eastAsia="it-IT"/>
              </w:rPr>
            </w:pPr>
            <w:r w:rsidRPr="005C5EB7">
              <w:rPr>
                <w:rFonts w:ascii="Times New Roman" w:eastAsia="Times New Roman" w:hAnsi="Times New Roman" w:cs="Times New Roman"/>
                <w:sz w:val="24"/>
                <w:szCs w:val="24"/>
                <w:lang w:eastAsia="it-IT"/>
              </w:rPr>
              <w:t>Tempio sacro</w:t>
            </w:r>
          </w:p>
        </w:tc>
      </w:tr>
      <w:tr w:rsidR="005C5EB7" w:rsidRPr="005C5EB7" w:rsidTr="005C5EB7">
        <w:trPr>
          <w:tblCellSpacing w:w="15" w:type="dxa"/>
        </w:trPr>
        <w:tc>
          <w:tcPr>
            <w:tcW w:w="0" w:type="auto"/>
            <w:gridSpan w:val="2"/>
            <w:shd w:val="clear" w:color="auto" w:fill="F0DC82"/>
            <w:vAlign w:val="center"/>
            <w:hideMark/>
          </w:tcPr>
          <w:p w:rsidR="005C5EB7" w:rsidRPr="005C5EB7" w:rsidRDefault="005C5EB7" w:rsidP="005C5EB7">
            <w:pPr>
              <w:spacing w:after="0" w:line="240" w:lineRule="auto"/>
              <w:jc w:val="center"/>
              <w:rPr>
                <w:rFonts w:ascii="Times New Roman" w:eastAsia="Times New Roman" w:hAnsi="Times New Roman" w:cs="Times New Roman"/>
                <w:b/>
                <w:bCs/>
                <w:sz w:val="24"/>
                <w:szCs w:val="24"/>
                <w:lang w:eastAsia="it-IT"/>
              </w:rPr>
            </w:pPr>
            <w:r w:rsidRPr="005C5EB7">
              <w:rPr>
                <w:rFonts w:ascii="Times New Roman" w:eastAsia="Times New Roman" w:hAnsi="Times New Roman" w:cs="Times New Roman"/>
                <w:b/>
                <w:bCs/>
                <w:sz w:val="24"/>
                <w:szCs w:val="24"/>
                <w:lang w:eastAsia="it-IT"/>
              </w:rPr>
              <w:t>Localizzazione</w:t>
            </w:r>
          </w:p>
        </w:tc>
      </w:tr>
      <w:tr w:rsidR="005C5EB7" w:rsidRPr="005C5EB7" w:rsidTr="005C5EB7">
        <w:trPr>
          <w:tblCellSpacing w:w="15" w:type="dxa"/>
        </w:trPr>
        <w:tc>
          <w:tcPr>
            <w:tcW w:w="0" w:type="auto"/>
            <w:vAlign w:val="center"/>
            <w:hideMark/>
          </w:tcPr>
          <w:p w:rsidR="005C5EB7" w:rsidRPr="005C5EB7" w:rsidRDefault="005C5EB7" w:rsidP="005C5EB7">
            <w:pPr>
              <w:spacing w:after="0" w:line="240" w:lineRule="auto"/>
              <w:jc w:val="center"/>
              <w:rPr>
                <w:rFonts w:ascii="Times New Roman" w:eastAsia="Times New Roman" w:hAnsi="Times New Roman" w:cs="Times New Roman"/>
                <w:b/>
                <w:bCs/>
                <w:sz w:val="24"/>
                <w:szCs w:val="24"/>
                <w:lang w:eastAsia="it-IT"/>
              </w:rPr>
            </w:pPr>
            <w:r w:rsidRPr="005C5EB7">
              <w:rPr>
                <w:rFonts w:ascii="Times New Roman" w:eastAsia="Times New Roman" w:hAnsi="Times New Roman" w:cs="Times New Roman"/>
                <w:b/>
                <w:bCs/>
                <w:sz w:val="24"/>
                <w:szCs w:val="24"/>
                <w:lang w:eastAsia="it-IT"/>
              </w:rPr>
              <w:t>Stato</w:t>
            </w:r>
          </w:p>
        </w:tc>
        <w:tc>
          <w:tcPr>
            <w:tcW w:w="0" w:type="auto"/>
            <w:vAlign w:val="center"/>
            <w:hideMark/>
          </w:tcPr>
          <w:p w:rsidR="005C5EB7" w:rsidRPr="005C5EB7" w:rsidRDefault="005C5EB7" w:rsidP="005C5EB7">
            <w:pPr>
              <w:spacing w:after="0" w:line="240" w:lineRule="auto"/>
              <w:rPr>
                <w:rFonts w:ascii="Times New Roman" w:eastAsia="Times New Roman" w:hAnsi="Times New Roman" w:cs="Times New Roman"/>
                <w:sz w:val="24"/>
                <w:szCs w:val="24"/>
                <w:lang w:eastAsia="it-IT"/>
              </w:rPr>
            </w:pPr>
            <w:r w:rsidRPr="005C5EB7">
              <w:rPr>
                <w:rFonts w:ascii="Times New Roman" w:eastAsia="Times New Roman" w:hAnsi="Times New Roman" w:cs="Times New Roman"/>
                <w:noProof/>
                <w:color w:val="0000FF"/>
                <w:sz w:val="24"/>
                <w:szCs w:val="24"/>
                <w:lang w:eastAsia="it-IT"/>
              </w:rPr>
              <w:drawing>
                <wp:inline distT="0" distB="0" distL="0" distR="0" wp14:anchorId="073A4544" wp14:editId="6180006B">
                  <wp:extent cx="190500" cy="124460"/>
                  <wp:effectExtent l="0" t="0" r="0" b="8890"/>
                  <wp:docPr id="2" name="Immagine 2" descr="Italia">
                    <a:hlinkClick xmlns:a="http://schemas.openxmlformats.org/drawingml/2006/main" r:id="rId8" tooltip="&quot;Ital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talia">
                            <a:hlinkClick r:id="rId8" tooltip="&quot;Italia&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24460"/>
                          </a:xfrm>
                          <a:prstGeom prst="rect">
                            <a:avLst/>
                          </a:prstGeom>
                          <a:noFill/>
                          <a:ln>
                            <a:noFill/>
                          </a:ln>
                        </pic:spPr>
                      </pic:pic>
                    </a:graphicData>
                  </a:graphic>
                </wp:inline>
              </w:drawing>
            </w:r>
            <w:r w:rsidRPr="005C5EB7">
              <w:rPr>
                <w:rFonts w:ascii="Times New Roman" w:eastAsia="Times New Roman" w:hAnsi="Times New Roman" w:cs="Times New Roman"/>
                <w:sz w:val="24"/>
                <w:szCs w:val="24"/>
                <w:lang w:eastAsia="it-IT"/>
              </w:rPr>
              <w:t> </w:t>
            </w:r>
            <w:hyperlink r:id="rId10" w:tooltip="Italia" w:history="1">
              <w:r w:rsidRPr="005C5EB7">
                <w:rPr>
                  <w:rFonts w:ascii="Times New Roman" w:eastAsia="Times New Roman" w:hAnsi="Times New Roman" w:cs="Times New Roman"/>
                  <w:color w:val="0000FF"/>
                  <w:sz w:val="24"/>
                  <w:szCs w:val="24"/>
                  <w:u w:val="single"/>
                  <w:lang w:eastAsia="it-IT"/>
                </w:rPr>
                <w:t>Italia</w:t>
              </w:r>
            </w:hyperlink>
          </w:p>
        </w:tc>
      </w:tr>
      <w:tr w:rsidR="005C5EB7" w:rsidRPr="005C5EB7" w:rsidTr="005C5EB7">
        <w:trPr>
          <w:tblCellSpacing w:w="15" w:type="dxa"/>
        </w:trPr>
        <w:tc>
          <w:tcPr>
            <w:tcW w:w="0" w:type="auto"/>
            <w:vAlign w:val="center"/>
            <w:hideMark/>
          </w:tcPr>
          <w:p w:rsidR="005C5EB7" w:rsidRPr="005C5EB7" w:rsidRDefault="005C5EB7" w:rsidP="005C5EB7">
            <w:pPr>
              <w:spacing w:after="0" w:line="240" w:lineRule="auto"/>
              <w:jc w:val="center"/>
              <w:rPr>
                <w:rFonts w:ascii="Times New Roman" w:eastAsia="Times New Roman" w:hAnsi="Times New Roman" w:cs="Times New Roman"/>
                <w:b/>
                <w:bCs/>
                <w:sz w:val="24"/>
                <w:szCs w:val="24"/>
                <w:lang w:eastAsia="it-IT"/>
              </w:rPr>
            </w:pPr>
            <w:hyperlink r:id="rId11" w:tooltip="Comune (Italia)" w:history="1">
              <w:r w:rsidRPr="005C5EB7">
                <w:rPr>
                  <w:rFonts w:ascii="Times New Roman" w:eastAsia="Times New Roman" w:hAnsi="Times New Roman" w:cs="Times New Roman"/>
                  <w:b/>
                  <w:bCs/>
                  <w:color w:val="0000FF"/>
                  <w:sz w:val="24"/>
                  <w:szCs w:val="24"/>
                  <w:u w:val="single"/>
                  <w:lang w:eastAsia="it-IT"/>
                </w:rPr>
                <w:t>Comune</w:t>
              </w:r>
            </w:hyperlink>
          </w:p>
        </w:tc>
        <w:tc>
          <w:tcPr>
            <w:tcW w:w="0" w:type="auto"/>
            <w:vAlign w:val="center"/>
            <w:hideMark/>
          </w:tcPr>
          <w:p w:rsidR="005C5EB7" w:rsidRPr="005C5EB7" w:rsidRDefault="005C5EB7" w:rsidP="005C5EB7">
            <w:pPr>
              <w:spacing w:after="0" w:line="240" w:lineRule="auto"/>
              <w:rPr>
                <w:rFonts w:ascii="Times New Roman" w:eastAsia="Times New Roman" w:hAnsi="Times New Roman" w:cs="Times New Roman"/>
                <w:sz w:val="24"/>
                <w:szCs w:val="24"/>
                <w:lang w:eastAsia="it-IT"/>
              </w:rPr>
            </w:pPr>
            <w:r w:rsidRPr="005C5EB7">
              <w:rPr>
                <w:rFonts w:ascii="Times New Roman" w:eastAsia="Times New Roman" w:hAnsi="Times New Roman" w:cs="Times New Roman"/>
                <w:noProof/>
                <w:color w:val="0000FF"/>
                <w:sz w:val="24"/>
                <w:szCs w:val="24"/>
                <w:lang w:eastAsia="it-IT"/>
              </w:rPr>
              <w:drawing>
                <wp:inline distT="0" distB="0" distL="0" distR="0" wp14:anchorId="246F2C9B" wp14:editId="580EEC8E">
                  <wp:extent cx="190500" cy="248920"/>
                  <wp:effectExtent l="0" t="0" r="0" b="0"/>
                  <wp:docPr id="3" name="Immagine 3" descr="Fluminimaggiore-Stemma.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luminimaggiore-Stemma.pn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248920"/>
                          </a:xfrm>
                          <a:prstGeom prst="rect">
                            <a:avLst/>
                          </a:prstGeom>
                          <a:noFill/>
                          <a:ln>
                            <a:noFill/>
                          </a:ln>
                        </pic:spPr>
                      </pic:pic>
                    </a:graphicData>
                  </a:graphic>
                </wp:inline>
              </w:drawing>
            </w:r>
            <w:hyperlink r:id="rId14" w:tooltip="Fluminimaggiore" w:history="1">
              <w:r w:rsidRPr="005C5EB7">
                <w:rPr>
                  <w:rFonts w:ascii="Times New Roman" w:eastAsia="Times New Roman" w:hAnsi="Times New Roman" w:cs="Times New Roman"/>
                  <w:color w:val="0000FF"/>
                  <w:sz w:val="24"/>
                  <w:szCs w:val="24"/>
                  <w:u w:val="single"/>
                  <w:lang w:eastAsia="it-IT"/>
                </w:rPr>
                <w:t>Fluminimaggiore</w:t>
              </w:r>
            </w:hyperlink>
          </w:p>
        </w:tc>
      </w:tr>
    </w:tbl>
    <w:p w:rsidR="005C5EB7" w:rsidRPr="005C5EB7" w:rsidRDefault="005C5EB7" w:rsidP="005C5EB7">
      <w:pPr>
        <w:spacing w:before="100" w:beforeAutospacing="1" w:after="100" w:afterAutospacing="1" w:line="240" w:lineRule="auto"/>
        <w:rPr>
          <w:rFonts w:ascii="Times New Roman" w:eastAsia="Times New Roman" w:hAnsi="Times New Roman" w:cs="Times New Roman"/>
          <w:sz w:val="24"/>
          <w:szCs w:val="24"/>
          <w:lang w:eastAsia="it-IT"/>
        </w:rPr>
      </w:pPr>
      <w:hyperlink r:id="rId15" w:tooltip="Coordinate geografiche" w:history="1">
        <w:r w:rsidRPr="005C5EB7">
          <w:rPr>
            <w:rFonts w:ascii="Times New Roman" w:eastAsia="Times New Roman" w:hAnsi="Times New Roman" w:cs="Times New Roman"/>
            <w:color w:val="0000FF"/>
            <w:sz w:val="24"/>
            <w:szCs w:val="24"/>
            <w:u w:val="single"/>
            <w:lang w:eastAsia="it-IT"/>
          </w:rPr>
          <w:t>Coordinate</w:t>
        </w:r>
      </w:hyperlink>
      <w:r w:rsidRPr="005C5EB7">
        <w:rPr>
          <w:rFonts w:ascii="Times New Roman" w:eastAsia="Times New Roman" w:hAnsi="Times New Roman" w:cs="Times New Roman"/>
          <w:sz w:val="24"/>
          <w:szCs w:val="24"/>
          <w:lang w:eastAsia="it-IT"/>
        </w:rPr>
        <w:t xml:space="preserve">: </w:t>
      </w:r>
      <w:r w:rsidRPr="005C5EB7">
        <w:rPr>
          <w:rFonts w:ascii="Times New Roman" w:eastAsia="Times New Roman" w:hAnsi="Times New Roman" w:cs="Times New Roman"/>
          <w:noProof/>
          <w:sz w:val="24"/>
          <w:szCs w:val="24"/>
          <w:lang w:eastAsia="it-IT"/>
        </w:rPr>
        <w:drawing>
          <wp:inline distT="0" distB="0" distL="0" distR="0" wp14:anchorId="4647CEA5" wp14:editId="4BCF6C07">
            <wp:extent cx="160655" cy="160655"/>
            <wp:effectExtent l="0" t="0" r="0" b="0"/>
            <wp:docPr id="4" name="Immagine 4" descr="https://upload.wikimedia.org/wikipedia/commons/thumb/5/55/WMA_button2b.png/17px-WMA_button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upload.wikimedia.org/wikipedia/commons/thumb/5/55/WMA_button2b.png/17px-WMA_button2b.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0655" cy="160655"/>
                    </a:xfrm>
                    <a:prstGeom prst="rect">
                      <a:avLst/>
                    </a:prstGeom>
                    <a:noFill/>
                    <a:ln>
                      <a:noFill/>
                    </a:ln>
                  </pic:spPr>
                </pic:pic>
              </a:graphicData>
            </a:graphic>
          </wp:inline>
        </w:drawing>
      </w:r>
      <w:hyperlink r:id="rId17" w:history="1">
        <w:r w:rsidRPr="005C5EB7">
          <w:rPr>
            <w:rFonts w:ascii="Times New Roman" w:eastAsia="Times New Roman" w:hAnsi="Times New Roman" w:cs="Times New Roman"/>
            <w:color w:val="0000FF"/>
            <w:sz w:val="24"/>
            <w:szCs w:val="24"/>
            <w:u w:val="single"/>
            <w:lang w:eastAsia="it-IT"/>
          </w:rPr>
          <w:t>39°23′38″N 8°30′00″E</w:t>
        </w:r>
      </w:hyperlink>
      <w:r w:rsidRPr="005C5EB7">
        <w:rPr>
          <w:rFonts w:ascii="Times New Roman" w:eastAsia="Times New Roman" w:hAnsi="Times New Roman" w:cs="Times New Roman"/>
          <w:sz w:val="24"/>
          <w:szCs w:val="24"/>
          <w:lang w:eastAsia="it-IT"/>
        </w:rPr>
        <w:t xml:space="preserve"> (</w:t>
      </w:r>
      <w:hyperlink r:id="rId18" w:tooltip="Mostrare / nascondere la mappa" w:history="1">
        <w:r w:rsidRPr="005C5EB7">
          <w:rPr>
            <w:rFonts w:ascii="Times New Roman" w:eastAsia="Times New Roman" w:hAnsi="Times New Roman" w:cs="Times New Roman"/>
            <w:color w:val="0000FF"/>
            <w:sz w:val="24"/>
            <w:szCs w:val="24"/>
            <w:u w:val="single"/>
            <w:lang w:eastAsia="it-IT"/>
          </w:rPr>
          <w:t>Mappa</w:t>
        </w:r>
      </w:hyperlink>
      <w:r w:rsidRPr="005C5EB7">
        <w:rPr>
          <w:rFonts w:ascii="Times New Roman" w:eastAsia="Times New Roman" w:hAnsi="Times New Roman" w:cs="Times New Roman"/>
          <w:sz w:val="24"/>
          <w:szCs w:val="24"/>
          <w:lang w:eastAsia="it-IT"/>
        </w:rPr>
        <w:t>)</w:t>
      </w:r>
    </w:p>
    <w:p w:rsidR="005C5EB7" w:rsidRPr="005C5EB7" w:rsidRDefault="005C5EB7" w:rsidP="005C5EB7">
      <w:pPr>
        <w:spacing w:before="100" w:beforeAutospacing="1" w:after="100" w:afterAutospacing="1" w:line="240" w:lineRule="auto"/>
        <w:rPr>
          <w:rFonts w:ascii="Times New Roman" w:eastAsia="Times New Roman" w:hAnsi="Times New Roman" w:cs="Times New Roman"/>
          <w:sz w:val="24"/>
          <w:szCs w:val="24"/>
          <w:lang w:eastAsia="it-IT"/>
        </w:rPr>
      </w:pPr>
      <w:r w:rsidRPr="005C5EB7">
        <w:rPr>
          <w:rFonts w:ascii="Times New Roman" w:eastAsia="Times New Roman" w:hAnsi="Times New Roman" w:cs="Times New Roman"/>
          <w:sz w:val="24"/>
          <w:szCs w:val="24"/>
          <w:lang w:eastAsia="it-IT"/>
        </w:rPr>
        <w:t xml:space="preserve">Il </w:t>
      </w:r>
      <w:r w:rsidRPr="005C5EB7">
        <w:rPr>
          <w:rFonts w:ascii="Times New Roman" w:eastAsia="Times New Roman" w:hAnsi="Times New Roman" w:cs="Times New Roman"/>
          <w:b/>
          <w:bCs/>
          <w:sz w:val="24"/>
          <w:szCs w:val="24"/>
          <w:lang w:eastAsia="it-IT"/>
        </w:rPr>
        <w:t xml:space="preserve">tempio di </w:t>
      </w:r>
      <w:proofErr w:type="spellStart"/>
      <w:r w:rsidRPr="005C5EB7">
        <w:rPr>
          <w:rFonts w:ascii="Times New Roman" w:eastAsia="Times New Roman" w:hAnsi="Times New Roman" w:cs="Times New Roman"/>
          <w:b/>
          <w:bCs/>
          <w:sz w:val="24"/>
          <w:szCs w:val="24"/>
          <w:lang w:eastAsia="it-IT"/>
        </w:rPr>
        <w:t>Antas</w:t>
      </w:r>
      <w:proofErr w:type="spellEnd"/>
      <w:r w:rsidRPr="005C5EB7">
        <w:rPr>
          <w:rFonts w:ascii="Times New Roman" w:eastAsia="Times New Roman" w:hAnsi="Times New Roman" w:cs="Times New Roman"/>
          <w:sz w:val="24"/>
          <w:szCs w:val="24"/>
          <w:lang w:eastAsia="it-IT"/>
        </w:rPr>
        <w:t xml:space="preserve"> è un </w:t>
      </w:r>
      <w:hyperlink r:id="rId19" w:tooltip="Tempio" w:history="1">
        <w:r w:rsidRPr="005C5EB7">
          <w:rPr>
            <w:rFonts w:ascii="Times New Roman" w:eastAsia="Times New Roman" w:hAnsi="Times New Roman" w:cs="Times New Roman"/>
            <w:color w:val="0000FF"/>
            <w:sz w:val="24"/>
            <w:szCs w:val="24"/>
            <w:u w:val="single"/>
            <w:lang w:eastAsia="it-IT"/>
          </w:rPr>
          <w:t>tempio</w:t>
        </w:r>
      </w:hyperlink>
      <w:r w:rsidRPr="005C5EB7">
        <w:rPr>
          <w:rFonts w:ascii="Times New Roman" w:eastAsia="Times New Roman" w:hAnsi="Times New Roman" w:cs="Times New Roman"/>
          <w:sz w:val="24"/>
          <w:szCs w:val="24"/>
          <w:lang w:eastAsia="it-IT"/>
        </w:rPr>
        <w:t xml:space="preserve"> </w:t>
      </w:r>
      <w:hyperlink r:id="rId20" w:tooltip="Punico" w:history="1">
        <w:r w:rsidRPr="005C5EB7">
          <w:rPr>
            <w:rFonts w:ascii="Times New Roman" w:eastAsia="Times New Roman" w:hAnsi="Times New Roman" w:cs="Times New Roman"/>
            <w:color w:val="0000FF"/>
            <w:sz w:val="24"/>
            <w:szCs w:val="24"/>
            <w:u w:val="single"/>
            <w:lang w:eastAsia="it-IT"/>
          </w:rPr>
          <w:t>punico</w:t>
        </w:r>
      </w:hyperlink>
      <w:r w:rsidRPr="005C5EB7">
        <w:rPr>
          <w:rFonts w:ascii="Times New Roman" w:eastAsia="Times New Roman" w:hAnsi="Times New Roman" w:cs="Times New Roman"/>
          <w:sz w:val="24"/>
          <w:szCs w:val="24"/>
          <w:lang w:eastAsia="it-IT"/>
        </w:rPr>
        <w:t>-</w:t>
      </w:r>
      <w:hyperlink r:id="rId21" w:tooltip="Romano" w:history="1">
        <w:r w:rsidRPr="005C5EB7">
          <w:rPr>
            <w:rFonts w:ascii="Times New Roman" w:eastAsia="Times New Roman" w:hAnsi="Times New Roman" w:cs="Times New Roman"/>
            <w:color w:val="0000FF"/>
            <w:sz w:val="24"/>
            <w:szCs w:val="24"/>
            <w:u w:val="single"/>
            <w:lang w:eastAsia="it-IT"/>
          </w:rPr>
          <w:t>romano</w:t>
        </w:r>
      </w:hyperlink>
      <w:r w:rsidRPr="005C5EB7">
        <w:rPr>
          <w:rFonts w:ascii="Times New Roman" w:eastAsia="Times New Roman" w:hAnsi="Times New Roman" w:cs="Times New Roman"/>
          <w:sz w:val="24"/>
          <w:szCs w:val="24"/>
          <w:lang w:eastAsia="it-IT"/>
        </w:rPr>
        <w:t xml:space="preserve"> dedicato all'adorazione del dio </w:t>
      </w:r>
      <w:hyperlink r:id="rId22" w:tooltip="Eponimo" w:history="1">
        <w:r w:rsidRPr="005C5EB7">
          <w:rPr>
            <w:rFonts w:ascii="Times New Roman" w:eastAsia="Times New Roman" w:hAnsi="Times New Roman" w:cs="Times New Roman"/>
            <w:color w:val="0000FF"/>
            <w:sz w:val="24"/>
            <w:szCs w:val="24"/>
            <w:u w:val="single"/>
            <w:lang w:eastAsia="it-IT"/>
          </w:rPr>
          <w:t>eponimo</w:t>
        </w:r>
      </w:hyperlink>
      <w:r w:rsidRPr="005C5EB7">
        <w:rPr>
          <w:rFonts w:ascii="Times New Roman" w:eastAsia="Times New Roman" w:hAnsi="Times New Roman" w:cs="Times New Roman"/>
          <w:sz w:val="24"/>
          <w:szCs w:val="24"/>
          <w:lang w:eastAsia="it-IT"/>
        </w:rPr>
        <w:t xml:space="preserve"> dei sardi </w:t>
      </w:r>
      <w:hyperlink r:id="rId23" w:tooltip="Sardus Pater" w:history="1">
        <w:proofErr w:type="spellStart"/>
        <w:r w:rsidRPr="005C5EB7">
          <w:rPr>
            <w:rFonts w:ascii="Times New Roman" w:eastAsia="Times New Roman" w:hAnsi="Times New Roman" w:cs="Times New Roman"/>
            <w:i/>
            <w:iCs/>
            <w:color w:val="0000FF"/>
            <w:sz w:val="24"/>
            <w:szCs w:val="24"/>
            <w:u w:val="single"/>
            <w:lang w:eastAsia="it-IT"/>
          </w:rPr>
          <w:t>Sardus</w:t>
        </w:r>
        <w:proofErr w:type="spellEnd"/>
        <w:r w:rsidRPr="005C5EB7">
          <w:rPr>
            <w:rFonts w:ascii="Times New Roman" w:eastAsia="Times New Roman" w:hAnsi="Times New Roman" w:cs="Times New Roman"/>
            <w:i/>
            <w:iCs/>
            <w:color w:val="0000FF"/>
            <w:sz w:val="24"/>
            <w:szCs w:val="24"/>
            <w:u w:val="single"/>
            <w:lang w:eastAsia="it-IT"/>
          </w:rPr>
          <w:t xml:space="preserve"> Pater</w:t>
        </w:r>
      </w:hyperlink>
      <w:r w:rsidRPr="005C5EB7">
        <w:rPr>
          <w:rFonts w:ascii="Times New Roman" w:eastAsia="Times New Roman" w:hAnsi="Times New Roman" w:cs="Times New Roman"/>
          <w:i/>
          <w:iCs/>
          <w:sz w:val="24"/>
          <w:szCs w:val="24"/>
          <w:lang w:eastAsia="it-IT"/>
        </w:rPr>
        <w:t xml:space="preserve"> </w:t>
      </w:r>
      <w:proofErr w:type="spellStart"/>
      <w:r w:rsidRPr="005C5EB7">
        <w:rPr>
          <w:rFonts w:ascii="Times New Roman" w:eastAsia="Times New Roman" w:hAnsi="Times New Roman" w:cs="Times New Roman"/>
          <w:i/>
          <w:iCs/>
          <w:sz w:val="24"/>
          <w:szCs w:val="24"/>
          <w:lang w:eastAsia="it-IT"/>
        </w:rPr>
        <w:t>Babai</w:t>
      </w:r>
      <w:proofErr w:type="spellEnd"/>
      <w:r w:rsidRPr="005C5EB7">
        <w:rPr>
          <w:rFonts w:ascii="Times New Roman" w:eastAsia="Times New Roman" w:hAnsi="Times New Roman" w:cs="Times New Roman"/>
          <w:sz w:val="24"/>
          <w:szCs w:val="24"/>
          <w:lang w:eastAsia="it-IT"/>
        </w:rPr>
        <w:t xml:space="preserve"> (</w:t>
      </w:r>
      <w:proofErr w:type="spellStart"/>
      <w:r w:rsidRPr="005C5EB7">
        <w:rPr>
          <w:rFonts w:ascii="Times New Roman" w:eastAsia="Times New Roman" w:hAnsi="Times New Roman" w:cs="Times New Roman"/>
          <w:i/>
          <w:iCs/>
          <w:sz w:val="24"/>
          <w:szCs w:val="24"/>
          <w:lang w:eastAsia="it-IT"/>
        </w:rPr>
        <w:t>Sid</w:t>
      </w:r>
      <w:proofErr w:type="spellEnd"/>
      <w:r w:rsidRPr="005C5EB7">
        <w:rPr>
          <w:rFonts w:ascii="Times New Roman" w:eastAsia="Times New Roman" w:hAnsi="Times New Roman" w:cs="Times New Roman"/>
          <w:i/>
          <w:iCs/>
          <w:sz w:val="24"/>
          <w:szCs w:val="24"/>
          <w:lang w:eastAsia="it-IT"/>
        </w:rPr>
        <w:t xml:space="preserve"> Addir</w:t>
      </w:r>
      <w:r w:rsidRPr="005C5EB7">
        <w:rPr>
          <w:rFonts w:ascii="Times New Roman" w:eastAsia="Times New Roman" w:hAnsi="Times New Roman" w:cs="Times New Roman"/>
          <w:sz w:val="24"/>
          <w:szCs w:val="24"/>
          <w:lang w:eastAsia="it-IT"/>
        </w:rPr>
        <w:t xml:space="preserve"> per i cartaginesi). È situato ad una decina di chilometri circa a sud del paese di </w:t>
      </w:r>
      <w:hyperlink r:id="rId24" w:tooltip="Fluminimaggiore" w:history="1">
        <w:r w:rsidRPr="005C5EB7">
          <w:rPr>
            <w:rFonts w:ascii="Times New Roman" w:eastAsia="Times New Roman" w:hAnsi="Times New Roman" w:cs="Times New Roman"/>
            <w:color w:val="0000FF"/>
            <w:sz w:val="24"/>
            <w:szCs w:val="24"/>
            <w:u w:val="single"/>
            <w:lang w:eastAsia="it-IT"/>
          </w:rPr>
          <w:t>Fluminimaggiore</w:t>
        </w:r>
      </w:hyperlink>
      <w:r w:rsidRPr="005C5EB7">
        <w:rPr>
          <w:rFonts w:ascii="Times New Roman" w:eastAsia="Times New Roman" w:hAnsi="Times New Roman" w:cs="Times New Roman"/>
          <w:sz w:val="24"/>
          <w:szCs w:val="24"/>
          <w:lang w:eastAsia="it-IT"/>
        </w:rPr>
        <w:t>, in una zona in cui stanziarono cartaginesi e romani, attirati dagli abbondanti giacimenti di piombo e ferro presenti nel territorio.</w:t>
      </w:r>
    </w:p>
    <w:p w:rsidR="005C5EB7" w:rsidRPr="005C5EB7" w:rsidRDefault="005C5EB7" w:rsidP="005C5EB7">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5C5EB7">
        <w:rPr>
          <w:rFonts w:ascii="Times New Roman" w:eastAsia="Times New Roman" w:hAnsi="Times New Roman" w:cs="Times New Roman"/>
          <w:b/>
          <w:bCs/>
          <w:sz w:val="36"/>
          <w:szCs w:val="36"/>
          <w:lang w:eastAsia="it-IT"/>
        </w:rPr>
        <w:t>Indice</w:t>
      </w:r>
    </w:p>
    <w:p w:rsidR="005C5EB7" w:rsidRPr="005C5EB7" w:rsidRDefault="005C5EB7" w:rsidP="005C5EB7">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hyperlink r:id="rId25" w:anchor="Il_tempio" w:history="1">
        <w:r w:rsidRPr="005C5EB7">
          <w:rPr>
            <w:rFonts w:ascii="Times New Roman" w:eastAsia="Times New Roman" w:hAnsi="Times New Roman" w:cs="Times New Roman"/>
            <w:color w:val="0000FF"/>
            <w:sz w:val="24"/>
            <w:szCs w:val="24"/>
            <w:u w:val="single"/>
            <w:lang w:eastAsia="it-IT"/>
          </w:rPr>
          <w:t>1 Il tempio</w:t>
        </w:r>
      </w:hyperlink>
      <w:r w:rsidRPr="005C5EB7">
        <w:rPr>
          <w:rFonts w:ascii="Times New Roman" w:eastAsia="Times New Roman" w:hAnsi="Times New Roman" w:cs="Times New Roman"/>
          <w:sz w:val="24"/>
          <w:szCs w:val="24"/>
          <w:lang w:eastAsia="it-IT"/>
        </w:rPr>
        <w:t xml:space="preserve"> </w:t>
      </w:r>
    </w:p>
    <w:p w:rsidR="005C5EB7" w:rsidRPr="005C5EB7" w:rsidRDefault="005C5EB7" w:rsidP="005C5EB7">
      <w:pPr>
        <w:numPr>
          <w:ilvl w:val="1"/>
          <w:numId w:val="1"/>
        </w:numPr>
        <w:spacing w:before="100" w:beforeAutospacing="1" w:after="100" w:afterAutospacing="1" w:line="240" w:lineRule="auto"/>
        <w:rPr>
          <w:rFonts w:ascii="Times New Roman" w:eastAsia="Times New Roman" w:hAnsi="Times New Roman" w:cs="Times New Roman"/>
          <w:sz w:val="24"/>
          <w:szCs w:val="24"/>
          <w:lang w:eastAsia="it-IT"/>
        </w:rPr>
      </w:pPr>
      <w:hyperlink r:id="rId26" w:anchor="Il_tempio_punico" w:history="1">
        <w:r w:rsidRPr="005C5EB7">
          <w:rPr>
            <w:rFonts w:ascii="Times New Roman" w:eastAsia="Times New Roman" w:hAnsi="Times New Roman" w:cs="Times New Roman"/>
            <w:color w:val="0000FF"/>
            <w:sz w:val="24"/>
            <w:szCs w:val="24"/>
            <w:u w:val="single"/>
            <w:lang w:eastAsia="it-IT"/>
          </w:rPr>
          <w:t>1.1 Il tempio punico</w:t>
        </w:r>
      </w:hyperlink>
    </w:p>
    <w:p w:rsidR="005C5EB7" w:rsidRPr="005C5EB7" w:rsidRDefault="005C5EB7" w:rsidP="005C5EB7">
      <w:pPr>
        <w:numPr>
          <w:ilvl w:val="1"/>
          <w:numId w:val="1"/>
        </w:numPr>
        <w:spacing w:before="100" w:beforeAutospacing="1" w:after="100" w:afterAutospacing="1" w:line="240" w:lineRule="auto"/>
        <w:rPr>
          <w:rFonts w:ascii="Times New Roman" w:eastAsia="Times New Roman" w:hAnsi="Times New Roman" w:cs="Times New Roman"/>
          <w:sz w:val="24"/>
          <w:szCs w:val="24"/>
          <w:lang w:eastAsia="it-IT"/>
        </w:rPr>
      </w:pPr>
      <w:hyperlink r:id="rId27" w:anchor="Il_tempio_romano" w:history="1">
        <w:r w:rsidRPr="005C5EB7">
          <w:rPr>
            <w:rFonts w:ascii="Times New Roman" w:eastAsia="Times New Roman" w:hAnsi="Times New Roman" w:cs="Times New Roman"/>
            <w:color w:val="0000FF"/>
            <w:sz w:val="24"/>
            <w:szCs w:val="24"/>
            <w:u w:val="single"/>
            <w:lang w:eastAsia="it-IT"/>
          </w:rPr>
          <w:t>1.2 Il tempio romano</w:t>
        </w:r>
      </w:hyperlink>
    </w:p>
    <w:p w:rsidR="005C5EB7" w:rsidRPr="005C5EB7" w:rsidRDefault="005C5EB7" w:rsidP="005C5EB7">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hyperlink r:id="rId28" w:anchor="L.27area_archeologica_circostante" w:history="1">
        <w:r w:rsidRPr="005C5EB7">
          <w:rPr>
            <w:rFonts w:ascii="Times New Roman" w:eastAsia="Times New Roman" w:hAnsi="Times New Roman" w:cs="Times New Roman"/>
            <w:color w:val="0000FF"/>
            <w:sz w:val="24"/>
            <w:szCs w:val="24"/>
            <w:u w:val="single"/>
            <w:lang w:eastAsia="it-IT"/>
          </w:rPr>
          <w:t>2 L'area archeologica circostante</w:t>
        </w:r>
      </w:hyperlink>
      <w:r w:rsidRPr="005C5EB7">
        <w:rPr>
          <w:rFonts w:ascii="Times New Roman" w:eastAsia="Times New Roman" w:hAnsi="Times New Roman" w:cs="Times New Roman"/>
          <w:sz w:val="24"/>
          <w:szCs w:val="24"/>
          <w:lang w:eastAsia="it-IT"/>
        </w:rPr>
        <w:t xml:space="preserve"> </w:t>
      </w:r>
    </w:p>
    <w:p w:rsidR="005C5EB7" w:rsidRPr="005C5EB7" w:rsidRDefault="005C5EB7" w:rsidP="005C5EB7">
      <w:pPr>
        <w:numPr>
          <w:ilvl w:val="1"/>
          <w:numId w:val="1"/>
        </w:numPr>
        <w:spacing w:before="100" w:beforeAutospacing="1" w:after="100" w:afterAutospacing="1" w:line="240" w:lineRule="auto"/>
        <w:rPr>
          <w:rFonts w:ascii="Times New Roman" w:eastAsia="Times New Roman" w:hAnsi="Times New Roman" w:cs="Times New Roman"/>
          <w:sz w:val="24"/>
          <w:szCs w:val="24"/>
          <w:lang w:eastAsia="it-IT"/>
        </w:rPr>
      </w:pPr>
      <w:hyperlink r:id="rId29" w:anchor="La_necropoli_nuragica" w:history="1">
        <w:r w:rsidRPr="005C5EB7">
          <w:rPr>
            <w:rFonts w:ascii="Times New Roman" w:eastAsia="Times New Roman" w:hAnsi="Times New Roman" w:cs="Times New Roman"/>
            <w:color w:val="0000FF"/>
            <w:sz w:val="24"/>
            <w:szCs w:val="24"/>
            <w:u w:val="single"/>
            <w:lang w:eastAsia="it-IT"/>
          </w:rPr>
          <w:t>2.1 La necropoli nuragica</w:t>
        </w:r>
      </w:hyperlink>
    </w:p>
    <w:p w:rsidR="005C5EB7" w:rsidRPr="005C5EB7" w:rsidRDefault="005C5EB7" w:rsidP="005C5EB7">
      <w:pPr>
        <w:numPr>
          <w:ilvl w:val="1"/>
          <w:numId w:val="1"/>
        </w:numPr>
        <w:spacing w:before="100" w:beforeAutospacing="1" w:after="100" w:afterAutospacing="1" w:line="240" w:lineRule="auto"/>
        <w:rPr>
          <w:rFonts w:ascii="Times New Roman" w:eastAsia="Times New Roman" w:hAnsi="Times New Roman" w:cs="Times New Roman"/>
          <w:sz w:val="24"/>
          <w:szCs w:val="24"/>
          <w:lang w:eastAsia="it-IT"/>
        </w:rPr>
      </w:pPr>
      <w:hyperlink r:id="rId30" w:anchor="Il_villaggio_nuragico" w:history="1">
        <w:r w:rsidRPr="005C5EB7">
          <w:rPr>
            <w:rFonts w:ascii="Times New Roman" w:eastAsia="Times New Roman" w:hAnsi="Times New Roman" w:cs="Times New Roman"/>
            <w:color w:val="0000FF"/>
            <w:sz w:val="24"/>
            <w:szCs w:val="24"/>
            <w:u w:val="single"/>
            <w:lang w:eastAsia="it-IT"/>
          </w:rPr>
          <w:t>2.2 Il villaggio nuragico</w:t>
        </w:r>
      </w:hyperlink>
    </w:p>
    <w:p w:rsidR="005C5EB7" w:rsidRPr="005C5EB7" w:rsidRDefault="005C5EB7" w:rsidP="005C5EB7">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hyperlink r:id="rId31" w:anchor="Bibliografia" w:history="1">
        <w:r w:rsidRPr="005C5EB7">
          <w:rPr>
            <w:rFonts w:ascii="Times New Roman" w:eastAsia="Times New Roman" w:hAnsi="Times New Roman" w:cs="Times New Roman"/>
            <w:color w:val="0000FF"/>
            <w:sz w:val="24"/>
            <w:szCs w:val="24"/>
            <w:u w:val="single"/>
            <w:lang w:eastAsia="it-IT"/>
          </w:rPr>
          <w:t>3 Bibliografia</w:t>
        </w:r>
      </w:hyperlink>
    </w:p>
    <w:p w:rsidR="005C5EB7" w:rsidRPr="005C5EB7" w:rsidRDefault="005C5EB7" w:rsidP="005C5EB7">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hyperlink r:id="rId32" w:anchor="Voci_correlate" w:history="1">
        <w:r w:rsidRPr="005C5EB7">
          <w:rPr>
            <w:rFonts w:ascii="Times New Roman" w:eastAsia="Times New Roman" w:hAnsi="Times New Roman" w:cs="Times New Roman"/>
            <w:color w:val="0000FF"/>
            <w:sz w:val="24"/>
            <w:szCs w:val="24"/>
            <w:u w:val="single"/>
            <w:lang w:eastAsia="it-IT"/>
          </w:rPr>
          <w:t>4 Voci correlate</w:t>
        </w:r>
      </w:hyperlink>
    </w:p>
    <w:p w:rsidR="005C5EB7" w:rsidRPr="005C5EB7" w:rsidRDefault="005C5EB7" w:rsidP="005C5EB7">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hyperlink r:id="rId33" w:anchor="Altri_progetti" w:history="1">
        <w:r w:rsidRPr="005C5EB7">
          <w:rPr>
            <w:rFonts w:ascii="Times New Roman" w:eastAsia="Times New Roman" w:hAnsi="Times New Roman" w:cs="Times New Roman"/>
            <w:color w:val="0000FF"/>
            <w:sz w:val="24"/>
            <w:szCs w:val="24"/>
            <w:u w:val="single"/>
            <w:lang w:eastAsia="it-IT"/>
          </w:rPr>
          <w:t>5 Altri progetti</w:t>
        </w:r>
      </w:hyperlink>
    </w:p>
    <w:p w:rsidR="005C5EB7" w:rsidRPr="005C5EB7" w:rsidRDefault="005C5EB7" w:rsidP="005C5EB7">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5C5EB7">
        <w:rPr>
          <w:rFonts w:ascii="Times New Roman" w:eastAsia="Times New Roman" w:hAnsi="Times New Roman" w:cs="Times New Roman"/>
          <w:b/>
          <w:bCs/>
          <w:sz w:val="36"/>
          <w:szCs w:val="36"/>
          <w:lang w:eastAsia="it-IT"/>
        </w:rPr>
        <w:t>Il tempio</w:t>
      </w:r>
    </w:p>
    <w:p w:rsidR="005C5EB7" w:rsidRPr="005C5EB7" w:rsidRDefault="005C5EB7" w:rsidP="005C5EB7">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5C5EB7">
        <w:rPr>
          <w:rFonts w:ascii="Times New Roman" w:eastAsia="Times New Roman" w:hAnsi="Times New Roman" w:cs="Times New Roman"/>
          <w:b/>
          <w:bCs/>
          <w:sz w:val="27"/>
          <w:szCs w:val="27"/>
          <w:lang w:eastAsia="it-IT"/>
        </w:rPr>
        <w:t>Il tempio punico</w:t>
      </w:r>
    </w:p>
    <w:p w:rsidR="005C5EB7" w:rsidRPr="005C5EB7" w:rsidRDefault="005C5EB7" w:rsidP="005C5EB7">
      <w:pPr>
        <w:spacing w:after="0" w:line="240" w:lineRule="auto"/>
        <w:rPr>
          <w:rFonts w:ascii="Times New Roman" w:eastAsia="Times New Roman" w:hAnsi="Times New Roman" w:cs="Times New Roman"/>
          <w:sz w:val="24"/>
          <w:szCs w:val="24"/>
          <w:lang w:eastAsia="it-IT"/>
        </w:rPr>
      </w:pPr>
      <w:r w:rsidRPr="005C5EB7">
        <w:rPr>
          <w:rFonts w:ascii="Times New Roman" w:eastAsia="Times New Roman" w:hAnsi="Times New Roman" w:cs="Times New Roman"/>
          <w:noProof/>
          <w:color w:val="0000FF"/>
          <w:sz w:val="24"/>
          <w:szCs w:val="24"/>
          <w:lang w:eastAsia="it-IT"/>
        </w:rPr>
        <w:lastRenderedPageBreak/>
        <w:drawing>
          <wp:inline distT="0" distB="0" distL="0" distR="0" wp14:anchorId="5AC86E80" wp14:editId="5644126B">
            <wp:extent cx="2092325" cy="1550670"/>
            <wp:effectExtent l="0" t="0" r="3175" b="0"/>
            <wp:docPr id="5" name="Immagine 5" descr="https://upload.wikimedia.org/wikipedia/commons/thumb/2/25/Tempio_di_Antas_HR.JPG/220px-Tempio_di_Antas_HR.JP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pload.wikimedia.org/wikipedia/commons/thumb/2/25/Tempio_di_Antas_HR.JPG/220px-Tempio_di_Antas_HR.JPG">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092325" cy="1550670"/>
                    </a:xfrm>
                    <a:prstGeom prst="rect">
                      <a:avLst/>
                    </a:prstGeom>
                    <a:noFill/>
                    <a:ln>
                      <a:noFill/>
                    </a:ln>
                  </pic:spPr>
                </pic:pic>
              </a:graphicData>
            </a:graphic>
          </wp:inline>
        </w:drawing>
      </w:r>
    </w:p>
    <w:p w:rsidR="005C5EB7" w:rsidRPr="005C5EB7" w:rsidRDefault="005C5EB7" w:rsidP="005C5EB7">
      <w:pPr>
        <w:spacing w:after="0" w:line="240" w:lineRule="auto"/>
        <w:rPr>
          <w:rFonts w:ascii="Times New Roman" w:eastAsia="Times New Roman" w:hAnsi="Times New Roman" w:cs="Times New Roman"/>
          <w:sz w:val="24"/>
          <w:szCs w:val="24"/>
          <w:lang w:eastAsia="it-IT"/>
        </w:rPr>
      </w:pPr>
      <w:r w:rsidRPr="005C5EB7">
        <w:rPr>
          <w:rFonts w:ascii="Times New Roman" w:eastAsia="Times New Roman" w:hAnsi="Times New Roman" w:cs="Times New Roman"/>
          <w:sz w:val="24"/>
          <w:szCs w:val="24"/>
          <w:lang w:eastAsia="it-IT"/>
        </w:rPr>
        <w:t xml:space="preserve">Tempio di </w:t>
      </w:r>
      <w:proofErr w:type="spellStart"/>
      <w:r w:rsidRPr="005C5EB7">
        <w:rPr>
          <w:rFonts w:ascii="Times New Roman" w:eastAsia="Times New Roman" w:hAnsi="Times New Roman" w:cs="Times New Roman"/>
          <w:sz w:val="24"/>
          <w:szCs w:val="24"/>
          <w:lang w:eastAsia="it-IT"/>
        </w:rPr>
        <w:t>Antas</w:t>
      </w:r>
      <w:proofErr w:type="spellEnd"/>
      <w:r w:rsidRPr="005C5EB7">
        <w:rPr>
          <w:rFonts w:ascii="Times New Roman" w:eastAsia="Times New Roman" w:hAnsi="Times New Roman" w:cs="Times New Roman"/>
          <w:sz w:val="24"/>
          <w:szCs w:val="24"/>
          <w:lang w:eastAsia="it-IT"/>
        </w:rPr>
        <w:t xml:space="preserve">. Antistanti le gradinate del tempio romano vi sono i resti del precedente tempio punico, dedicato al dio punico </w:t>
      </w:r>
      <w:proofErr w:type="spellStart"/>
      <w:r w:rsidRPr="005C5EB7">
        <w:rPr>
          <w:rFonts w:ascii="Times New Roman" w:eastAsia="Times New Roman" w:hAnsi="Times New Roman" w:cs="Times New Roman"/>
          <w:sz w:val="24"/>
          <w:szCs w:val="24"/>
          <w:lang w:eastAsia="it-IT"/>
        </w:rPr>
        <w:t>Sid</w:t>
      </w:r>
      <w:proofErr w:type="spellEnd"/>
      <w:r w:rsidRPr="005C5EB7">
        <w:rPr>
          <w:rFonts w:ascii="Times New Roman" w:eastAsia="Times New Roman" w:hAnsi="Times New Roman" w:cs="Times New Roman"/>
          <w:sz w:val="24"/>
          <w:szCs w:val="24"/>
          <w:lang w:eastAsia="it-IT"/>
        </w:rPr>
        <w:t xml:space="preserve"> Addir.</w:t>
      </w:r>
    </w:p>
    <w:p w:rsidR="005C5EB7" w:rsidRPr="005C5EB7" w:rsidRDefault="005C5EB7" w:rsidP="005C5EB7">
      <w:pPr>
        <w:spacing w:before="100" w:beforeAutospacing="1" w:after="100" w:afterAutospacing="1" w:line="240" w:lineRule="auto"/>
        <w:rPr>
          <w:rFonts w:ascii="Times New Roman" w:eastAsia="Times New Roman" w:hAnsi="Times New Roman" w:cs="Times New Roman"/>
          <w:sz w:val="24"/>
          <w:szCs w:val="24"/>
          <w:lang w:eastAsia="it-IT"/>
        </w:rPr>
      </w:pPr>
      <w:r w:rsidRPr="005C5EB7">
        <w:rPr>
          <w:rFonts w:ascii="Times New Roman" w:eastAsia="Times New Roman" w:hAnsi="Times New Roman" w:cs="Times New Roman"/>
          <w:sz w:val="24"/>
          <w:szCs w:val="24"/>
          <w:lang w:eastAsia="it-IT"/>
        </w:rPr>
        <w:t xml:space="preserve">Sotto la gradinata di accesso al tempio romano sono presenti i resti del precedente tempio cartaginese (completato alla fine del </w:t>
      </w:r>
      <w:hyperlink r:id="rId36" w:tooltip="V secolo a.C." w:history="1">
        <w:r w:rsidRPr="005C5EB7">
          <w:rPr>
            <w:rFonts w:ascii="Times New Roman" w:eastAsia="Times New Roman" w:hAnsi="Times New Roman" w:cs="Times New Roman"/>
            <w:color w:val="0000FF"/>
            <w:sz w:val="24"/>
            <w:szCs w:val="24"/>
            <w:u w:val="single"/>
            <w:lang w:eastAsia="it-IT"/>
          </w:rPr>
          <w:t>V secolo a.C.</w:t>
        </w:r>
      </w:hyperlink>
      <w:r w:rsidRPr="005C5EB7">
        <w:rPr>
          <w:rFonts w:ascii="Times New Roman" w:eastAsia="Times New Roman" w:hAnsi="Times New Roman" w:cs="Times New Roman"/>
          <w:sz w:val="24"/>
          <w:szCs w:val="24"/>
          <w:lang w:eastAsia="it-IT"/>
        </w:rPr>
        <w:t xml:space="preserve">) dedicato al dio </w:t>
      </w:r>
      <w:proofErr w:type="spellStart"/>
      <w:r w:rsidRPr="005C5EB7">
        <w:rPr>
          <w:rFonts w:ascii="Times New Roman" w:eastAsia="Times New Roman" w:hAnsi="Times New Roman" w:cs="Times New Roman"/>
          <w:i/>
          <w:iCs/>
          <w:sz w:val="24"/>
          <w:szCs w:val="24"/>
          <w:lang w:eastAsia="it-IT"/>
        </w:rPr>
        <w:t>Sid</w:t>
      </w:r>
      <w:proofErr w:type="spellEnd"/>
      <w:r w:rsidRPr="005C5EB7">
        <w:rPr>
          <w:rFonts w:ascii="Times New Roman" w:eastAsia="Times New Roman" w:hAnsi="Times New Roman" w:cs="Times New Roman"/>
          <w:i/>
          <w:iCs/>
          <w:sz w:val="24"/>
          <w:szCs w:val="24"/>
          <w:lang w:eastAsia="it-IT"/>
        </w:rPr>
        <w:t xml:space="preserve"> Addir</w:t>
      </w:r>
      <w:r w:rsidRPr="005C5EB7">
        <w:rPr>
          <w:rFonts w:ascii="Times New Roman" w:eastAsia="Times New Roman" w:hAnsi="Times New Roman" w:cs="Times New Roman"/>
          <w:sz w:val="24"/>
          <w:szCs w:val="24"/>
          <w:lang w:eastAsia="it-IT"/>
        </w:rPr>
        <w:t xml:space="preserve">, continuazione del precedente culto nuragico tributato al dio delle acque e della vegetazione. Il primo sacello venne edificato nel </w:t>
      </w:r>
      <w:hyperlink r:id="rId37" w:tooltip="500 a.C." w:history="1">
        <w:r w:rsidRPr="005C5EB7">
          <w:rPr>
            <w:rFonts w:ascii="Times New Roman" w:eastAsia="Times New Roman" w:hAnsi="Times New Roman" w:cs="Times New Roman"/>
            <w:color w:val="0000FF"/>
            <w:sz w:val="24"/>
            <w:szCs w:val="24"/>
            <w:u w:val="single"/>
            <w:lang w:eastAsia="it-IT"/>
          </w:rPr>
          <w:t>500 a.C.</w:t>
        </w:r>
      </w:hyperlink>
      <w:r w:rsidRPr="005C5EB7">
        <w:rPr>
          <w:rFonts w:ascii="Times New Roman" w:eastAsia="Times New Roman" w:hAnsi="Times New Roman" w:cs="Times New Roman"/>
          <w:sz w:val="24"/>
          <w:szCs w:val="24"/>
          <w:lang w:eastAsia="it-IT"/>
        </w:rPr>
        <w:t xml:space="preserve"> su un affioramento di roccia calcarea ritenuta sacra e nel </w:t>
      </w:r>
      <w:hyperlink r:id="rId38" w:tooltip="300 a.C." w:history="1">
        <w:r w:rsidRPr="005C5EB7">
          <w:rPr>
            <w:rFonts w:ascii="Times New Roman" w:eastAsia="Times New Roman" w:hAnsi="Times New Roman" w:cs="Times New Roman"/>
            <w:color w:val="0000FF"/>
            <w:sz w:val="24"/>
            <w:szCs w:val="24"/>
            <w:u w:val="single"/>
            <w:lang w:eastAsia="it-IT"/>
          </w:rPr>
          <w:t>300 a.C.</w:t>
        </w:r>
      </w:hyperlink>
      <w:r w:rsidRPr="005C5EB7">
        <w:rPr>
          <w:rFonts w:ascii="Times New Roman" w:eastAsia="Times New Roman" w:hAnsi="Times New Roman" w:cs="Times New Roman"/>
          <w:sz w:val="24"/>
          <w:szCs w:val="24"/>
          <w:lang w:eastAsia="it-IT"/>
        </w:rPr>
        <w:t xml:space="preserve"> il tempio venne ristrutturato. Intorno all'altare sono stati ritrovati molti reperti punici.</w:t>
      </w:r>
    </w:p>
    <w:p w:rsidR="005C5EB7" w:rsidRPr="005C5EB7" w:rsidRDefault="005C5EB7" w:rsidP="005C5EB7">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5C5EB7">
        <w:rPr>
          <w:rFonts w:ascii="Times New Roman" w:eastAsia="Times New Roman" w:hAnsi="Times New Roman" w:cs="Times New Roman"/>
          <w:b/>
          <w:bCs/>
          <w:sz w:val="27"/>
          <w:szCs w:val="27"/>
          <w:lang w:eastAsia="it-IT"/>
        </w:rPr>
        <w:t>Il tempio romano</w:t>
      </w:r>
    </w:p>
    <w:p w:rsidR="005C5EB7" w:rsidRPr="005C5EB7" w:rsidRDefault="005C5EB7" w:rsidP="005C5EB7">
      <w:pPr>
        <w:spacing w:after="0" w:line="240" w:lineRule="auto"/>
        <w:rPr>
          <w:rFonts w:ascii="Times New Roman" w:eastAsia="Times New Roman" w:hAnsi="Times New Roman" w:cs="Times New Roman"/>
          <w:sz w:val="24"/>
          <w:szCs w:val="24"/>
          <w:lang w:eastAsia="it-IT"/>
        </w:rPr>
      </w:pPr>
      <w:r w:rsidRPr="005C5EB7">
        <w:rPr>
          <w:rFonts w:ascii="Times New Roman" w:eastAsia="Times New Roman" w:hAnsi="Times New Roman" w:cs="Times New Roman"/>
          <w:noProof/>
          <w:color w:val="0000FF"/>
          <w:sz w:val="24"/>
          <w:szCs w:val="24"/>
          <w:lang w:eastAsia="it-IT"/>
        </w:rPr>
        <w:drawing>
          <wp:inline distT="0" distB="0" distL="0" distR="0" wp14:anchorId="6A465A79" wp14:editId="2809B84A">
            <wp:extent cx="2092325" cy="1323975"/>
            <wp:effectExtent l="0" t="0" r="3175" b="9525"/>
            <wp:docPr id="6" name="Immagine 6" descr="https://upload.wikimedia.org/wikipedia/commons/thumb/0/01/Tempio_di_Antas_%28modello_tridimensionale_%29-2.jpg/220px-Tempio_di_Antas_%28modello_tridimensionale_%29-2.jpg">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upload.wikimedia.org/wikipedia/commons/thumb/0/01/Tempio_di_Antas_%28modello_tridimensionale_%29-2.jpg/220px-Tempio_di_Antas_%28modello_tridimensionale_%29-2.jpg">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092325" cy="1323975"/>
                    </a:xfrm>
                    <a:prstGeom prst="rect">
                      <a:avLst/>
                    </a:prstGeom>
                    <a:noFill/>
                    <a:ln>
                      <a:noFill/>
                    </a:ln>
                  </pic:spPr>
                </pic:pic>
              </a:graphicData>
            </a:graphic>
          </wp:inline>
        </w:drawing>
      </w:r>
    </w:p>
    <w:p w:rsidR="005C5EB7" w:rsidRPr="005C5EB7" w:rsidRDefault="005C5EB7" w:rsidP="005C5EB7">
      <w:pPr>
        <w:spacing w:after="0" w:line="240" w:lineRule="auto"/>
        <w:rPr>
          <w:rFonts w:ascii="Times New Roman" w:eastAsia="Times New Roman" w:hAnsi="Times New Roman" w:cs="Times New Roman"/>
          <w:sz w:val="24"/>
          <w:szCs w:val="24"/>
          <w:lang w:eastAsia="it-IT"/>
        </w:rPr>
      </w:pPr>
      <w:r w:rsidRPr="005C5EB7">
        <w:rPr>
          <w:rFonts w:ascii="Times New Roman" w:eastAsia="Times New Roman" w:hAnsi="Times New Roman" w:cs="Times New Roman"/>
          <w:sz w:val="24"/>
          <w:szCs w:val="24"/>
          <w:lang w:eastAsia="it-IT"/>
        </w:rPr>
        <w:t>Ricostruzione grafica del tempio</w:t>
      </w:r>
    </w:p>
    <w:p w:rsidR="005C5EB7" w:rsidRPr="005C5EB7" w:rsidRDefault="005C5EB7" w:rsidP="005C5EB7">
      <w:pPr>
        <w:spacing w:before="100" w:beforeAutospacing="1" w:after="100" w:afterAutospacing="1" w:line="240" w:lineRule="auto"/>
        <w:rPr>
          <w:rFonts w:ascii="Times New Roman" w:eastAsia="Times New Roman" w:hAnsi="Times New Roman" w:cs="Times New Roman"/>
          <w:sz w:val="24"/>
          <w:szCs w:val="24"/>
          <w:lang w:eastAsia="it-IT"/>
        </w:rPr>
      </w:pPr>
      <w:r w:rsidRPr="005C5EB7">
        <w:rPr>
          <w:rFonts w:ascii="Times New Roman" w:eastAsia="Times New Roman" w:hAnsi="Times New Roman" w:cs="Times New Roman"/>
          <w:sz w:val="24"/>
          <w:szCs w:val="24"/>
          <w:lang w:eastAsia="it-IT"/>
        </w:rPr>
        <w:t xml:space="preserve">Il tempio romano venne costruito per il volere dell'imperatore </w:t>
      </w:r>
      <w:hyperlink r:id="rId41" w:tooltip="Augusto (imperatore romano)" w:history="1">
        <w:r w:rsidRPr="005C5EB7">
          <w:rPr>
            <w:rFonts w:ascii="Times New Roman" w:eastAsia="Times New Roman" w:hAnsi="Times New Roman" w:cs="Times New Roman"/>
            <w:color w:val="0000FF"/>
            <w:sz w:val="24"/>
            <w:szCs w:val="24"/>
            <w:u w:val="single"/>
            <w:lang w:eastAsia="it-IT"/>
          </w:rPr>
          <w:t>Augusto</w:t>
        </w:r>
      </w:hyperlink>
      <w:r w:rsidRPr="005C5EB7">
        <w:rPr>
          <w:rFonts w:ascii="Times New Roman" w:eastAsia="Times New Roman" w:hAnsi="Times New Roman" w:cs="Times New Roman"/>
          <w:sz w:val="24"/>
          <w:szCs w:val="24"/>
          <w:lang w:eastAsia="it-IT"/>
        </w:rPr>
        <w:t xml:space="preserve"> (27 a.C.-14 d.C.) e restaurato durante </w:t>
      </w:r>
      <w:hyperlink r:id="rId42" w:tooltip="Caracalla" w:history="1">
        <w:r w:rsidRPr="005C5EB7">
          <w:rPr>
            <w:rFonts w:ascii="Times New Roman" w:eastAsia="Times New Roman" w:hAnsi="Times New Roman" w:cs="Times New Roman"/>
            <w:color w:val="0000FF"/>
            <w:sz w:val="24"/>
            <w:szCs w:val="24"/>
            <w:u w:val="single"/>
            <w:lang w:eastAsia="it-IT"/>
          </w:rPr>
          <w:t>Caracalla</w:t>
        </w:r>
      </w:hyperlink>
      <w:r w:rsidRPr="005C5EB7">
        <w:rPr>
          <w:rFonts w:ascii="Times New Roman" w:eastAsia="Times New Roman" w:hAnsi="Times New Roman" w:cs="Times New Roman"/>
          <w:sz w:val="24"/>
          <w:szCs w:val="24"/>
          <w:lang w:eastAsia="it-IT"/>
        </w:rPr>
        <w:t xml:space="preserve"> (213-217 d.C.) sull'area del tempio punico. Il tempio venne scoperto nel </w:t>
      </w:r>
      <w:hyperlink r:id="rId43" w:tooltip="1836" w:history="1">
        <w:r w:rsidRPr="005C5EB7">
          <w:rPr>
            <w:rFonts w:ascii="Times New Roman" w:eastAsia="Times New Roman" w:hAnsi="Times New Roman" w:cs="Times New Roman"/>
            <w:color w:val="0000FF"/>
            <w:sz w:val="24"/>
            <w:szCs w:val="24"/>
            <w:u w:val="single"/>
            <w:lang w:eastAsia="it-IT"/>
          </w:rPr>
          <w:t>1836</w:t>
        </w:r>
      </w:hyperlink>
      <w:r w:rsidRPr="005C5EB7">
        <w:rPr>
          <w:rFonts w:ascii="Times New Roman" w:eastAsia="Times New Roman" w:hAnsi="Times New Roman" w:cs="Times New Roman"/>
          <w:sz w:val="24"/>
          <w:szCs w:val="24"/>
          <w:lang w:eastAsia="it-IT"/>
        </w:rPr>
        <w:t xml:space="preserve"> dal generale </w:t>
      </w:r>
      <w:hyperlink r:id="rId44" w:tooltip="Alberto La Marmora" w:history="1">
        <w:r w:rsidRPr="005C5EB7">
          <w:rPr>
            <w:rFonts w:ascii="Times New Roman" w:eastAsia="Times New Roman" w:hAnsi="Times New Roman" w:cs="Times New Roman"/>
            <w:color w:val="0000FF"/>
            <w:sz w:val="24"/>
            <w:szCs w:val="24"/>
            <w:u w:val="single"/>
            <w:lang w:eastAsia="it-IT"/>
          </w:rPr>
          <w:t>Alberto La Marmora</w:t>
        </w:r>
      </w:hyperlink>
      <w:r w:rsidRPr="005C5EB7">
        <w:rPr>
          <w:rFonts w:ascii="Times New Roman" w:eastAsia="Times New Roman" w:hAnsi="Times New Roman" w:cs="Times New Roman"/>
          <w:sz w:val="24"/>
          <w:szCs w:val="24"/>
          <w:lang w:eastAsia="it-IT"/>
        </w:rPr>
        <w:t xml:space="preserve"> e assunse la forma attuale dopo la ricostruzione avvenuta nel </w:t>
      </w:r>
      <w:hyperlink r:id="rId45" w:tooltip="1967" w:history="1">
        <w:r w:rsidRPr="005C5EB7">
          <w:rPr>
            <w:rFonts w:ascii="Times New Roman" w:eastAsia="Times New Roman" w:hAnsi="Times New Roman" w:cs="Times New Roman"/>
            <w:color w:val="0000FF"/>
            <w:sz w:val="24"/>
            <w:szCs w:val="24"/>
            <w:u w:val="single"/>
            <w:lang w:eastAsia="it-IT"/>
          </w:rPr>
          <w:t>1967</w:t>
        </w:r>
      </w:hyperlink>
      <w:r w:rsidRPr="005C5EB7">
        <w:rPr>
          <w:rFonts w:ascii="Times New Roman" w:eastAsia="Times New Roman" w:hAnsi="Times New Roman" w:cs="Times New Roman"/>
          <w:sz w:val="24"/>
          <w:szCs w:val="24"/>
          <w:lang w:eastAsia="it-IT"/>
        </w:rPr>
        <w:t xml:space="preserve">. La parte anteriore del tempio è composta da sei colonne, quattro frontali e due poste ai lati, alte otto metri circa e aventi capitelli di </w:t>
      </w:r>
      <w:hyperlink r:id="rId46" w:tooltip="Ordine ionico" w:history="1">
        <w:r w:rsidRPr="005C5EB7">
          <w:rPr>
            <w:rFonts w:ascii="Times New Roman" w:eastAsia="Times New Roman" w:hAnsi="Times New Roman" w:cs="Times New Roman"/>
            <w:color w:val="0000FF"/>
            <w:sz w:val="24"/>
            <w:szCs w:val="24"/>
            <w:u w:val="single"/>
            <w:lang w:eastAsia="it-IT"/>
          </w:rPr>
          <w:t>ordine ionico</w:t>
        </w:r>
      </w:hyperlink>
      <w:r w:rsidRPr="005C5EB7">
        <w:rPr>
          <w:rFonts w:ascii="Times New Roman" w:eastAsia="Times New Roman" w:hAnsi="Times New Roman" w:cs="Times New Roman"/>
          <w:sz w:val="24"/>
          <w:szCs w:val="24"/>
          <w:lang w:eastAsia="it-IT"/>
        </w:rPr>
        <w:t xml:space="preserve">. Originariamente era anche presente un frontone triangolare. La cella centrale era accessibile tramite due aperture laterali. Nel pavimento della cella è visibile una parte di un mosaico. Infine la parte sacra del tempio è dotata di due recipienti quadrati, profondi circa un metro, i quali contenevano l'acqua utilizzata nei riti di purificazione. La gradinata frontale, attraverso la quale si giungeva al podio, era composta da vari ripiani compreso quello dedicato all'altare che, secondo i canoni dell'epoca, si trovava all'esterno dei tempio. Probabilmente era presente una statua del </w:t>
      </w:r>
      <w:proofErr w:type="spellStart"/>
      <w:r w:rsidRPr="005C5EB7">
        <w:rPr>
          <w:rFonts w:ascii="Times New Roman" w:eastAsia="Times New Roman" w:hAnsi="Times New Roman" w:cs="Times New Roman"/>
          <w:i/>
          <w:iCs/>
          <w:sz w:val="24"/>
          <w:szCs w:val="24"/>
          <w:lang w:eastAsia="it-IT"/>
        </w:rPr>
        <w:t>Sardus</w:t>
      </w:r>
      <w:proofErr w:type="spellEnd"/>
      <w:r w:rsidRPr="005C5EB7">
        <w:rPr>
          <w:rFonts w:ascii="Times New Roman" w:eastAsia="Times New Roman" w:hAnsi="Times New Roman" w:cs="Times New Roman"/>
          <w:i/>
          <w:iCs/>
          <w:sz w:val="24"/>
          <w:szCs w:val="24"/>
          <w:lang w:eastAsia="it-IT"/>
        </w:rPr>
        <w:t xml:space="preserve"> Pater </w:t>
      </w:r>
      <w:proofErr w:type="spellStart"/>
      <w:r w:rsidRPr="005C5EB7">
        <w:rPr>
          <w:rFonts w:ascii="Times New Roman" w:eastAsia="Times New Roman" w:hAnsi="Times New Roman" w:cs="Times New Roman"/>
          <w:i/>
          <w:iCs/>
          <w:sz w:val="24"/>
          <w:szCs w:val="24"/>
          <w:lang w:eastAsia="it-IT"/>
        </w:rPr>
        <w:t>Babai</w:t>
      </w:r>
      <w:proofErr w:type="spellEnd"/>
      <w:r w:rsidRPr="005C5EB7">
        <w:rPr>
          <w:rFonts w:ascii="Times New Roman" w:eastAsia="Times New Roman" w:hAnsi="Times New Roman" w:cs="Times New Roman"/>
          <w:sz w:val="24"/>
          <w:szCs w:val="24"/>
          <w:lang w:eastAsia="it-IT"/>
        </w:rPr>
        <w:t xml:space="preserve"> che, a giudicare dalle dimensioni di un dito rinvenuto in loco, poteva avere un'altezza di circa 3 metri. Nell'area del tempio sono stati repertati soprattutto doni votivi come statue e monete.</w:t>
      </w:r>
    </w:p>
    <w:p w:rsidR="005C5EB7" w:rsidRPr="005C5EB7" w:rsidRDefault="005C5EB7" w:rsidP="005C5EB7">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5C5EB7">
        <w:rPr>
          <w:rFonts w:ascii="Times New Roman" w:eastAsia="Times New Roman" w:hAnsi="Times New Roman" w:cs="Times New Roman"/>
          <w:b/>
          <w:bCs/>
          <w:sz w:val="36"/>
          <w:szCs w:val="36"/>
          <w:lang w:eastAsia="it-IT"/>
        </w:rPr>
        <w:t>L'area archeologica circostante</w:t>
      </w:r>
    </w:p>
    <w:p w:rsidR="005C5EB7" w:rsidRPr="005C5EB7" w:rsidRDefault="005C5EB7" w:rsidP="005C5EB7">
      <w:pPr>
        <w:spacing w:before="100" w:beforeAutospacing="1" w:after="100" w:afterAutospacing="1" w:line="240" w:lineRule="auto"/>
        <w:rPr>
          <w:rFonts w:ascii="Times New Roman" w:eastAsia="Times New Roman" w:hAnsi="Times New Roman" w:cs="Times New Roman"/>
          <w:sz w:val="24"/>
          <w:szCs w:val="24"/>
          <w:lang w:eastAsia="it-IT"/>
        </w:rPr>
      </w:pPr>
      <w:r w:rsidRPr="005C5EB7">
        <w:rPr>
          <w:rFonts w:ascii="Times New Roman" w:eastAsia="Times New Roman" w:hAnsi="Times New Roman" w:cs="Times New Roman"/>
          <w:sz w:val="24"/>
          <w:szCs w:val="24"/>
          <w:lang w:eastAsia="it-IT"/>
        </w:rPr>
        <w:t>Nell'area archeologica, oltre al tempio, sono inoltre presenti:</w:t>
      </w:r>
    </w:p>
    <w:p w:rsidR="005C5EB7" w:rsidRPr="005C5EB7" w:rsidRDefault="005C5EB7" w:rsidP="005C5EB7">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5C5EB7">
        <w:rPr>
          <w:rFonts w:ascii="Times New Roman" w:eastAsia="Times New Roman" w:hAnsi="Times New Roman" w:cs="Times New Roman"/>
          <w:sz w:val="24"/>
          <w:szCs w:val="24"/>
          <w:lang w:eastAsia="it-IT"/>
        </w:rPr>
        <w:t xml:space="preserve">una piccola necropoli, nella zona antistante il tempio (scoperta nel </w:t>
      </w:r>
      <w:hyperlink r:id="rId47" w:tooltip="1984" w:history="1">
        <w:r w:rsidRPr="005C5EB7">
          <w:rPr>
            <w:rFonts w:ascii="Times New Roman" w:eastAsia="Times New Roman" w:hAnsi="Times New Roman" w:cs="Times New Roman"/>
            <w:color w:val="0000FF"/>
            <w:sz w:val="24"/>
            <w:szCs w:val="24"/>
            <w:u w:val="single"/>
            <w:lang w:eastAsia="it-IT"/>
          </w:rPr>
          <w:t>1984</w:t>
        </w:r>
      </w:hyperlink>
      <w:r w:rsidRPr="005C5EB7">
        <w:rPr>
          <w:rFonts w:ascii="Times New Roman" w:eastAsia="Times New Roman" w:hAnsi="Times New Roman" w:cs="Times New Roman"/>
          <w:sz w:val="24"/>
          <w:szCs w:val="24"/>
          <w:lang w:eastAsia="it-IT"/>
        </w:rPr>
        <w:t>, oggi le tre tombe ritrovate non sono visibili);</w:t>
      </w:r>
    </w:p>
    <w:p w:rsidR="005C5EB7" w:rsidRPr="005C5EB7" w:rsidRDefault="005C5EB7" w:rsidP="005C5EB7">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5C5EB7">
        <w:rPr>
          <w:rFonts w:ascii="Times New Roman" w:eastAsia="Times New Roman" w:hAnsi="Times New Roman" w:cs="Times New Roman"/>
          <w:sz w:val="24"/>
          <w:szCs w:val="24"/>
          <w:lang w:eastAsia="it-IT"/>
        </w:rPr>
        <w:t>i resti di un antico villaggio nuragico (</w:t>
      </w:r>
      <w:hyperlink r:id="rId48" w:tooltip="1200 a.C." w:history="1">
        <w:r w:rsidRPr="005C5EB7">
          <w:rPr>
            <w:rFonts w:ascii="Times New Roman" w:eastAsia="Times New Roman" w:hAnsi="Times New Roman" w:cs="Times New Roman"/>
            <w:color w:val="0000FF"/>
            <w:sz w:val="24"/>
            <w:szCs w:val="24"/>
            <w:u w:val="single"/>
            <w:lang w:eastAsia="it-IT"/>
          </w:rPr>
          <w:t>1200 a.C.</w:t>
        </w:r>
      </w:hyperlink>
      <w:r w:rsidRPr="005C5EB7">
        <w:rPr>
          <w:rFonts w:ascii="Times New Roman" w:eastAsia="Times New Roman" w:hAnsi="Times New Roman" w:cs="Times New Roman"/>
          <w:sz w:val="24"/>
          <w:szCs w:val="24"/>
          <w:lang w:eastAsia="it-IT"/>
        </w:rPr>
        <w:t>-</w:t>
      </w:r>
      <w:hyperlink r:id="rId49" w:tooltip="900 a.C." w:history="1">
        <w:r w:rsidRPr="005C5EB7">
          <w:rPr>
            <w:rFonts w:ascii="Times New Roman" w:eastAsia="Times New Roman" w:hAnsi="Times New Roman" w:cs="Times New Roman"/>
            <w:color w:val="0000FF"/>
            <w:sz w:val="24"/>
            <w:szCs w:val="24"/>
            <w:u w:val="single"/>
            <w:lang w:eastAsia="it-IT"/>
          </w:rPr>
          <w:t>900 a.C.</w:t>
        </w:r>
      </w:hyperlink>
      <w:r w:rsidRPr="005C5EB7">
        <w:rPr>
          <w:rFonts w:ascii="Times New Roman" w:eastAsia="Times New Roman" w:hAnsi="Times New Roman" w:cs="Times New Roman"/>
          <w:sz w:val="24"/>
          <w:szCs w:val="24"/>
          <w:lang w:eastAsia="it-IT"/>
        </w:rPr>
        <w:t>) usato anche in età tardo-romana;</w:t>
      </w:r>
    </w:p>
    <w:p w:rsidR="005C5EB7" w:rsidRPr="005C5EB7" w:rsidRDefault="005C5EB7" w:rsidP="005C5EB7">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5C5EB7">
        <w:rPr>
          <w:rFonts w:ascii="Times New Roman" w:eastAsia="Times New Roman" w:hAnsi="Times New Roman" w:cs="Times New Roman"/>
          <w:sz w:val="24"/>
          <w:szCs w:val="24"/>
          <w:lang w:eastAsia="it-IT"/>
        </w:rPr>
        <w:lastRenderedPageBreak/>
        <w:t xml:space="preserve">le cave romane, da cui si estraevano i massi </w:t>
      </w:r>
      <w:hyperlink r:id="rId50" w:tooltip="Calcare" w:history="1">
        <w:r w:rsidRPr="005C5EB7">
          <w:rPr>
            <w:rFonts w:ascii="Times New Roman" w:eastAsia="Times New Roman" w:hAnsi="Times New Roman" w:cs="Times New Roman"/>
            <w:color w:val="0000FF"/>
            <w:sz w:val="24"/>
            <w:szCs w:val="24"/>
            <w:u w:val="single"/>
            <w:lang w:eastAsia="it-IT"/>
          </w:rPr>
          <w:t>calcarei</w:t>
        </w:r>
      </w:hyperlink>
      <w:r w:rsidRPr="005C5EB7">
        <w:rPr>
          <w:rFonts w:ascii="Times New Roman" w:eastAsia="Times New Roman" w:hAnsi="Times New Roman" w:cs="Times New Roman"/>
          <w:sz w:val="24"/>
          <w:szCs w:val="24"/>
          <w:lang w:eastAsia="it-IT"/>
        </w:rPr>
        <w:t xml:space="preserve"> utilizzati per costruire il tempio;</w:t>
      </w:r>
    </w:p>
    <w:p w:rsidR="005C5EB7" w:rsidRPr="005C5EB7" w:rsidRDefault="005C5EB7" w:rsidP="005C5EB7">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5C5EB7">
        <w:rPr>
          <w:rFonts w:ascii="Times New Roman" w:eastAsia="Times New Roman" w:hAnsi="Times New Roman" w:cs="Times New Roman"/>
          <w:sz w:val="24"/>
          <w:szCs w:val="24"/>
          <w:lang w:eastAsia="it-IT"/>
        </w:rPr>
        <w:t>un antico sentiero che collega l'area archeologica ad una grotta di interesse speleologico nella quale, grazie ad alcuni ritrovamenti di oggetti nuragici, si ritiene che venisse praticato il culto dell'acqua.</w:t>
      </w:r>
    </w:p>
    <w:p w:rsidR="005C5EB7" w:rsidRPr="005C5EB7" w:rsidRDefault="005C5EB7" w:rsidP="005C5EB7">
      <w:pPr>
        <w:spacing w:before="100" w:beforeAutospacing="1" w:after="100" w:afterAutospacing="1" w:line="240" w:lineRule="auto"/>
        <w:rPr>
          <w:rFonts w:ascii="Times New Roman" w:eastAsia="Times New Roman" w:hAnsi="Times New Roman" w:cs="Times New Roman"/>
          <w:sz w:val="24"/>
          <w:szCs w:val="24"/>
          <w:lang w:eastAsia="it-IT"/>
        </w:rPr>
      </w:pPr>
      <w:r w:rsidRPr="005C5EB7">
        <w:rPr>
          <w:rFonts w:ascii="Times New Roman" w:eastAsia="Times New Roman" w:hAnsi="Times New Roman" w:cs="Times New Roman"/>
          <w:sz w:val="24"/>
          <w:szCs w:val="24"/>
          <w:lang w:eastAsia="it-IT"/>
        </w:rPr>
        <w:t>Non meno importanti gli antichissimi affioramenti rocciosi che contribuiscono a rendere interessante il contesto naturalistico.</w:t>
      </w:r>
    </w:p>
    <w:p w:rsidR="005C5EB7" w:rsidRPr="005C5EB7" w:rsidRDefault="005C5EB7" w:rsidP="005C5EB7">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5C5EB7">
        <w:rPr>
          <w:rFonts w:ascii="Times New Roman" w:eastAsia="Times New Roman" w:hAnsi="Times New Roman" w:cs="Times New Roman"/>
          <w:b/>
          <w:bCs/>
          <w:sz w:val="27"/>
          <w:szCs w:val="27"/>
          <w:lang w:eastAsia="it-IT"/>
        </w:rPr>
        <w:t>La necropoli nuragica</w:t>
      </w:r>
    </w:p>
    <w:p w:rsidR="005C5EB7" w:rsidRPr="005C5EB7" w:rsidRDefault="005C5EB7" w:rsidP="005C5EB7">
      <w:pPr>
        <w:spacing w:before="100" w:beforeAutospacing="1" w:after="100" w:afterAutospacing="1" w:line="240" w:lineRule="auto"/>
        <w:rPr>
          <w:rFonts w:ascii="Times New Roman" w:eastAsia="Times New Roman" w:hAnsi="Times New Roman" w:cs="Times New Roman"/>
          <w:sz w:val="24"/>
          <w:szCs w:val="24"/>
          <w:lang w:eastAsia="it-IT"/>
        </w:rPr>
      </w:pPr>
      <w:r w:rsidRPr="005C5EB7">
        <w:rPr>
          <w:rFonts w:ascii="Times New Roman" w:eastAsia="Times New Roman" w:hAnsi="Times New Roman" w:cs="Times New Roman"/>
          <w:sz w:val="24"/>
          <w:szCs w:val="24"/>
          <w:lang w:eastAsia="it-IT"/>
        </w:rPr>
        <w:t xml:space="preserve">A circa 20 metri in direzione nord-sud dal podio romano, attorno ad una composizione rocciosa, avente probabilmente funzioni religiose, si trova la necropoli nuragica composta da tombe di 80 centimetri di diametro e con una profondità compresa tra 35 e i 68 centimetri, appartenenti probabilmente ad una necropoli più estesa risalente alla prima </w:t>
      </w:r>
      <w:hyperlink r:id="rId51" w:tooltip="Età del ferro" w:history="1">
        <w:r w:rsidRPr="005C5EB7">
          <w:rPr>
            <w:rFonts w:ascii="Times New Roman" w:eastAsia="Times New Roman" w:hAnsi="Times New Roman" w:cs="Times New Roman"/>
            <w:color w:val="0000FF"/>
            <w:sz w:val="24"/>
            <w:szCs w:val="24"/>
            <w:u w:val="single"/>
            <w:lang w:eastAsia="it-IT"/>
          </w:rPr>
          <w:t>età del ferro</w:t>
        </w:r>
      </w:hyperlink>
      <w:r w:rsidRPr="005C5EB7">
        <w:rPr>
          <w:rFonts w:ascii="Times New Roman" w:eastAsia="Times New Roman" w:hAnsi="Times New Roman" w:cs="Times New Roman"/>
          <w:sz w:val="24"/>
          <w:szCs w:val="24"/>
          <w:lang w:eastAsia="it-IT"/>
        </w:rPr>
        <w:t>.</w:t>
      </w:r>
    </w:p>
    <w:p w:rsidR="005C5EB7" w:rsidRPr="005C5EB7" w:rsidRDefault="005C5EB7" w:rsidP="005C5EB7">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5C5EB7">
        <w:rPr>
          <w:rFonts w:ascii="Times New Roman" w:eastAsia="Times New Roman" w:hAnsi="Times New Roman" w:cs="Times New Roman"/>
          <w:b/>
          <w:bCs/>
          <w:sz w:val="27"/>
          <w:szCs w:val="27"/>
          <w:lang w:eastAsia="it-IT"/>
        </w:rPr>
        <w:t>Il villaggio nuragico</w:t>
      </w:r>
    </w:p>
    <w:p w:rsidR="005C5EB7" w:rsidRPr="005C5EB7" w:rsidRDefault="005C5EB7" w:rsidP="005C5EB7">
      <w:pPr>
        <w:spacing w:before="100" w:beforeAutospacing="1" w:after="100" w:afterAutospacing="1" w:line="240" w:lineRule="auto"/>
        <w:rPr>
          <w:rFonts w:ascii="Times New Roman" w:eastAsia="Times New Roman" w:hAnsi="Times New Roman" w:cs="Times New Roman"/>
          <w:sz w:val="24"/>
          <w:szCs w:val="24"/>
          <w:lang w:eastAsia="it-IT"/>
        </w:rPr>
      </w:pPr>
      <w:r w:rsidRPr="005C5EB7">
        <w:rPr>
          <w:rFonts w:ascii="Times New Roman" w:eastAsia="Times New Roman" w:hAnsi="Times New Roman" w:cs="Times New Roman"/>
          <w:sz w:val="24"/>
          <w:szCs w:val="24"/>
          <w:lang w:eastAsia="it-IT"/>
        </w:rPr>
        <w:t xml:space="preserve">Situato a circa 200 metri a Sud-Ovest del Tempio di </w:t>
      </w:r>
      <w:proofErr w:type="spellStart"/>
      <w:r w:rsidRPr="005C5EB7">
        <w:rPr>
          <w:rFonts w:ascii="Times New Roman" w:eastAsia="Times New Roman" w:hAnsi="Times New Roman" w:cs="Times New Roman"/>
          <w:sz w:val="24"/>
          <w:szCs w:val="24"/>
          <w:lang w:eastAsia="it-IT"/>
        </w:rPr>
        <w:t>Antas</w:t>
      </w:r>
      <w:proofErr w:type="spellEnd"/>
      <w:r w:rsidRPr="005C5EB7">
        <w:rPr>
          <w:rFonts w:ascii="Times New Roman" w:eastAsia="Times New Roman" w:hAnsi="Times New Roman" w:cs="Times New Roman"/>
          <w:sz w:val="24"/>
          <w:szCs w:val="24"/>
          <w:lang w:eastAsia="it-IT"/>
        </w:rPr>
        <w:t>, si trovano i resti di un piccolo villaggio risalente al 1200 a.C., composto da numerosi ambienti circolari edificati con pietre di piccola pezzatura cementate con malta di fango. Lo stesso villaggio fu nuovamente abitato in età tardo-romana.</w:t>
      </w:r>
    </w:p>
    <w:p w:rsidR="00D361D1" w:rsidRPr="00D361D1" w:rsidRDefault="00D361D1" w:rsidP="00D361D1">
      <w:pPr>
        <w:spacing w:before="100" w:beforeAutospacing="1" w:after="100" w:afterAutospacing="1" w:line="240" w:lineRule="auto"/>
        <w:outlineLvl w:val="0"/>
        <w:rPr>
          <w:rFonts w:ascii="Times New Roman" w:eastAsia="Times New Roman" w:hAnsi="Times New Roman" w:cs="Times New Roman"/>
          <w:b/>
          <w:bCs/>
          <w:kern w:val="36"/>
          <w:sz w:val="48"/>
          <w:szCs w:val="48"/>
          <w:lang w:eastAsia="it-IT"/>
        </w:rPr>
      </w:pPr>
      <w:r w:rsidRPr="00D361D1">
        <w:rPr>
          <w:rFonts w:ascii="Times New Roman" w:eastAsia="Times New Roman" w:hAnsi="Times New Roman" w:cs="Times New Roman"/>
          <w:b/>
          <w:bCs/>
          <w:kern w:val="36"/>
          <w:sz w:val="48"/>
          <w:szCs w:val="48"/>
          <w:lang w:eastAsia="it-IT"/>
        </w:rPr>
        <w:t>Tempio di Bellona (Ostia)</w:t>
      </w:r>
    </w:p>
    <w:p w:rsidR="00D361D1" w:rsidRPr="00D361D1" w:rsidRDefault="00D361D1" w:rsidP="00D361D1">
      <w:pPr>
        <w:spacing w:after="0" w:line="240" w:lineRule="auto"/>
        <w:rPr>
          <w:rFonts w:ascii="Times New Roman" w:eastAsia="Times New Roman" w:hAnsi="Times New Roman" w:cs="Times New Roman"/>
          <w:sz w:val="24"/>
          <w:szCs w:val="24"/>
          <w:lang w:eastAsia="it-IT"/>
        </w:rPr>
      </w:pPr>
      <w:r w:rsidRPr="00D361D1">
        <w:rPr>
          <w:rFonts w:ascii="Times New Roman" w:eastAsia="Times New Roman" w:hAnsi="Times New Roman" w:cs="Times New Roman"/>
          <w:sz w:val="24"/>
          <w:szCs w:val="24"/>
          <w:lang w:eastAsia="it-IT"/>
        </w:rPr>
        <w:t>Da Wikipedia, l'enciclopedia libera.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43"/>
        <w:gridCol w:w="7289"/>
      </w:tblGrid>
      <w:tr w:rsidR="00D361D1" w:rsidRPr="00D361D1" w:rsidTr="00D361D1">
        <w:trPr>
          <w:tblCellSpacing w:w="15" w:type="dxa"/>
        </w:trPr>
        <w:tc>
          <w:tcPr>
            <w:tcW w:w="0" w:type="auto"/>
            <w:vAlign w:val="center"/>
            <w:hideMark/>
          </w:tcPr>
          <w:p w:rsidR="00D361D1" w:rsidRPr="00D361D1" w:rsidRDefault="00D361D1" w:rsidP="00D361D1">
            <w:pPr>
              <w:spacing w:after="0" w:line="240" w:lineRule="auto"/>
              <w:divId w:val="1288701162"/>
              <w:rPr>
                <w:rFonts w:ascii="Times New Roman" w:eastAsia="Times New Roman" w:hAnsi="Times New Roman" w:cs="Times New Roman"/>
                <w:sz w:val="24"/>
                <w:szCs w:val="24"/>
                <w:lang w:eastAsia="it-IT"/>
              </w:rPr>
            </w:pPr>
            <w:r w:rsidRPr="00D361D1">
              <w:rPr>
                <w:rFonts w:ascii="Times New Roman" w:eastAsia="Times New Roman" w:hAnsi="Times New Roman" w:cs="Times New Roman"/>
                <w:noProof/>
                <w:color w:val="0000FF"/>
                <w:sz w:val="24"/>
                <w:szCs w:val="24"/>
                <w:lang w:eastAsia="it-IT"/>
              </w:rPr>
              <w:drawing>
                <wp:inline distT="0" distB="0" distL="0" distR="0" wp14:anchorId="7259E392" wp14:editId="7D7C4B0D">
                  <wp:extent cx="424180" cy="424180"/>
                  <wp:effectExtent l="0" t="0" r="0" b="0"/>
                  <wp:docPr id="7" name="Immagine 7" descr="Abbozzo">
                    <a:hlinkClick xmlns:a="http://schemas.openxmlformats.org/drawingml/2006/main" r:id="rId52" tooltip="&quot;Abbozz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bbozzo">
                            <a:hlinkClick r:id="rId52" tooltip="&quot;Abbozzo&quot;"/>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24180" cy="424180"/>
                          </a:xfrm>
                          <a:prstGeom prst="rect">
                            <a:avLst/>
                          </a:prstGeom>
                          <a:noFill/>
                          <a:ln>
                            <a:noFill/>
                          </a:ln>
                        </pic:spPr>
                      </pic:pic>
                    </a:graphicData>
                  </a:graphic>
                </wp:inline>
              </w:drawing>
            </w:r>
          </w:p>
        </w:tc>
        <w:tc>
          <w:tcPr>
            <w:tcW w:w="0" w:type="auto"/>
            <w:vAlign w:val="center"/>
            <w:hideMark/>
          </w:tcPr>
          <w:p w:rsidR="00D361D1" w:rsidRPr="00D361D1" w:rsidRDefault="00D361D1" w:rsidP="00D361D1">
            <w:pPr>
              <w:spacing w:after="0" w:line="240" w:lineRule="auto"/>
              <w:rPr>
                <w:rFonts w:ascii="Times New Roman" w:eastAsia="Times New Roman" w:hAnsi="Times New Roman" w:cs="Times New Roman"/>
                <w:sz w:val="24"/>
                <w:szCs w:val="24"/>
                <w:lang w:eastAsia="it-IT"/>
              </w:rPr>
            </w:pPr>
            <w:r w:rsidRPr="00D361D1">
              <w:rPr>
                <w:rFonts w:ascii="Times New Roman" w:eastAsia="Times New Roman" w:hAnsi="Times New Roman" w:cs="Times New Roman"/>
                <w:b/>
                <w:bCs/>
                <w:sz w:val="24"/>
                <w:szCs w:val="24"/>
                <w:lang w:eastAsia="it-IT"/>
              </w:rPr>
              <w:t xml:space="preserve">Questa voce sull'argomento siti archeologici d'Italia è solo un </w:t>
            </w:r>
            <w:hyperlink r:id="rId54" w:tooltip="Aiuto:Abbozzo" w:history="1">
              <w:r w:rsidRPr="00D361D1">
                <w:rPr>
                  <w:rFonts w:ascii="Times New Roman" w:eastAsia="Times New Roman" w:hAnsi="Times New Roman" w:cs="Times New Roman"/>
                  <w:b/>
                  <w:bCs/>
                  <w:color w:val="0000FF"/>
                  <w:sz w:val="24"/>
                  <w:szCs w:val="24"/>
                  <w:u w:val="single"/>
                  <w:lang w:eastAsia="it-IT"/>
                </w:rPr>
                <w:t>abbozzo</w:t>
              </w:r>
            </w:hyperlink>
            <w:r w:rsidRPr="00D361D1">
              <w:rPr>
                <w:rFonts w:ascii="Times New Roman" w:eastAsia="Times New Roman" w:hAnsi="Times New Roman" w:cs="Times New Roman"/>
                <w:sz w:val="24"/>
                <w:szCs w:val="24"/>
                <w:lang w:eastAsia="it-IT"/>
              </w:rPr>
              <w:t>.</w:t>
            </w:r>
          </w:p>
          <w:p w:rsidR="00D361D1" w:rsidRPr="00D361D1" w:rsidRDefault="00D361D1" w:rsidP="00D361D1">
            <w:pPr>
              <w:spacing w:after="0" w:line="240" w:lineRule="auto"/>
              <w:rPr>
                <w:rFonts w:ascii="Times New Roman" w:eastAsia="Times New Roman" w:hAnsi="Times New Roman" w:cs="Times New Roman"/>
                <w:lang w:eastAsia="it-IT"/>
              </w:rPr>
            </w:pPr>
            <w:hyperlink r:id="rId55" w:history="1">
              <w:r w:rsidRPr="00D361D1">
                <w:rPr>
                  <w:rFonts w:ascii="Times New Roman" w:eastAsia="Times New Roman" w:hAnsi="Times New Roman" w:cs="Times New Roman"/>
                  <w:color w:val="0000FF"/>
                  <w:u w:val="single"/>
                  <w:lang w:eastAsia="it-IT"/>
                </w:rPr>
                <w:t>Contribuisci</w:t>
              </w:r>
            </w:hyperlink>
            <w:r w:rsidRPr="00D361D1">
              <w:rPr>
                <w:rFonts w:ascii="Times New Roman" w:eastAsia="Times New Roman" w:hAnsi="Times New Roman" w:cs="Times New Roman"/>
                <w:lang w:eastAsia="it-IT"/>
              </w:rPr>
              <w:t xml:space="preserve"> a migliorarla secondo le </w:t>
            </w:r>
            <w:hyperlink r:id="rId56" w:tooltip="Aiuto:Manuale di stile" w:history="1">
              <w:r w:rsidRPr="00D361D1">
                <w:rPr>
                  <w:rFonts w:ascii="Times New Roman" w:eastAsia="Times New Roman" w:hAnsi="Times New Roman" w:cs="Times New Roman"/>
                  <w:color w:val="0000FF"/>
                  <w:u w:val="single"/>
                  <w:lang w:eastAsia="it-IT"/>
                </w:rPr>
                <w:t>convenzioni di Wikipedia</w:t>
              </w:r>
            </w:hyperlink>
            <w:r w:rsidRPr="00D361D1">
              <w:rPr>
                <w:rFonts w:ascii="Times New Roman" w:eastAsia="Times New Roman" w:hAnsi="Times New Roman" w:cs="Times New Roman"/>
                <w:lang w:eastAsia="it-IT"/>
              </w:rPr>
              <w:t>.</w:t>
            </w:r>
          </w:p>
        </w:tc>
      </w:tr>
    </w:tbl>
    <w:p w:rsidR="00D361D1" w:rsidRPr="00D361D1" w:rsidRDefault="00D361D1" w:rsidP="00D361D1">
      <w:pPr>
        <w:spacing w:before="100" w:beforeAutospacing="1" w:after="100" w:afterAutospacing="1" w:line="240" w:lineRule="auto"/>
        <w:rPr>
          <w:rFonts w:ascii="Times New Roman" w:eastAsia="Times New Roman" w:hAnsi="Times New Roman" w:cs="Times New Roman"/>
          <w:sz w:val="24"/>
          <w:szCs w:val="24"/>
          <w:lang w:eastAsia="it-IT"/>
        </w:rPr>
      </w:pPr>
      <w:r w:rsidRPr="00D361D1">
        <w:rPr>
          <w:rFonts w:ascii="Times New Roman" w:eastAsia="Times New Roman" w:hAnsi="Times New Roman" w:cs="Times New Roman"/>
          <w:sz w:val="24"/>
          <w:szCs w:val="24"/>
          <w:lang w:eastAsia="it-IT"/>
        </w:rPr>
        <w:t xml:space="preserve">Il </w:t>
      </w:r>
      <w:r w:rsidRPr="00D361D1">
        <w:rPr>
          <w:rFonts w:ascii="Times New Roman" w:eastAsia="Times New Roman" w:hAnsi="Times New Roman" w:cs="Times New Roman"/>
          <w:b/>
          <w:bCs/>
          <w:sz w:val="24"/>
          <w:szCs w:val="24"/>
          <w:lang w:eastAsia="it-IT"/>
        </w:rPr>
        <w:t>tempio di Bellona</w:t>
      </w:r>
      <w:r w:rsidRPr="00D361D1">
        <w:rPr>
          <w:rFonts w:ascii="Times New Roman" w:eastAsia="Times New Roman" w:hAnsi="Times New Roman" w:cs="Times New Roman"/>
          <w:sz w:val="24"/>
          <w:szCs w:val="24"/>
          <w:lang w:eastAsia="it-IT"/>
        </w:rPr>
        <w:t xml:space="preserve"> è un </w:t>
      </w:r>
      <w:hyperlink r:id="rId57" w:tooltip="Sacello" w:history="1">
        <w:r w:rsidRPr="00D361D1">
          <w:rPr>
            <w:rFonts w:ascii="Times New Roman" w:eastAsia="Times New Roman" w:hAnsi="Times New Roman" w:cs="Times New Roman"/>
            <w:color w:val="0000FF"/>
            <w:sz w:val="24"/>
            <w:szCs w:val="24"/>
            <w:u w:val="single"/>
            <w:lang w:eastAsia="it-IT"/>
          </w:rPr>
          <w:t>sacello</w:t>
        </w:r>
      </w:hyperlink>
      <w:r w:rsidRPr="00D361D1">
        <w:rPr>
          <w:rFonts w:ascii="Times New Roman" w:eastAsia="Times New Roman" w:hAnsi="Times New Roman" w:cs="Times New Roman"/>
          <w:sz w:val="24"/>
          <w:szCs w:val="24"/>
          <w:lang w:eastAsia="it-IT"/>
        </w:rPr>
        <w:t xml:space="preserve"> dedicato alla dea </w:t>
      </w:r>
      <w:hyperlink r:id="rId58" w:tooltip="Italici" w:history="1">
        <w:r w:rsidRPr="00D361D1">
          <w:rPr>
            <w:rFonts w:ascii="Times New Roman" w:eastAsia="Times New Roman" w:hAnsi="Times New Roman" w:cs="Times New Roman"/>
            <w:color w:val="0000FF"/>
            <w:sz w:val="24"/>
            <w:szCs w:val="24"/>
            <w:u w:val="single"/>
            <w:lang w:eastAsia="it-IT"/>
          </w:rPr>
          <w:t>italica</w:t>
        </w:r>
      </w:hyperlink>
      <w:r w:rsidRPr="00D361D1">
        <w:rPr>
          <w:rFonts w:ascii="Times New Roman" w:eastAsia="Times New Roman" w:hAnsi="Times New Roman" w:cs="Times New Roman"/>
          <w:sz w:val="24"/>
          <w:szCs w:val="24"/>
          <w:lang w:eastAsia="it-IT"/>
        </w:rPr>
        <w:t xml:space="preserve"> </w:t>
      </w:r>
      <w:hyperlink r:id="rId59" w:tooltip="Bellona (divinità)" w:history="1">
        <w:r w:rsidRPr="00D361D1">
          <w:rPr>
            <w:rFonts w:ascii="Times New Roman" w:eastAsia="Times New Roman" w:hAnsi="Times New Roman" w:cs="Times New Roman"/>
            <w:color w:val="0000FF"/>
            <w:sz w:val="24"/>
            <w:szCs w:val="24"/>
            <w:u w:val="single"/>
            <w:lang w:eastAsia="it-IT"/>
          </w:rPr>
          <w:t>Bellona</w:t>
        </w:r>
      </w:hyperlink>
      <w:r w:rsidRPr="00D361D1">
        <w:rPr>
          <w:rFonts w:ascii="Times New Roman" w:eastAsia="Times New Roman" w:hAnsi="Times New Roman" w:cs="Times New Roman"/>
          <w:sz w:val="24"/>
          <w:szCs w:val="24"/>
          <w:lang w:eastAsia="it-IT"/>
        </w:rPr>
        <w:t xml:space="preserve"> a </w:t>
      </w:r>
      <w:hyperlink r:id="rId60" w:tooltip="Ostia (città antica)" w:history="1">
        <w:r w:rsidRPr="00D361D1">
          <w:rPr>
            <w:rFonts w:ascii="Times New Roman" w:eastAsia="Times New Roman" w:hAnsi="Times New Roman" w:cs="Times New Roman"/>
            <w:color w:val="0000FF"/>
            <w:sz w:val="24"/>
            <w:szCs w:val="24"/>
            <w:u w:val="single"/>
            <w:lang w:eastAsia="it-IT"/>
          </w:rPr>
          <w:t>Ostia</w:t>
        </w:r>
      </w:hyperlink>
      <w:r w:rsidRPr="00D361D1">
        <w:rPr>
          <w:rFonts w:ascii="Times New Roman" w:eastAsia="Times New Roman" w:hAnsi="Times New Roman" w:cs="Times New Roman"/>
          <w:sz w:val="24"/>
          <w:szCs w:val="24"/>
          <w:lang w:eastAsia="it-IT"/>
        </w:rPr>
        <w:t>.</w:t>
      </w:r>
    </w:p>
    <w:p w:rsidR="00D361D1" w:rsidRPr="00D361D1" w:rsidRDefault="00D361D1" w:rsidP="00D361D1">
      <w:pPr>
        <w:spacing w:before="100" w:beforeAutospacing="1" w:after="100" w:afterAutospacing="1" w:line="240" w:lineRule="auto"/>
        <w:rPr>
          <w:rFonts w:ascii="Times New Roman" w:eastAsia="Times New Roman" w:hAnsi="Times New Roman" w:cs="Times New Roman"/>
          <w:sz w:val="24"/>
          <w:szCs w:val="24"/>
          <w:lang w:eastAsia="it-IT"/>
        </w:rPr>
      </w:pPr>
      <w:r w:rsidRPr="00D361D1">
        <w:rPr>
          <w:rFonts w:ascii="Times New Roman" w:eastAsia="Times New Roman" w:hAnsi="Times New Roman" w:cs="Times New Roman"/>
          <w:sz w:val="24"/>
          <w:szCs w:val="24"/>
          <w:lang w:eastAsia="it-IT"/>
        </w:rPr>
        <w:t>Si trova sul lato orientale del "</w:t>
      </w:r>
      <w:hyperlink r:id="rId61" w:tooltip="Campo della Magna Mater (la pagina non esiste)" w:history="1">
        <w:r w:rsidRPr="00D361D1">
          <w:rPr>
            <w:rFonts w:ascii="Times New Roman" w:eastAsia="Times New Roman" w:hAnsi="Times New Roman" w:cs="Times New Roman"/>
            <w:color w:val="0000FF"/>
            <w:sz w:val="24"/>
            <w:szCs w:val="24"/>
            <w:u w:val="single"/>
            <w:lang w:eastAsia="it-IT"/>
          </w:rPr>
          <w:t xml:space="preserve">Campo della </w:t>
        </w:r>
        <w:r w:rsidRPr="00D361D1">
          <w:rPr>
            <w:rFonts w:ascii="Times New Roman" w:eastAsia="Times New Roman" w:hAnsi="Times New Roman" w:cs="Times New Roman"/>
            <w:i/>
            <w:iCs/>
            <w:color w:val="0000FF"/>
            <w:sz w:val="24"/>
            <w:szCs w:val="24"/>
            <w:u w:val="single"/>
            <w:lang w:eastAsia="it-IT"/>
          </w:rPr>
          <w:t>Magna Mater</w:t>
        </w:r>
      </w:hyperlink>
      <w:r w:rsidRPr="00D361D1">
        <w:rPr>
          <w:rFonts w:ascii="Times New Roman" w:eastAsia="Times New Roman" w:hAnsi="Times New Roman" w:cs="Times New Roman"/>
          <w:sz w:val="24"/>
          <w:szCs w:val="24"/>
          <w:lang w:eastAsia="it-IT"/>
        </w:rPr>
        <w:t xml:space="preserve">" (V,I,4) ed è costituito da un piccolo edificio con cella preceduta da due colonne (il tutto in </w:t>
      </w:r>
      <w:hyperlink r:id="rId62" w:tooltip="Laterizio" w:history="1">
        <w:r w:rsidRPr="00D361D1">
          <w:rPr>
            <w:rFonts w:ascii="Times New Roman" w:eastAsia="Times New Roman" w:hAnsi="Times New Roman" w:cs="Times New Roman"/>
            <w:color w:val="0000FF"/>
            <w:sz w:val="24"/>
            <w:szCs w:val="24"/>
            <w:u w:val="single"/>
            <w:lang w:eastAsia="it-IT"/>
          </w:rPr>
          <w:t>laterizio</w:t>
        </w:r>
      </w:hyperlink>
      <w:r w:rsidRPr="00D361D1">
        <w:rPr>
          <w:rFonts w:ascii="Times New Roman" w:eastAsia="Times New Roman" w:hAnsi="Times New Roman" w:cs="Times New Roman"/>
          <w:sz w:val="24"/>
          <w:szCs w:val="24"/>
          <w:lang w:eastAsia="it-IT"/>
        </w:rPr>
        <w:t xml:space="preserve">), sopraelevato di tre gradini. L'interno presentava pareti </w:t>
      </w:r>
      <w:hyperlink r:id="rId63" w:tooltip="Affresco" w:history="1">
        <w:r w:rsidRPr="00D361D1">
          <w:rPr>
            <w:rFonts w:ascii="Times New Roman" w:eastAsia="Times New Roman" w:hAnsi="Times New Roman" w:cs="Times New Roman"/>
            <w:color w:val="0000FF"/>
            <w:sz w:val="24"/>
            <w:szCs w:val="24"/>
            <w:u w:val="single"/>
            <w:lang w:eastAsia="it-IT"/>
          </w:rPr>
          <w:t>affrescate</w:t>
        </w:r>
      </w:hyperlink>
      <w:r w:rsidRPr="00D361D1">
        <w:rPr>
          <w:rFonts w:ascii="Times New Roman" w:eastAsia="Times New Roman" w:hAnsi="Times New Roman" w:cs="Times New Roman"/>
          <w:sz w:val="24"/>
          <w:szCs w:val="24"/>
          <w:lang w:eastAsia="it-IT"/>
        </w:rPr>
        <w:t xml:space="preserve"> e un pavimento in </w:t>
      </w:r>
      <w:hyperlink r:id="rId64" w:tooltip="Mosaico" w:history="1">
        <w:r w:rsidRPr="00D361D1">
          <w:rPr>
            <w:rFonts w:ascii="Times New Roman" w:eastAsia="Times New Roman" w:hAnsi="Times New Roman" w:cs="Times New Roman"/>
            <w:color w:val="0000FF"/>
            <w:sz w:val="24"/>
            <w:szCs w:val="24"/>
            <w:u w:val="single"/>
            <w:lang w:eastAsia="it-IT"/>
          </w:rPr>
          <w:t>mosaico</w:t>
        </w:r>
      </w:hyperlink>
      <w:r w:rsidRPr="00D361D1">
        <w:rPr>
          <w:rFonts w:ascii="Times New Roman" w:eastAsia="Times New Roman" w:hAnsi="Times New Roman" w:cs="Times New Roman"/>
          <w:sz w:val="24"/>
          <w:szCs w:val="24"/>
          <w:lang w:eastAsia="it-IT"/>
        </w:rPr>
        <w:t xml:space="preserve"> bianco con soglia in </w:t>
      </w:r>
      <w:hyperlink r:id="rId65" w:tooltip="Marmo" w:history="1">
        <w:r w:rsidRPr="00D361D1">
          <w:rPr>
            <w:rFonts w:ascii="Times New Roman" w:eastAsia="Times New Roman" w:hAnsi="Times New Roman" w:cs="Times New Roman"/>
            <w:color w:val="0000FF"/>
            <w:sz w:val="24"/>
            <w:szCs w:val="24"/>
            <w:u w:val="single"/>
            <w:lang w:eastAsia="it-IT"/>
          </w:rPr>
          <w:t>marmo</w:t>
        </w:r>
      </w:hyperlink>
      <w:r w:rsidRPr="00D361D1">
        <w:rPr>
          <w:rFonts w:ascii="Times New Roman" w:eastAsia="Times New Roman" w:hAnsi="Times New Roman" w:cs="Times New Roman"/>
          <w:sz w:val="24"/>
          <w:szCs w:val="24"/>
          <w:lang w:eastAsia="it-IT"/>
        </w:rPr>
        <w:t xml:space="preserve"> e sul fondo un basso podio.</w:t>
      </w:r>
    </w:p>
    <w:p w:rsidR="00196AB7" w:rsidRDefault="00196AB7">
      <w:bookmarkStart w:id="0" w:name="_GoBack"/>
      <w:bookmarkEnd w:id="0"/>
    </w:p>
    <w:sectPr w:rsidR="00196AB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D5267A"/>
    <w:multiLevelType w:val="multilevel"/>
    <w:tmpl w:val="96B8AE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B178C9"/>
    <w:multiLevelType w:val="multilevel"/>
    <w:tmpl w:val="20163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EB7"/>
    <w:rsid w:val="00196AB7"/>
    <w:rsid w:val="005C5EB7"/>
    <w:rsid w:val="00D361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C5EB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5E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C5EB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5E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492511">
      <w:bodyDiv w:val="1"/>
      <w:marLeft w:val="0"/>
      <w:marRight w:val="0"/>
      <w:marTop w:val="0"/>
      <w:marBottom w:val="0"/>
      <w:divBdr>
        <w:top w:val="none" w:sz="0" w:space="0" w:color="auto"/>
        <w:left w:val="none" w:sz="0" w:space="0" w:color="auto"/>
        <w:bottom w:val="none" w:sz="0" w:space="0" w:color="auto"/>
        <w:right w:val="none" w:sz="0" w:space="0" w:color="auto"/>
      </w:divBdr>
      <w:divsChild>
        <w:div w:id="1264847094">
          <w:marLeft w:val="0"/>
          <w:marRight w:val="0"/>
          <w:marTop w:val="0"/>
          <w:marBottom w:val="0"/>
          <w:divBdr>
            <w:top w:val="none" w:sz="0" w:space="0" w:color="auto"/>
            <w:left w:val="none" w:sz="0" w:space="0" w:color="auto"/>
            <w:bottom w:val="none" w:sz="0" w:space="0" w:color="auto"/>
            <w:right w:val="none" w:sz="0" w:space="0" w:color="auto"/>
          </w:divBdr>
          <w:divsChild>
            <w:div w:id="16003878">
              <w:marLeft w:val="0"/>
              <w:marRight w:val="0"/>
              <w:marTop w:val="0"/>
              <w:marBottom w:val="0"/>
              <w:divBdr>
                <w:top w:val="none" w:sz="0" w:space="0" w:color="auto"/>
                <w:left w:val="none" w:sz="0" w:space="0" w:color="auto"/>
                <w:bottom w:val="none" w:sz="0" w:space="0" w:color="auto"/>
                <w:right w:val="none" w:sz="0" w:space="0" w:color="auto"/>
              </w:divBdr>
            </w:div>
          </w:divsChild>
        </w:div>
        <w:div w:id="794830431">
          <w:marLeft w:val="0"/>
          <w:marRight w:val="0"/>
          <w:marTop w:val="0"/>
          <w:marBottom w:val="0"/>
          <w:divBdr>
            <w:top w:val="none" w:sz="0" w:space="0" w:color="auto"/>
            <w:left w:val="none" w:sz="0" w:space="0" w:color="auto"/>
            <w:bottom w:val="none" w:sz="0" w:space="0" w:color="auto"/>
            <w:right w:val="none" w:sz="0" w:space="0" w:color="auto"/>
          </w:divBdr>
          <w:divsChild>
            <w:div w:id="1288701162">
              <w:marLeft w:val="0"/>
              <w:marRight w:val="0"/>
              <w:marTop w:val="0"/>
              <w:marBottom w:val="0"/>
              <w:divBdr>
                <w:top w:val="none" w:sz="0" w:space="0" w:color="auto"/>
                <w:left w:val="none" w:sz="0" w:space="0" w:color="auto"/>
                <w:bottom w:val="none" w:sz="0" w:space="0" w:color="auto"/>
                <w:right w:val="none" w:sz="0" w:space="0" w:color="auto"/>
              </w:divBdr>
            </w:div>
            <w:div w:id="51538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609696">
      <w:bodyDiv w:val="1"/>
      <w:marLeft w:val="0"/>
      <w:marRight w:val="0"/>
      <w:marTop w:val="0"/>
      <w:marBottom w:val="0"/>
      <w:divBdr>
        <w:top w:val="none" w:sz="0" w:space="0" w:color="auto"/>
        <w:left w:val="none" w:sz="0" w:space="0" w:color="auto"/>
        <w:bottom w:val="none" w:sz="0" w:space="0" w:color="auto"/>
        <w:right w:val="none" w:sz="0" w:space="0" w:color="auto"/>
      </w:divBdr>
      <w:divsChild>
        <w:div w:id="450130730">
          <w:marLeft w:val="0"/>
          <w:marRight w:val="0"/>
          <w:marTop w:val="0"/>
          <w:marBottom w:val="0"/>
          <w:divBdr>
            <w:top w:val="none" w:sz="0" w:space="0" w:color="auto"/>
            <w:left w:val="none" w:sz="0" w:space="0" w:color="auto"/>
            <w:bottom w:val="none" w:sz="0" w:space="0" w:color="auto"/>
            <w:right w:val="none" w:sz="0" w:space="0" w:color="auto"/>
          </w:divBdr>
          <w:divsChild>
            <w:div w:id="678429390">
              <w:marLeft w:val="0"/>
              <w:marRight w:val="0"/>
              <w:marTop w:val="0"/>
              <w:marBottom w:val="0"/>
              <w:divBdr>
                <w:top w:val="none" w:sz="0" w:space="0" w:color="auto"/>
                <w:left w:val="none" w:sz="0" w:space="0" w:color="auto"/>
                <w:bottom w:val="none" w:sz="0" w:space="0" w:color="auto"/>
                <w:right w:val="none" w:sz="0" w:space="0" w:color="auto"/>
              </w:divBdr>
            </w:div>
          </w:divsChild>
        </w:div>
        <w:div w:id="1368220961">
          <w:marLeft w:val="0"/>
          <w:marRight w:val="0"/>
          <w:marTop w:val="0"/>
          <w:marBottom w:val="0"/>
          <w:divBdr>
            <w:top w:val="none" w:sz="0" w:space="0" w:color="auto"/>
            <w:left w:val="none" w:sz="0" w:space="0" w:color="auto"/>
            <w:bottom w:val="none" w:sz="0" w:space="0" w:color="auto"/>
            <w:right w:val="none" w:sz="0" w:space="0" w:color="auto"/>
          </w:divBdr>
          <w:divsChild>
            <w:div w:id="1146361176">
              <w:marLeft w:val="0"/>
              <w:marRight w:val="0"/>
              <w:marTop w:val="0"/>
              <w:marBottom w:val="0"/>
              <w:divBdr>
                <w:top w:val="none" w:sz="0" w:space="0" w:color="auto"/>
                <w:left w:val="none" w:sz="0" w:space="0" w:color="auto"/>
                <w:bottom w:val="none" w:sz="0" w:space="0" w:color="auto"/>
                <w:right w:val="none" w:sz="0" w:space="0" w:color="auto"/>
              </w:divBdr>
              <w:divsChild>
                <w:div w:id="1167941190">
                  <w:marLeft w:val="0"/>
                  <w:marRight w:val="0"/>
                  <w:marTop w:val="0"/>
                  <w:marBottom w:val="0"/>
                  <w:divBdr>
                    <w:top w:val="none" w:sz="0" w:space="0" w:color="auto"/>
                    <w:left w:val="none" w:sz="0" w:space="0" w:color="auto"/>
                    <w:bottom w:val="none" w:sz="0" w:space="0" w:color="auto"/>
                    <w:right w:val="none" w:sz="0" w:space="0" w:color="auto"/>
                  </w:divBdr>
                </w:div>
              </w:divsChild>
            </w:div>
            <w:div w:id="760370634">
              <w:marLeft w:val="0"/>
              <w:marRight w:val="0"/>
              <w:marTop w:val="0"/>
              <w:marBottom w:val="0"/>
              <w:divBdr>
                <w:top w:val="none" w:sz="0" w:space="0" w:color="auto"/>
                <w:left w:val="none" w:sz="0" w:space="0" w:color="auto"/>
                <w:bottom w:val="none" w:sz="0" w:space="0" w:color="auto"/>
                <w:right w:val="none" w:sz="0" w:space="0" w:color="auto"/>
              </w:divBdr>
              <w:divsChild>
                <w:div w:id="99460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926387">
          <w:marLeft w:val="0"/>
          <w:marRight w:val="0"/>
          <w:marTop w:val="0"/>
          <w:marBottom w:val="0"/>
          <w:divBdr>
            <w:top w:val="none" w:sz="0" w:space="0" w:color="auto"/>
            <w:left w:val="none" w:sz="0" w:space="0" w:color="auto"/>
            <w:bottom w:val="none" w:sz="0" w:space="0" w:color="auto"/>
            <w:right w:val="none" w:sz="0" w:space="0" w:color="auto"/>
          </w:divBdr>
        </w:div>
        <w:div w:id="670063035">
          <w:marLeft w:val="0"/>
          <w:marRight w:val="0"/>
          <w:marTop w:val="0"/>
          <w:marBottom w:val="0"/>
          <w:divBdr>
            <w:top w:val="none" w:sz="0" w:space="0" w:color="auto"/>
            <w:left w:val="none" w:sz="0" w:space="0" w:color="auto"/>
            <w:bottom w:val="none" w:sz="0" w:space="0" w:color="auto"/>
            <w:right w:val="none" w:sz="0" w:space="0" w:color="auto"/>
          </w:divBdr>
          <w:divsChild>
            <w:div w:id="1297102502">
              <w:marLeft w:val="0"/>
              <w:marRight w:val="0"/>
              <w:marTop w:val="0"/>
              <w:marBottom w:val="0"/>
              <w:divBdr>
                <w:top w:val="none" w:sz="0" w:space="0" w:color="auto"/>
                <w:left w:val="none" w:sz="0" w:space="0" w:color="auto"/>
                <w:bottom w:val="none" w:sz="0" w:space="0" w:color="auto"/>
                <w:right w:val="none" w:sz="0" w:space="0" w:color="auto"/>
              </w:divBdr>
            </w:div>
          </w:divsChild>
        </w:div>
        <w:div w:id="1704744037">
          <w:marLeft w:val="0"/>
          <w:marRight w:val="0"/>
          <w:marTop w:val="0"/>
          <w:marBottom w:val="0"/>
          <w:divBdr>
            <w:top w:val="none" w:sz="0" w:space="0" w:color="auto"/>
            <w:left w:val="none" w:sz="0" w:space="0" w:color="auto"/>
            <w:bottom w:val="none" w:sz="0" w:space="0" w:color="auto"/>
            <w:right w:val="none" w:sz="0" w:space="0" w:color="auto"/>
          </w:divBdr>
          <w:divsChild>
            <w:div w:id="1059938000">
              <w:marLeft w:val="0"/>
              <w:marRight w:val="0"/>
              <w:marTop w:val="0"/>
              <w:marBottom w:val="0"/>
              <w:divBdr>
                <w:top w:val="none" w:sz="0" w:space="0" w:color="auto"/>
                <w:left w:val="none" w:sz="0" w:space="0" w:color="auto"/>
                <w:bottom w:val="none" w:sz="0" w:space="0" w:color="auto"/>
                <w:right w:val="none" w:sz="0" w:space="0" w:color="auto"/>
              </w:divBdr>
              <w:divsChild>
                <w:div w:id="210194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247601">
          <w:marLeft w:val="0"/>
          <w:marRight w:val="0"/>
          <w:marTop w:val="0"/>
          <w:marBottom w:val="0"/>
          <w:divBdr>
            <w:top w:val="none" w:sz="0" w:space="0" w:color="auto"/>
            <w:left w:val="none" w:sz="0" w:space="0" w:color="auto"/>
            <w:bottom w:val="none" w:sz="0" w:space="0" w:color="auto"/>
            <w:right w:val="none" w:sz="0" w:space="0" w:color="auto"/>
          </w:divBdr>
          <w:divsChild>
            <w:div w:id="966275085">
              <w:marLeft w:val="0"/>
              <w:marRight w:val="0"/>
              <w:marTop w:val="0"/>
              <w:marBottom w:val="0"/>
              <w:divBdr>
                <w:top w:val="none" w:sz="0" w:space="0" w:color="auto"/>
                <w:left w:val="none" w:sz="0" w:space="0" w:color="auto"/>
                <w:bottom w:val="none" w:sz="0" w:space="0" w:color="auto"/>
                <w:right w:val="none" w:sz="0" w:space="0" w:color="auto"/>
              </w:divBdr>
            </w:div>
          </w:divsChild>
        </w:div>
        <w:div w:id="979967790">
          <w:marLeft w:val="0"/>
          <w:marRight w:val="0"/>
          <w:marTop w:val="0"/>
          <w:marBottom w:val="0"/>
          <w:divBdr>
            <w:top w:val="none" w:sz="0" w:space="0" w:color="auto"/>
            <w:left w:val="none" w:sz="0" w:space="0" w:color="auto"/>
            <w:bottom w:val="none" w:sz="0" w:space="0" w:color="auto"/>
            <w:right w:val="none" w:sz="0" w:space="0" w:color="auto"/>
          </w:divBdr>
          <w:divsChild>
            <w:div w:id="1298225380">
              <w:marLeft w:val="0"/>
              <w:marRight w:val="0"/>
              <w:marTop w:val="0"/>
              <w:marBottom w:val="0"/>
              <w:divBdr>
                <w:top w:val="none" w:sz="0" w:space="0" w:color="auto"/>
                <w:left w:val="none" w:sz="0" w:space="0" w:color="auto"/>
                <w:bottom w:val="none" w:sz="0" w:space="0" w:color="auto"/>
                <w:right w:val="none" w:sz="0" w:space="0" w:color="auto"/>
              </w:divBdr>
              <w:divsChild>
                <w:div w:id="5692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it.wikipedia.org/wiki/Tempio_di_Antas" TargetMode="External"/><Relationship Id="rId26" Type="http://schemas.openxmlformats.org/officeDocument/2006/relationships/hyperlink" Target="https://it.wikipedia.org/wiki/Tempio_di_Antas" TargetMode="External"/><Relationship Id="rId39" Type="http://schemas.openxmlformats.org/officeDocument/2006/relationships/hyperlink" Target="https://it.wikipedia.org/wiki/File:Tempio_di_Antas_(modello_tridimensionale_)-2.jpg" TargetMode="External"/><Relationship Id="rId21" Type="http://schemas.openxmlformats.org/officeDocument/2006/relationships/hyperlink" Target="https://it.wikipedia.org/wiki/Romano" TargetMode="External"/><Relationship Id="rId34" Type="http://schemas.openxmlformats.org/officeDocument/2006/relationships/hyperlink" Target="https://it.wikipedia.org/wiki/File:Tempio_di_Antas_HR.JPG" TargetMode="External"/><Relationship Id="rId42" Type="http://schemas.openxmlformats.org/officeDocument/2006/relationships/hyperlink" Target="https://it.wikipedia.org/wiki/Caracalla" TargetMode="External"/><Relationship Id="rId47" Type="http://schemas.openxmlformats.org/officeDocument/2006/relationships/hyperlink" Target="https://it.wikipedia.org/wiki/1984" TargetMode="External"/><Relationship Id="rId50" Type="http://schemas.openxmlformats.org/officeDocument/2006/relationships/hyperlink" Target="https://it.wikipedia.org/wiki/Calcare" TargetMode="External"/><Relationship Id="rId55" Type="http://schemas.openxmlformats.org/officeDocument/2006/relationships/hyperlink" Target="https://it.wikipedia.org/w/index.php?title=Tempio_di_Bellona_%28Ostia%29&amp;action=edit" TargetMode="External"/><Relationship Id="rId63" Type="http://schemas.openxmlformats.org/officeDocument/2006/relationships/hyperlink" Target="https://it.wikipedia.org/wiki/Affresco"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4.png"/><Relationship Id="rId29" Type="http://schemas.openxmlformats.org/officeDocument/2006/relationships/hyperlink" Target="https://it.wikipedia.org/wiki/Tempio_di_Antas" TargetMode="External"/><Relationship Id="rId1" Type="http://schemas.openxmlformats.org/officeDocument/2006/relationships/numbering" Target="numbering.xml"/><Relationship Id="rId6" Type="http://schemas.openxmlformats.org/officeDocument/2006/relationships/hyperlink" Target="https://it.wikipedia.org/wiki/File:Antas_Tempel1.JPG" TargetMode="External"/><Relationship Id="rId11" Type="http://schemas.openxmlformats.org/officeDocument/2006/relationships/hyperlink" Target="https://it.wikipedia.org/wiki/Comune_%28Italia%29" TargetMode="External"/><Relationship Id="rId24" Type="http://schemas.openxmlformats.org/officeDocument/2006/relationships/hyperlink" Target="https://it.wikipedia.org/wiki/Fluminimaggiore" TargetMode="External"/><Relationship Id="rId32" Type="http://schemas.openxmlformats.org/officeDocument/2006/relationships/hyperlink" Target="https://it.wikipedia.org/wiki/Tempio_di_Antas" TargetMode="External"/><Relationship Id="rId37" Type="http://schemas.openxmlformats.org/officeDocument/2006/relationships/hyperlink" Target="https://it.wikipedia.org/wiki/500_a.C." TargetMode="External"/><Relationship Id="rId40" Type="http://schemas.openxmlformats.org/officeDocument/2006/relationships/image" Target="media/image6.jpeg"/><Relationship Id="rId45" Type="http://schemas.openxmlformats.org/officeDocument/2006/relationships/hyperlink" Target="https://it.wikipedia.org/wiki/1967" TargetMode="External"/><Relationship Id="rId53" Type="http://schemas.openxmlformats.org/officeDocument/2006/relationships/image" Target="media/image7.png"/><Relationship Id="rId58" Type="http://schemas.openxmlformats.org/officeDocument/2006/relationships/hyperlink" Target="https://it.wikipedia.org/wiki/Italici"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t.wikipedia.org/wiki/Coordinate_geografiche" TargetMode="External"/><Relationship Id="rId23" Type="http://schemas.openxmlformats.org/officeDocument/2006/relationships/hyperlink" Target="https://it.wikipedia.org/wiki/Sardus_Pater" TargetMode="External"/><Relationship Id="rId28" Type="http://schemas.openxmlformats.org/officeDocument/2006/relationships/hyperlink" Target="https://it.wikipedia.org/wiki/Tempio_di_Antas" TargetMode="External"/><Relationship Id="rId36" Type="http://schemas.openxmlformats.org/officeDocument/2006/relationships/hyperlink" Target="https://it.wikipedia.org/wiki/V_secolo_a.C." TargetMode="External"/><Relationship Id="rId49" Type="http://schemas.openxmlformats.org/officeDocument/2006/relationships/hyperlink" Target="https://it.wikipedia.org/wiki/900_a.C." TargetMode="External"/><Relationship Id="rId57" Type="http://schemas.openxmlformats.org/officeDocument/2006/relationships/hyperlink" Target="https://it.wikipedia.org/wiki/Sacello" TargetMode="External"/><Relationship Id="rId61" Type="http://schemas.openxmlformats.org/officeDocument/2006/relationships/hyperlink" Target="https://it.wikipedia.org/w/index.php?title=Campo_della_Magna_Mater&amp;action=edit&amp;redlink=1" TargetMode="External"/><Relationship Id="rId10" Type="http://schemas.openxmlformats.org/officeDocument/2006/relationships/hyperlink" Target="https://it.wikipedia.org/wiki/Italia" TargetMode="External"/><Relationship Id="rId19" Type="http://schemas.openxmlformats.org/officeDocument/2006/relationships/hyperlink" Target="https://it.wikipedia.org/wiki/Tempio" TargetMode="External"/><Relationship Id="rId31" Type="http://schemas.openxmlformats.org/officeDocument/2006/relationships/hyperlink" Target="https://it.wikipedia.org/wiki/Tempio_di_Antas" TargetMode="External"/><Relationship Id="rId44" Type="http://schemas.openxmlformats.org/officeDocument/2006/relationships/hyperlink" Target="https://it.wikipedia.org/wiki/Alberto_La_Marmora" TargetMode="External"/><Relationship Id="rId52" Type="http://schemas.openxmlformats.org/officeDocument/2006/relationships/hyperlink" Target="https://it.wikipedia.org/wiki/File:Puzzle_stub.png" TargetMode="External"/><Relationship Id="rId60" Type="http://schemas.openxmlformats.org/officeDocument/2006/relationships/hyperlink" Target="https://it.wikipedia.org/wiki/Ostia_%28citt%C3%A0_antica%29" TargetMode="External"/><Relationship Id="rId65" Type="http://schemas.openxmlformats.org/officeDocument/2006/relationships/hyperlink" Target="https://it.wikipedia.org/wiki/Marm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it.wikipedia.org/wiki/Fluminimaggiore" TargetMode="External"/><Relationship Id="rId22" Type="http://schemas.openxmlformats.org/officeDocument/2006/relationships/hyperlink" Target="https://it.wikipedia.org/wiki/Eponimo" TargetMode="External"/><Relationship Id="rId27" Type="http://schemas.openxmlformats.org/officeDocument/2006/relationships/hyperlink" Target="https://it.wikipedia.org/wiki/Tempio_di_Antas" TargetMode="External"/><Relationship Id="rId30" Type="http://schemas.openxmlformats.org/officeDocument/2006/relationships/hyperlink" Target="https://it.wikipedia.org/wiki/Tempio_di_Antas" TargetMode="External"/><Relationship Id="rId35" Type="http://schemas.openxmlformats.org/officeDocument/2006/relationships/image" Target="media/image5.jpeg"/><Relationship Id="rId43" Type="http://schemas.openxmlformats.org/officeDocument/2006/relationships/hyperlink" Target="https://it.wikipedia.org/wiki/1836" TargetMode="External"/><Relationship Id="rId48" Type="http://schemas.openxmlformats.org/officeDocument/2006/relationships/hyperlink" Target="https://it.wikipedia.org/wiki/1200_a.C." TargetMode="External"/><Relationship Id="rId56" Type="http://schemas.openxmlformats.org/officeDocument/2006/relationships/hyperlink" Target="https://it.wikipedia.org/wiki/Aiuto:Manuale_di_stile" TargetMode="External"/><Relationship Id="rId64" Type="http://schemas.openxmlformats.org/officeDocument/2006/relationships/hyperlink" Target="https://it.wikipedia.org/wiki/Mosaico" TargetMode="External"/><Relationship Id="rId8" Type="http://schemas.openxmlformats.org/officeDocument/2006/relationships/hyperlink" Target="https://it.wikipedia.org/wiki/File:Flag_of_Italy.svg" TargetMode="External"/><Relationship Id="rId51" Type="http://schemas.openxmlformats.org/officeDocument/2006/relationships/hyperlink" Target="https://it.wikipedia.org/wiki/Et%C3%A0_del_ferro" TargetMode="External"/><Relationship Id="rId3" Type="http://schemas.microsoft.com/office/2007/relationships/stylesWithEffects" Target="stylesWithEffects.xml"/><Relationship Id="rId12" Type="http://schemas.openxmlformats.org/officeDocument/2006/relationships/hyperlink" Target="https://it.wikipedia.org/wiki/File:Fluminimaggiore-Stemma.png" TargetMode="External"/><Relationship Id="rId17" Type="http://schemas.openxmlformats.org/officeDocument/2006/relationships/hyperlink" Target="http://tools.wmflabs.org/geohack/geohack.php?language=it&amp;pagename=Tempio_di_Antas&amp;params=39_23_38_N_8_30_00_E" TargetMode="External"/><Relationship Id="rId25" Type="http://schemas.openxmlformats.org/officeDocument/2006/relationships/hyperlink" Target="https://it.wikipedia.org/wiki/Tempio_di_Antas" TargetMode="External"/><Relationship Id="rId33" Type="http://schemas.openxmlformats.org/officeDocument/2006/relationships/hyperlink" Target="https://it.wikipedia.org/wiki/Tempio_di_Antas" TargetMode="External"/><Relationship Id="rId38" Type="http://schemas.openxmlformats.org/officeDocument/2006/relationships/hyperlink" Target="https://it.wikipedia.org/wiki/300_a.C." TargetMode="External"/><Relationship Id="rId46" Type="http://schemas.openxmlformats.org/officeDocument/2006/relationships/hyperlink" Target="https://it.wikipedia.org/wiki/Ordine_ionico" TargetMode="External"/><Relationship Id="rId59" Type="http://schemas.openxmlformats.org/officeDocument/2006/relationships/hyperlink" Target="https://it.wikipedia.org/wiki/Bellona_%28divinit%C3%A0%29" TargetMode="External"/><Relationship Id="rId67" Type="http://schemas.openxmlformats.org/officeDocument/2006/relationships/theme" Target="theme/theme1.xml"/><Relationship Id="rId20" Type="http://schemas.openxmlformats.org/officeDocument/2006/relationships/hyperlink" Target="https://it.wikipedia.org/wiki/Punico" TargetMode="External"/><Relationship Id="rId41" Type="http://schemas.openxmlformats.org/officeDocument/2006/relationships/hyperlink" Target="https://it.wikipedia.org/wiki/Augusto_%28imperatore_romano%29" TargetMode="External"/><Relationship Id="rId54" Type="http://schemas.openxmlformats.org/officeDocument/2006/relationships/hyperlink" Target="https://it.wikipedia.org/wiki/Aiuto:Abbozzo" TargetMode="External"/><Relationship Id="rId62" Type="http://schemas.openxmlformats.org/officeDocument/2006/relationships/hyperlink" Target="https://it.wikipedia.org/wiki/Laterizi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1277</Words>
  <Characters>7284</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2015-10-23T12:41:00Z</dcterms:created>
  <dcterms:modified xsi:type="dcterms:W3CDTF">2015-10-23T12:54:00Z</dcterms:modified>
</cp:coreProperties>
</file>