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B6" w:rsidRPr="00331FB6" w:rsidRDefault="00331FB6" w:rsidP="00331FB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31FB6">
        <w:rPr>
          <w:rFonts w:ascii="Times New Roman" w:eastAsia="Times New Roman" w:hAnsi="Times New Roman" w:cs="Times New Roman"/>
          <w:b/>
          <w:bCs/>
          <w:kern w:val="36"/>
          <w:sz w:val="48"/>
          <w:szCs w:val="48"/>
          <w:lang w:eastAsia="it-IT"/>
        </w:rPr>
        <w:t>Tempio di Giove Appennino</w:t>
      </w:r>
    </w:p>
    <w:p w:rsidR="00331FB6" w:rsidRPr="00331FB6" w:rsidRDefault="00331FB6" w:rsidP="00331FB6">
      <w:pPr>
        <w:spacing w:after="0"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Da Wikipedia, l'enciclopedia libera.</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Il </w:t>
      </w:r>
      <w:r w:rsidRPr="00331FB6">
        <w:rPr>
          <w:rFonts w:ascii="Times New Roman" w:eastAsia="Times New Roman" w:hAnsi="Times New Roman" w:cs="Times New Roman"/>
          <w:b/>
          <w:bCs/>
          <w:sz w:val="24"/>
          <w:szCs w:val="24"/>
          <w:lang w:eastAsia="it-IT"/>
        </w:rPr>
        <w:t>tempio di Giove Appennino</w:t>
      </w:r>
      <w:r w:rsidRPr="00331FB6">
        <w:rPr>
          <w:rFonts w:ascii="Times New Roman" w:eastAsia="Times New Roman" w:hAnsi="Times New Roman" w:cs="Times New Roman"/>
          <w:sz w:val="24"/>
          <w:szCs w:val="24"/>
          <w:lang w:eastAsia="it-IT"/>
        </w:rPr>
        <w:t xml:space="preserve"> è un </w:t>
      </w:r>
      <w:hyperlink r:id="rId6" w:tooltip="Tempio umbro-romano (la pagina non esiste)" w:history="1">
        <w:r w:rsidRPr="00331FB6">
          <w:rPr>
            <w:rFonts w:ascii="Times New Roman" w:eastAsia="Times New Roman" w:hAnsi="Times New Roman" w:cs="Times New Roman"/>
            <w:color w:val="0000FF"/>
            <w:sz w:val="24"/>
            <w:szCs w:val="24"/>
            <w:u w:val="single"/>
            <w:lang w:eastAsia="it-IT"/>
          </w:rPr>
          <w:t>tempio umbro-romano</w:t>
        </w:r>
      </w:hyperlink>
      <w:r w:rsidRPr="00331FB6">
        <w:rPr>
          <w:rFonts w:ascii="Times New Roman" w:eastAsia="Times New Roman" w:hAnsi="Times New Roman" w:cs="Times New Roman"/>
          <w:sz w:val="24"/>
          <w:szCs w:val="24"/>
          <w:lang w:eastAsia="it-IT"/>
        </w:rPr>
        <w:t xml:space="preserve"> che sorgeva alle falde del </w:t>
      </w:r>
      <w:hyperlink r:id="rId7" w:tooltip="Monte Catria" w:history="1">
        <w:r w:rsidRPr="00331FB6">
          <w:rPr>
            <w:rFonts w:ascii="Times New Roman" w:eastAsia="Times New Roman" w:hAnsi="Times New Roman" w:cs="Times New Roman"/>
            <w:color w:val="0000FF"/>
            <w:sz w:val="24"/>
            <w:szCs w:val="24"/>
            <w:u w:val="single"/>
            <w:lang w:eastAsia="it-IT"/>
          </w:rPr>
          <w:t xml:space="preserve">monte </w:t>
        </w:r>
        <w:proofErr w:type="spellStart"/>
        <w:r w:rsidRPr="00331FB6">
          <w:rPr>
            <w:rFonts w:ascii="Times New Roman" w:eastAsia="Times New Roman" w:hAnsi="Times New Roman" w:cs="Times New Roman"/>
            <w:color w:val="0000FF"/>
            <w:sz w:val="24"/>
            <w:szCs w:val="24"/>
            <w:u w:val="single"/>
            <w:lang w:eastAsia="it-IT"/>
          </w:rPr>
          <w:t>Catria</w:t>
        </w:r>
        <w:proofErr w:type="spellEnd"/>
      </w:hyperlink>
      <w:r w:rsidRPr="00331FB6">
        <w:rPr>
          <w:rFonts w:ascii="Times New Roman" w:eastAsia="Times New Roman" w:hAnsi="Times New Roman" w:cs="Times New Roman"/>
          <w:sz w:val="24"/>
          <w:szCs w:val="24"/>
          <w:lang w:eastAsia="it-IT"/>
        </w:rPr>
        <w:t xml:space="preserve">, tra </w:t>
      </w:r>
      <w:hyperlink r:id="rId8" w:tooltip="Umbria" w:history="1">
        <w:r w:rsidRPr="00331FB6">
          <w:rPr>
            <w:rFonts w:ascii="Times New Roman" w:eastAsia="Times New Roman" w:hAnsi="Times New Roman" w:cs="Times New Roman"/>
            <w:color w:val="0000FF"/>
            <w:sz w:val="24"/>
            <w:szCs w:val="24"/>
            <w:u w:val="single"/>
            <w:lang w:eastAsia="it-IT"/>
          </w:rPr>
          <w:t>Umbria</w:t>
        </w:r>
      </w:hyperlink>
      <w:r w:rsidRPr="00331FB6">
        <w:rPr>
          <w:rFonts w:ascii="Times New Roman" w:eastAsia="Times New Roman" w:hAnsi="Times New Roman" w:cs="Times New Roman"/>
          <w:sz w:val="24"/>
          <w:szCs w:val="24"/>
          <w:lang w:eastAsia="it-IT"/>
        </w:rPr>
        <w:t xml:space="preserve"> e </w:t>
      </w:r>
      <w:hyperlink r:id="rId9" w:tooltip="Marche" w:history="1">
        <w:r w:rsidRPr="00331FB6">
          <w:rPr>
            <w:rFonts w:ascii="Times New Roman" w:eastAsia="Times New Roman" w:hAnsi="Times New Roman" w:cs="Times New Roman"/>
            <w:color w:val="0000FF"/>
            <w:sz w:val="24"/>
            <w:szCs w:val="24"/>
            <w:u w:val="single"/>
            <w:lang w:eastAsia="it-IT"/>
          </w:rPr>
          <w:t>Marche</w:t>
        </w:r>
      </w:hyperlink>
      <w:r w:rsidRPr="00331FB6">
        <w:rPr>
          <w:rFonts w:ascii="Times New Roman" w:eastAsia="Times New Roman" w:hAnsi="Times New Roman" w:cs="Times New Roman"/>
          <w:sz w:val="24"/>
          <w:szCs w:val="24"/>
          <w:lang w:eastAsia="it-IT"/>
        </w:rPr>
        <w:t xml:space="preserve">, nel territorio delle antiche città di </w:t>
      </w:r>
      <w:hyperlink r:id="rId10" w:tooltip="Iguvium" w:history="1">
        <w:proofErr w:type="spellStart"/>
        <w:r w:rsidRPr="00331FB6">
          <w:rPr>
            <w:rFonts w:ascii="Times New Roman" w:eastAsia="Times New Roman" w:hAnsi="Times New Roman" w:cs="Times New Roman"/>
            <w:i/>
            <w:iCs/>
            <w:color w:val="0000FF"/>
            <w:sz w:val="24"/>
            <w:szCs w:val="24"/>
            <w:u w:val="single"/>
            <w:lang w:eastAsia="it-IT"/>
          </w:rPr>
          <w:t>Iguvium</w:t>
        </w:r>
        <w:proofErr w:type="spellEnd"/>
      </w:hyperlink>
      <w:r w:rsidRPr="00331FB6">
        <w:rPr>
          <w:rFonts w:ascii="Times New Roman" w:eastAsia="Times New Roman" w:hAnsi="Times New Roman" w:cs="Times New Roman"/>
          <w:sz w:val="24"/>
          <w:szCs w:val="24"/>
          <w:lang w:eastAsia="it-IT"/>
        </w:rPr>
        <w:t xml:space="preserve"> (</w:t>
      </w:r>
      <w:hyperlink r:id="rId11" w:tooltip="Gubbio" w:history="1">
        <w:r w:rsidRPr="00331FB6">
          <w:rPr>
            <w:rFonts w:ascii="Times New Roman" w:eastAsia="Times New Roman" w:hAnsi="Times New Roman" w:cs="Times New Roman"/>
            <w:color w:val="0000FF"/>
            <w:sz w:val="24"/>
            <w:szCs w:val="24"/>
            <w:u w:val="single"/>
            <w:lang w:eastAsia="it-IT"/>
          </w:rPr>
          <w:t>Gubbio</w:t>
        </w:r>
      </w:hyperlink>
      <w:r w:rsidRPr="00331FB6">
        <w:rPr>
          <w:rFonts w:ascii="Times New Roman" w:eastAsia="Times New Roman" w:hAnsi="Times New Roman" w:cs="Times New Roman"/>
          <w:sz w:val="24"/>
          <w:szCs w:val="24"/>
          <w:lang w:eastAsia="it-IT"/>
        </w:rPr>
        <w:t xml:space="preserve">) e </w:t>
      </w:r>
      <w:hyperlink r:id="rId12" w:tooltip="Luceoli" w:history="1">
        <w:proofErr w:type="spellStart"/>
        <w:r w:rsidRPr="00331FB6">
          <w:rPr>
            <w:rFonts w:ascii="Times New Roman" w:eastAsia="Times New Roman" w:hAnsi="Times New Roman" w:cs="Times New Roman"/>
            <w:i/>
            <w:iCs/>
            <w:color w:val="0000FF"/>
            <w:sz w:val="24"/>
            <w:szCs w:val="24"/>
            <w:u w:val="single"/>
            <w:lang w:eastAsia="it-IT"/>
          </w:rPr>
          <w:t>Luceoli</w:t>
        </w:r>
        <w:proofErr w:type="spellEnd"/>
      </w:hyperlink>
      <w:r w:rsidRPr="00331FB6">
        <w:rPr>
          <w:rFonts w:ascii="Times New Roman" w:eastAsia="Times New Roman" w:hAnsi="Times New Roman" w:cs="Times New Roman"/>
          <w:sz w:val="24"/>
          <w:szCs w:val="24"/>
          <w:lang w:eastAsia="it-IT"/>
        </w:rPr>
        <w:t xml:space="preserve">, ora al confine tra i comuni di </w:t>
      </w:r>
      <w:hyperlink r:id="rId13" w:tooltip="Scheggia e Pascelupo" w:history="1">
        <w:r w:rsidRPr="00331FB6">
          <w:rPr>
            <w:rFonts w:ascii="Times New Roman" w:eastAsia="Times New Roman" w:hAnsi="Times New Roman" w:cs="Times New Roman"/>
            <w:color w:val="0000FF"/>
            <w:sz w:val="24"/>
            <w:szCs w:val="24"/>
            <w:u w:val="single"/>
            <w:lang w:eastAsia="it-IT"/>
          </w:rPr>
          <w:t>Scheggia e Pascelupo</w:t>
        </w:r>
      </w:hyperlink>
      <w:r w:rsidRPr="00331FB6">
        <w:rPr>
          <w:rFonts w:ascii="Times New Roman" w:eastAsia="Times New Roman" w:hAnsi="Times New Roman" w:cs="Times New Roman"/>
          <w:sz w:val="24"/>
          <w:szCs w:val="24"/>
          <w:lang w:eastAsia="it-IT"/>
        </w:rPr>
        <w:t xml:space="preserve">, in </w:t>
      </w:r>
      <w:hyperlink r:id="rId14" w:tooltip="Provincia di Perugia" w:history="1">
        <w:r w:rsidRPr="00331FB6">
          <w:rPr>
            <w:rFonts w:ascii="Times New Roman" w:eastAsia="Times New Roman" w:hAnsi="Times New Roman" w:cs="Times New Roman"/>
            <w:color w:val="0000FF"/>
            <w:sz w:val="24"/>
            <w:szCs w:val="24"/>
            <w:u w:val="single"/>
            <w:lang w:eastAsia="it-IT"/>
          </w:rPr>
          <w:t>provincia di Perugia</w:t>
        </w:r>
      </w:hyperlink>
      <w:r w:rsidRPr="00331FB6">
        <w:rPr>
          <w:rFonts w:ascii="Times New Roman" w:eastAsia="Times New Roman" w:hAnsi="Times New Roman" w:cs="Times New Roman"/>
          <w:sz w:val="24"/>
          <w:szCs w:val="24"/>
          <w:lang w:eastAsia="it-IT"/>
        </w:rPr>
        <w:t xml:space="preserve">, e </w:t>
      </w:r>
      <w:hyperlink r:id="rId15" w:tooltip="Cantiano" w:history="1">
        <w:r w:rsidRPr="00331FB6">
          <w:rPr>
            <w:rFonts w:ascii="Times New Roman" w:eastAsia="Times New Roman" w:hAnsi="Times New Roman" w:cs="Times New Roman"/>
            <w:color w:val="0000FF"/>
            <w:sz w:val="24"/>
            <w:szCs w:val="24"/>
            <w:u w:val="single"/>
            <w:lang w:eastAsia="it-IT"/>
          </w:rPr>
          <w:t>Cantiano</w:t>
        </w:r>
      </w:hyperlink>
      <w:r w:rsidRPr="00331FB6">
        <w:rPr>
          <w:rFonts w:ascii="Times New Roman" w:eastAsia="Times New Roman" w:hAnsi="Times New Roman" w:cs="Times New Roman"/>
          <w:sz w:val="24"/>
          <w:szCs w:val="24"/>
          <w:lang w:eastAsia="it-IT"/>
        </w:rPr>
        <w:t xml:space="preserve"> in </w:t>
      </w:r>
      <w:hyperlink r:id="rId16" w:tooltip="Provincia di Pesaro e Urbino" w:history="1">
        <w:r w:rsidRPr="00331FB6">
          <w:rPr>
            <w:rFonts w:ascii="Times New Roman" w:eastAsia="Times New Roman" w:hAnsi="Times New Roman" w:cs="Times New Roman"/>
            <w:color w:val="0000FF"/>
            <w:sz w:val="24"/>
            <w:szCs w:val="24"/>
            <w:u w:val="single"/>
            <w:lang w:eastAsia="it-IT"/>
          </w:rPr>
          <w:t>provincia di Pesaro e Urbino</w:t>
        </w:r>
      </w:hyperlink>
      <w:r w:rsidRPr="00331FB6">
        <w:rPr>
          <w:rFonts w:ascii="Times New Roman" w:eastAsia="Times New Roman" w:hAnsi="Times New Roman" w:cs="Times New Roman"/>
          <w:sz w:val="24"/>
          <w:szCs w:val="24"/>
          <w:lang w:eastAsia="it-IT"/>
        </w:rPr>
        <w:t xml:space="preserve">. Il tempio sorgeva nei pressi dell'antica </w:t>
      </w:r>
      <w:hyperlink r:id="rId17" w:tooltip="Via Flaminia" w:history="1">
        <w:r w:rsidRPr="00331FB6">
          <w:rPr>
            <w:rFonts w:ascii="Times New Roman" w:eastAsia="Times New Roman" w:hAnsi="Times New Roman" w:cs="Times New Roman"/>
            <w:color w:val="0000FF"/>
            <w:sz w:val="24"/>
            <w:szCs w:val="24"/>
            <w:u w:val="single"/>
            <w:lang w:eastAsia="it-IT"/>
          </w:rPr>
          <w:t>via Flaminia</w:t>
        </w:r>
      </w:hyperlink>
      <w:r w:rsidRPr="00331FB6">
        <w:rPr>
          <w:rFonts w:ascii="Times New Roman" w:eastAsia="Times New Roman" w:hAnsi="Times New Roman" w:cs="Times New Roman"/>
          <w:sz w:val="24"/>
          <w:szCs w:val="24"/>
          <w:lang w:eastAsia="it-IT"/>
        </w:rPr>
        <w:t xml:space="preserve">, a 135 </w:t>
      </w:r>
      <w:hyperlink r:id="rId18" w:tooltip="Miglio romano" w:history="1">
        <w:r w:rsidRPr="00331FB6">
          <w:rPr>
            <w:rFonts w:ascii="Times New Roman" w:eastAsia="Times New Roman" w:hAnsi="Times New Roman" w:cs="Times New Roman"/>
            <w:color w:val="0000FF"/>
            <w:sz w:val="24"/>
            <w:szCs w:val="24"/>
            <w:u w:val="single"/>
            <w:lang w:eastAsia="it-IT"/>
          </w:rPr>
          <w:t>miglia</w:t>
        </w:r>
      </w:hyperlink>
      <w:r w:rsidRPr="00331FB6">
        <w:rPr>
          <w:rFonts w:ascii="Times New Roman" w:eastAsia="Times New Roman" w:hAnsi="Times New Roman" w:cs="Times New Roman"/>
          <w:sz w:val="24"/>
          <w:szCs w:val="24"/>
          <w:lang w:eastAsia="it-IT"/>
        </w:rPr>
        <w:t xml:space="preserve"> da </w:t>
      </w:r>
      <w:hyperlink r:id="rId19" w:tooltip="Roma" w:history="1">
        <w:r w:rsidRPr="00331FB6">
          <w:rPr>
            <w:rFonts w:ascii="Times New Roman" w:eastAsia="Times New Roman" w:hAnsi="Times New Roman" w:cs="Times New Roman"/>
            <w:color w:val="0000FF"/>
            <w:sz w:val="24"/>
            <w:szCs w:val="24"/>
            <w:u w:val="single"/>
            <w:lang w:eastAsia="it-IT"/>
          </w:rPr>
          <w:t>Roma</w:t>
        </w:r>
      </w:hyperlink>
      <w:r w:rsidRPr="00331FB6">
        <w:rPr>
          <w:rFonts w:ascii="Times New Roman" w:eastAsia="Times New Roman" w:hAnsi="Times New Roman" w:cs="Times New Roman"/>
          <w:sz w:val="24"/>
          <w:szCs w:val="24"/>
          <w:lang w:eastAsia="it-IT"/>
        </w:rPr>
        <w:t xml:space="preserve">, dove la via valicava gli </w:t>
      </w:r>
      <w:hyperlink r:id="rId20" w:tooltip="Appennini" w:history="1">
        <w:r w:rsidRPr="00331FB6">
          <w:rPr>
            <w:rFonts w:ascii="Times New Roman" w:eastAsia="Times New Roman" w:hAnsi="Times New Roman" w:cs="Times New Roman"/>
            <w:color w:val="0000FF"/>
            <w:sz w:val="24"/>
            <w:szCs w:val="24"/>
            <w:u w:val="single"/>
            <w:lang w:eastAsia="it-IT"/>
          </w:rPr>
          <w:t>Appennini</w:t>
        </w:r>
      </w:hyperlink>
      <w:r w:rsidRPr="00331FB6">
        <w:rPr>
          <w:rFonts w:ascii="Times New Roman" w:eastAsia="Times New Roman" w:hAnsi="Times New Roman" w:cs="Times New Roman"/>
          <w:sz w:val="24"/>
          <w:szCs w:val="24"/>
          <w:lang w:eastAsia="it-IT"/>
        </w:rPr>
        <w:t>.</w:t>
      </w:r>
    </w:p>
    <w:p w:rsidR="00331FB6" w:rsidRPr="00331FB6" w:rsidRDefault="00331FB6" w:rsidP="00331F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31FB6">
        <w:rPr>
          <w:rFonts w:ascii="Times New Roman" w:eastAsia="Times New Roman" w:hAnsi="Times New Roman" w:cs="Times New Roman"/>
          <w:b/>
          <w:bCs/>
          <w:sz w:val="36"/>
          <w:szCs w:val="36"/>
          <w:lang w:eastAsia="it-IT"/>
        </w:rPr>
        <w:t>Fonti antiche</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Dalle notizie delle fonti antiche sappiamo che era noto nel </w:t>
      </w:r>
      <w:hyperlink r:id="rId21" w:tooltip="III secolo" w:history="1">
        <w:r w:rsidRPr="00331FB6">
          <w:rPr>
            <w:rFonts w:ascii="Times New Roman" w:eastAsia="Times New Roman" w:hAnsi="Times New Roman" w:cs="Times New Roman"/>
            <w:color w:val="0000FF"/>
            <w:sz w:val="24"/>
            <w:szCs w:val="24"/>
            <w:u w:val="single"/>
            <w:lang w:eastAsia="it-IT"/>
          </w:rPr>
          <w:t>III secolo</w:t>
        </w:r>
      </w:hyperlink>
      <w:r w:rsidRPr="00331FB6">
        <w:rPr>
          <w:rFonts w:ascii="Times New Roman" w:eastAsia="Times New Roman" w:hAnsi="Times New Roman" w:cs="Times New Roman"/>
          <w:sz w:val="24"/>
          <w:szCs w:val="24"/>
          <w:lang w:eastAsia="it-IT"/>
        </w:rPr>
        <w:t xml:space="preserve"> come santuario </w:t>
      </w:r>
      <w:hyperlink r:id="rId22" w:tooltip="Oracolo" w:history="1">
        <w:r w:rsidRPr="00331FB6">
          <w:rPr>
            <w:rFonts w:ascii="Times New Roman" w:eastAsia="Times New Roman" w:hAnsi="Times New Roman" w:cs="Times New Roman"/>
            <w:color w:val="0000FF"/>
            <w:sz w:val="24"/>
            <w:szCs w:val="24"/>
            <w:u w:val="single"/>
            <w:lang w:eastAsia="it-IT"/>
          </w:rPr>
          <w:t>oracolare</w:t>
        </w:r>
      </w:hyperlink>
      <w:r w:rsidRPr="00331FB6">
        <w:rPr>
          <w:rFonts w:ascii="Times New Roman" w:eastAsia="Times New Roman" w:hAnsi="Times New Roman" w:cs="Times New Roman"/>
          <w:sz w:val="24"/>
          <w:szCs w:val="24"/>
          <w:lang w:eastAsia="it-IT"/>
        </w:rPr>
        <w:t xml:space="preserve">: nella </w:t>
      </w:r>
      <w:hyperlink r:id="rId23" w:tooltip="Historia Augusta" w:history="1">
        <w:proofErr w:type="spellStart"/>
        <w:r w:rsidRPr="00331FB6">
          <w:rPr>
            <w:rFonts w:ascii="Times New Roman" w:eastAsia="Times New Roman" w:hAnsi="Times New Roman" w:cs="Times New Roman"/>
            <w:i/>
            <w:iCs/>
            <w:color w:val="0000FF"/>
            <w:sz w:val="24"/>
            <w:szCs w:val="24"/>
            <w:u w:val="single"/>
            <w:lang w:eastAsia="it-IT"/>
          </w:rPr>
          <w:t>Historia</w:t>
        </w:r>
        <w:proofErr w:type="spellEnd"/>
        <w:r w:rsidRPr="00331FB6">
          <w:rPr>
            <w:rFonts w:ascii="Times New Roman" w:eastAsia="Times New Roman" w:hAnsi="Times New Roman" w:cs="Times New Roman"/>
            <w:i/>
            <w:iCs/>
            <w:color w:val="0000FF"/>
            <w:sz w:val="24"/>
            <w:szCs w:val="24"/>
            <w:u w:val="single"/>
            <w:lang w:eastAsia="it-IT"/>
          </w:rPr>
          <w:t xml:space="preserve"> Augusta</w:t>
        </w:r>
      </w:hyperlink>
      <w:r w:rsidRPr="00331FB6">
        <w:rPr>
          <w:rFonts w:ascii="Times New Roman" w:eastAsia="Times New Roman" w:hAnsi="Times New Roman" w:cs="Times New Roman"/>
          <w:sz w:val="24"/>
          <w:szCs w:val="24"/>
          <w:lang w:eastAsia="it-IT"/>
        </w:rPr>
        <w:t xml:space="preserve"> </w:t>
      </w:r>
      <w:hyperlink r:id="rId24" w:tooltip="Flavio Vopisco" w:history="1">
        <w:r w:rsidRPr="00331FB6">
          <w:rPr>
            <w:rFonts w:ascii="Times New Roman" w:eastAsia="Times New Roman" w:hAnsi="Times New Roman" w:cs="Times New Roman"/>
            <w:color w:val="0000FF"/>
            <w:sz w:val="24"/>
            <w:szCs w:val="24"/>
            <w:u w:val="single"/>
            <w:lang w:eastAsia="it-IT"/>
          </w:rPr>
          <w:t xml:space="preserve">Flavio </w:t>
        </w:r>
        <w:proofErr w:type="spellStart"/>
        <w:r w:rsidRPr="00331FB6">
          <w:rPr>
            <w:rFonts w:ascii="Times New Roman" w:eastAsia="Times New Roman" w:hAnsi="Times New Roman" w:cs="Times New Roman"/>
            <w:color w:val="0000FF"/>
            <w:sz w:val="24"/>
            <w:szCs w:val="24"/>
            <w:u w:val="single"/>
            <w:lang w:eastAsia="it-IT"/>
          </w:rPr>
          <w:t>Vopisco</w:t>
        </w:r>
        <w:proofErr w:type="spellEnd"/>
      </w:hyperlink>
      <w:hyperlink r:id="rId25" w:anchor="cite_note-1" w:history="1">
        <w:r w:rsidRPr="00331FB6">
          <w:rPr>
            <w:rFonts w:ascii="Times New Roman" w:eastAsia="Times New Roman" w:hAnsi="Times New Roman" w:cs="Times New Roman"/>
            <w:color w:val="0000FF"/>
            <w:sz w:val="24"/>
            <w:szCs w:val="24"/>
            <w:u w:val="single"/>
            <w:vertAlign w:val="superscript"/>
            <w:lang w:eastAsia="it-IT"/>
          </w:rPr>
          <w:t>[1]</w:t>
        </w:r>
      </w:hyperlink>
      <w:r w:rsidRPr="00331FB6">
        <w:rPr>
          <w:rFonts w:ascii="Times New Roman" w:eastAsia="Times New Roman" w:hAnsi="Times New Roman" w:cs="Times New Roman"/>
          <w:sz w:val="24"/>
          <w:szCs w:val="24"/>
          <w:lang w:eastAsia="it-IT"/>
        </w:rPr>
        <w:t xml:space="preserve"> riferisce come l'imperatore </w:t>
      </w:r>
      <w:hyperlink r:id="rId26" w:tooltip="Aureliano" w:history="1">
        <w:r w:rsidRPr="00331FB6">
          <w:rPr>
            <w:rFonts w:ascii="Times New Roman" w:eastAsia="Times New Roman" w:hAnsi="Times New Roman" w:cs="Times New Roman"/>
            <w:color w:val="0000FF"/>
            <w:sz w:val="24"/>
            <w:szCs w:val="24"/>
            <w:u w:val="single"/>
            <w:lang w:eastAsia="it-IT"/>
          </w:rPr>
          <w:t>Aureliano</w:t>
        </w:r>
      </w:hyperlink>
      <w:r w:rsidRPr="00331FB6">
        <w:rPr>
          <w:rFonts w:ascii="Times New Roman" w:eastAsia="Times New Roman" w:hAnsi="Times New Roman" w:cs="Times New Roman"/>
          <w:sz w:val="24"/>
          <w:szCs w:val="24"/>
          <w:lang w:eastAsia="it-IT"/>
        </w:rPr>
        <w:t xml:space="preserve"> volesse esporre nel suo </w:t>
      </w:r>
      <w:hyperlink r:id="rId27" w:tooltip="Tempio del Sole (Roma)" w:history="1">
        <w:r w:rsidRPr="00331FB6">
          <w:rPr>
            <w:rFonts w:ascii="Times New Roman" w:eastAsia="Times New Roman" w:hAnsi="Times New Roman" w:cs="Times New Roman"/>
            <w:color w:val="0000FF"/>
            <w:sz w:val="24"/>
            <w:szCs w:val="24"/>
            <w:u w:val="single"/>
            <w:lang w:eastAsia="it-IT"/>
          </w:rPr>
          <w:t>tempio del Sole</w:t>
        </w:r>
      </w:hyperlink>
      <w:r w:rsidRPr="00331FB6">
        <w:rPr>
          <w:rFonts w:ascii="Times New Roman" w:eastAsia="Times New Roman" w:hAnsi="Times New Roman" w:cs="Times New Roman"/>
          <w:sz w:val="24"/>
          <w:szCs w:val="24"/>
          <w:lang w:eastAsia="it-IT"/>
        </w:rPr>
        <w:t xml:space="preserve"> a Roma una statua d'oro di </w:t>
      </w:r>
      <w:hyperlink r:id="rId28" w:tooltip="Giove (divinità)" w:history="1">
        <w:r w:rsidRPr="00331FB6">
          <w:rPr>
            <w:rFonts w:ascii="Times New Roman" w:eastAsia="Times New Roman" w:hAnsi="Times New Roman" w:cs="Times New Roman"/>
            <w:color w:val="0000FF"/>
            <w:sz w:val="24"/>
            <w:szCs w:val="24"/>
            <w:u w:val="single"/>
            <w:lang w:eastAsia="it-IT"/>
          </w:rPr>
          <w:t>Giove</w:t>
        </w:r>
      </w:hyperlink>
      <w:r w:rsidRPr="00331FB6">
        <w:rPr>
          <w:rFonts w:ascii="Times New Roman" w:eastAsia="Times New Roman" w:hAnsi="Times New Roman" w:cs="Times New Roman"/>
          <w:sz w:val="24"/>
          <w:szCs w:val="24"/>
          <w:lang w:eastAsia="it-IT"/>
        </w:rPr>
        <w:t xml:space="preserve"> e come, "</w:t>
      </w:r>
      <w:proofErr w:type="spellStart"/>
      <w:r w:rsidRPr="00331FB6">
        <w:rPr>
          <w:rFonts w:ascii="Times New Roman" w:eastAsia="Times New Roman" w:hAnsi="Times New Roman" w:cs="Times New Roman"/>
          <w:i/>
          <w:iCs/>
          <w:sz w:val="24"/>
          <w:szCs w:val="24"/>
          <w:lang w:eastAsia="it-IT"/>
        </w:rPr>
        <w:t>Appenninis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sortibus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additis</w:t>
      </w:r>
      <w:proofErr w:type="spellEnd"/>
      <w:r w:rsidRPr="00331FB6">
        <w:rPr>
          <w:rFonts w:ascii="Times New Roman" w:eastAsia="Times New Roman" w:hAnsi="Times New Roman" w:cs="Times New Roman"/>
          <w:sz w:val="24"/>
          <w:szCs w:val="24"/>
          <w:lang w:eastAsia="it-IT"/>
        </w:rPr>
        <w:t>" ("secondo il responso dell'oracolo degli Appennini"), avrebbe voluto chiamarlo con il nome di Giove "Console" o "Consulente". Un altro autore dell'</w:t>
      </w:r>
      <w:proofErr w:type="spellStart"/>
      <w:r w:rsidRPr="00331FB6">
        <w:rPr>
          <w:rFonts w:ascii="Times New Roman" w:eastAsia="Times New Roman" w:hAnsi="Times New Roman" w:cs="Times New Roman"/>
          <w:i/>
          <w:iCs/>
          <w:sz w:val="24"/>
          <w:szCs w:val="24"/>
          <w:lang w:eastAsia="it-IT"/>
        </w:rPr>
        <w:t>Historia</w:t>
      </w:r>
      <w:proofErr w:type="spellEnd"/>
      <w:r w:rsidRPr="00331FB6">
        <w:rPr>
          <w:rFonts w:ascii="Times New Roman" w:eastAsia="Times New Roman" w:hAnsi="Times New Roman" w:cs="Times New Roman"/>
          <w:i/>
          <w:iCs/>
          <w:sz w:val="24"/>
          <w:szCs w:val="24"/>
          <w:lang w:eastAsia="it-IT"/>
        </w:rPr>
        <w:t xml:space="preserve"> Augusta</w:t>
      </w:r>
      <w:r w:rsidRPr="00331FB6">
        <w:rPr>
          <w:rFonts w:ascii="Times New Roman" w:eastAsia="Times New Roman" w:hAnsi="Times New Roman" w:cs="Times New Roman"/>
          <w:sz w:val="24"/>
          <w:szCs w:val="24"/>
          <w:lang w:eastAsia="it-IT"/>
        </w:rPr>
        <w:t xml:space="preserve">, </w:t>
      </w:r>
      <w:hyperlink r:id="rId29" w:tooltip="Trebellio Pollione" w:history="1">
        <w:proofErr w:type="spellStart"/>
        <w:r w:rsidRPr="00331FB6">
          <w:rPr>
            <w:rFonts w:ascii="Times New Roman" w:eastAsia="Times New Roman" w:hAnsi="Times New Roman" w:cs="Times New Roman"/>
            <w:color w:val="0000FF"/>
            <w:sz w:val="24"/>
            <w:szCs w:val="24"/>
            <w:u w:val="single"/>
            <w:lang w:eastAsia="it-IT"/>
          </w:rPr>
          <w:t>Trebellio</w:t>
        </w:r>
        <w:proofErr w:type="spellEnd"/>
        <w:r w:rsidRPr="00331FB6">
          <w:rPr>
            <w:rFonts w:ascii="Times New Roman" w:eastAsia="Times New Roman" w:hAnsi="Times New Roman" w:cs="Times New Roman"/>
            <w:color w:val="0000FF"/>
            <w:sz w:val="24"/>
            <w:szCs w:val="24"/>
            <w:u w:val="single"/>
            <w:lang w:eastAsia="it-IT"/>
          </w:rPr>
          <w:t xml:space="preserve"> Pollione</w:t>
        </w:r>
      </w:hyperlink>
      <w:r w:rsidRPr="00331FB6">
        <w:rPr>
          <w:rFonts w:ascii="Times New Roman" w:eastAsia="Times New Roman" w:hAnsi="Times New Roman" w:cs="Times New Roman"/>
          <w:sz w:val="24"/>
          <w:szCs w:val="24"/>
          <w:lang w:eastAsia="it-IT"/>
        </w:rPr>
        <w:t xml:space="preserve"> racconta come l'imperatore </w:t>
      </w:r>
      <w:hyperlink r:id="rId30" w:tooltip="Claudio il Gotico" w:history="1">
        <w:r w:rsidRPr="00331FB6">
          <w:rPr>
            <w:rFonts w:ascii="Times New Roman" w:eastAsia="Times New Roman" w:hAnsi="Times New Roman" w:cs="Times New Roman"/>
            <w:color w:val="0000FF"/>
            <w:sz w:val="24"/>
            <w:szCs w:val="24"/>
            <w:u w:val="single"/>
            <w:lang w:eastAsia="it-IT"/>
          </w:rPr>
          <w:t>Claudio il Gotico</w:t>
        </w:r>
      </w:hyperlink>
      <w:r w:rsidRPr="00331FB6">
        <w:rPr>
          <w:rFonts w:ascii="Times New Roman" w:eastAsia="Times New Roman" w:hAnsi="Times New Roman" w:cs="Times New Roman"/>
          <w:sz w:val="24"/>
          <w:szCs w:val="24"/>
          <w:lang w:eastAsia="it-IT"/>
        </w:rPr>
        <w:t xml:space="preserve"> avesse consultato tre volte l'oracolo "</w:t>
      </w:r>
      <w:r w:rsidRPr="00331FB6">
        <w:rPr>
          <w:rFonts w:ascii="Times New Roman" w:eastAsia="Times New Roman" w:hAnsi="Times New Roman" w:cs="Times New Roman"/>
          <w:i/>
          <w:iCs/>
          <w:sz w:val="24"/>
          <w:szCs w:val="24"/>
          <w:lang w:eastAsia="it-IT"/>
        </w:rPr>
        <w:t>in Appennino</w:t>
      </w:r>
      <w:r w:rsidRPr="00331FB6">
        <w:rPr>
          <w:rFonts w:ascii="Times New Roman" w:eastAsia="Times New Roman" w:hAnsi="Times New Roman" w:cs="Times New Roman"/>
          <w:sz w:val="24"/>
          <w:szCs w:val="24"/>
          <w:lang w:eastAsia="it-IT"/>
        </w:rPr>
        <w:t xml:space="preserve">", per sé stesso, per i propri discendenti e per il fratello </w:t>
      </w:r>
      <w:hyperlink r:id="rId31" w:tooltip="Quintilio" w:history="1">
        <w:r w:rsidRPr="00331FB6">
          <w:rPr>
            <w:rFonts w:ascii="Times New Roman" w:eastAsia="Times New Roman" w:hAnsi="Times New Roman" w:cs="Times New Roman"/>
            <w:color w:val="0000FF"/>
            <w:sz w:val="24"/>
            <w:szCs w:val="24"/>
            <w:u w:val="single"/>
            <w:lang w:eastAsia="it-IT"/>
          </w:rPr>
          <w:t>Quintilio</w:t>
        </w:r>
      </w:hyperlink>
      <w:hyperlink r:id="rId32" w:anchor="cite_note-2" w:history="1">
        <w:r w:rsidRPr="00331FB6">
          <w:rPr>
            <w:rFonts w:ascii="Times New Roman" w:eastAsia="Times New Roman" w:hAnsi="Times New Roman" w:cs="Times New Roman"/>
            <w:color w:val="0000FF"/>
            <w:sz w:val="24"/>
            <w:szCs w:val="24"/>
            <w:u w:val="single"/>
            <w:vertAlign w:val="superscript"/>
            <w:lang w:eastAsia="it-IT"/>
          </w:rPr>
          <w:t>[2]</w:t>
        </w:r>
      </w:hyperlink>
      <w:r w:rsidRPr="00331FB6">
        <w:rPr>
          <w:rFonts w:ascii="Times New Roman" w:eastAsia="Times New Roman" w:hAnsi="Times New Roman" w:cs="Times New Roman"/>
          <w:sz w:val="24"/>
          <w:szCs w:val="24"/>
          <w:lang w:eastAsia="it-IT"/>
        </w:rPr>
        <w:t>.</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La </w:t>
      </w:r>
      <w:hyperlink r:id="rId33" w:tooltip="Tabula Peutingeriana" w:history="1">
        <w:r w:rsidRPr="00331FB6">
          <w:rPr>
            <w:rFonts w:ascii="Times New Roman" w:eastAsia="Times New Roman" w:hAnsi="Times New Roman" w:cs="Times New Roman"/>
            <w:color w:val="0000FF"/>
            <w:sz w:val="24"/>
            <w:szCs w:val="24"/>
            <w:u w:val="single"/>
            <w:lang w:eastAsia="it-IT"/>
          </w:rPr>
          <w:t xml:space="preserve">Tabula </w:t>
        </w:r>
        <w:proofErr w:type="spellStart"/>
        <w:r w:rsidRPr="00331FB6">
          <w:rPr>
            <w:rFonts w:ascii="Times New Roman" w:eastAsia="Times New Roman" w:hAnsi="Times New Roman" w:cs="Times New Roman"/>
            <w:color w:val="0000FF"/>
            <w:sz w:val="24"/>
            <w:szCs w:val="24"/>
            <w:u w:val="single"/>
            <w:lang w:eastAsia="it-IT"/>
          </w:rPr>
          <w:t>Peutingeriana</w:t>
        </w:r>
        <w:proofErr w:type="spellEnd"/>
      </w:hyperlink>
      <w:r w:rsidRPr="00331FB6">
        <w:rPr>
          <w:rFonts w:ascii="Times New Roman" w:eastAsia="Times New Roman" w:hAnsi="Times New Roman" w:cs="Times New Roman"/>
          <w:sz w:val="24"/>
          <w:szCs w:val="24"/>
          <w:lang w:eastAsia="it-IT"/>
        </w:rPr>
        <w:t xml:space="preserve">, sempre del III secolo, riporta, nel punto in cui la via Flaminia oltrepassa gli Appennini, la scritta </w:t>
      </w:r>
      <w:r w:rsidRPr="00331FB6">
        <w:rPr>
          <w:rFonts w:ascii="Times New Roman" w:eastAsia="Times New Roman" w:hAnsi="Times New Roman" w:cs="Times New Roman"/>
          <w:i/>
          <w:iCs/>
          <w:sz w:val="24"/>
          <w:szCs w:val="24"/>
          <w:lang w:eastAsia="it-IT"/>
        </w:rPr>
        <w:t xml:space="preserve">ad </w:t>
      </w:r>
      <w:proofErr w:type="spellStart"/>
      <w:r w:rsidRPr="00331FB6">
        <w:rPr>
          <w:rFonts w:ascii="Times New Roman" w:eastAsia="Times New Roman" w:hAnsi="Times New Roman" w:cs="Times New Roman"/>
          <w:i/>
          <w:iCs/>
          <w:sz w:val="24"/>
          <w:szCs w:val="24"/>
          <w:lang w:eastAsia="it-IT"/>
        </w:rPr>
        <w:t>Ensem</w:t>
      </w:r>
      <w:proofErr w:type="spellEnd"/>
      <w:r w:rsidRPr="00331FB6">
        <w:rPr>
          <w:rFonts w:ascii="Times New Roman" w:eastAsia="Times New Roman" w:hAnsi="Times New Roman" w:cs="Times New Roman"/>
          <w:sz w:val="24"/>
          <w:szCs w:val="24"/>
          <w:lang w:eastAsia="it-IT"/>
        </w:rPr>
        <w:t xml:space="preserve">, riferita ad una </w:t>
      </w:r>
      <w:hyperlink r:id="rId34" w:tooltip="Mutatio ad Ensem (la pagina non esiste)" w:history="1">
        <w:r w:rsidRPr="00331FB6">
          <w:rPr>
            <w:rFonts w:ascii="Times New Roman" w:eastAsia="Times New Roman" w:hAnsi="Times New Roman" w:cs="Times New Roman"/>
            <w:color w:val="0000FF"/>
            <w:sz w:val="24"/>
            <w:szCs w:val="24"/>
            <w:u w:val="single"/>
            <w:lang w:eastAsia="it-IT"/>
          </w:rPr>
          <w:t>stazione di posta</w:t>
        </w:r>
      </w:hyperlink>
      <w:r w:rsidRPr="00331FB6">
        <w:rPr>
          <w:rFonts w:ascii="Times New Roman" w:eastAsia="Times New Roman" w:hAnsi="Times New Roman" w:cs="Times New Roman"/>
          <w:sz w:val="24"/>
          <w:szCs w:val="24"/>
          <w:lang w:eastAsia="it-IT"/>
        </w:rPr>
        <w:t xml:space="preserve"> e, vicina a questa, il disegno di un tempio, con la scritta "</w:t>
      </w:r>
      <w:proofErr w:type="spellStart"/>
      <w:r w:rsidRPr="00331FB6">
        <w:rPr>
          <w:rFonts w:ascii="Times New Roman" w:eastAsia="Times New Roman" w:hAnsi="Times New Roman" w:cs="Times New Roman"/>
          <w:i/>
          <w:iCs/>
          <w:sz w:val="24"/>
          <w:szCs w:val="24"/>
          <w:lang w:eastAsia="it-IT"/>
        </w:rPr>
        <w:t>Iovis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Penninus</w:t>
      </w:r>
      <w:proofErr w:type="spellEnd"/>
      <w:r w:rsidRPr="00331FB6">
        <w:rPr>
          <w:rFonts w:ascii="Times New Roman" w:eastAsia="Times New Roman" w:hAnsi="Times New Roman" w:cs="Times New Roman"/>
          <w:i/>
          <w:iCs/>
          <w:sz w:val="24"/>
          <w:szCs w:val="24"/>
          <w:lang w:eastAsia="it-IT"/>
        </w:rPr>
        <w:t xml:space="preserve"> id est </w:t>
      </w:r>
      <w:proofErr w:type="spellStart"/>
      <w:r w:rsidRPr="00331FB6">
        <w:rPr>
          <w:rFonts w:ascii="Times New Roman" w:eastAsia="Times New Roman" w:hAnsi="Times New Roman" w:cs="Times New Roman"/>
          <w:i/>
          <w:iCs/>
          <w:sz w:val="24"/>
          <w:szCs w:val="24"/>
          <w:lang w:eastAsia="it-IT"/>
        </w:rPr>
        <w:t>Agubio</w:t>
      </w:r>
      <w:proofErr w:type="spellEnd"/>
      <w:r w:rsidRPr="00331FB6">
        <w:rPr>
          <w:rFonts w:ascii="Times New Roman" w:eastAsia="Times New Roman" w:hAnsi="Times New Roman" w:cs="Times New Roman"/>
          <w:sz w:val="24"/>
          <w:szCs w:val="24"/>
          <w:lang w:eastAsia="it-IT"/>
        </w:rPr>
        <w:t xml:space="preserve">", riferita alla vicina città di </w:t>
      </w:r>
      <w:hyperlink r:id="rId35" w:tooltip="Gubbio" w:history="1">
        <w:r w:rsidRPr="00331FB6">
          <w:rPr>
            <w:rFonts w:ascii="Times New Roman" w:eastAsia="Times New Roman" w:hAnsi="Times New Roman" w:cs="Times New Roman"/>
            <w:color w:val="0000FF"/>
            <w:sz w:val="24"/>
            <w:szCs w:val="24"/>
            <w:u w:val="single"/>
            <w:lang w:eastAsia="it-IT"/>
          </w:rPr>
          <w:t>Gubbio</w:t>
        </w:r>
      </w:hyperlink>
      <w:r w:rsidRPr="00331FB6">
        <w:rPr>
          <w:rFonts w:ascii="Times New Roman" w:eastAsia="Times New Roman" w:hAnsi="Times New Roman" w:cs="Times New Roman"/>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Iguvium</w:t>
      </w:r>
      <w:proofErr w:type="spellEnd"/>
      <w:r w:rsidRPr="00331FB6">
        <w:rPr>
          <w:rFonts w:ascii="Times New Roman" w:eastAsia="Times New Roman" w:hAnsi="Times New Roman" w:cs="Times New Roman"/>
          <w:sz w:val="24"/>
          <w:szCs w:val="24"/>
          <w:lang w:eastAsia="it-IT"/>
        </w:rPr>
        <w:t>).</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Il tempio si conservava ancora agli inizi del </w:t>
      </w:r>
      <w:hyperlink r:id="rId36" w:tooltip="V secolo" w:history="1">
        <w:r w:rsidRPr="00331FB6">
          <w:rPr>
            <w:rFonts w:ascii="Times New Roman" w:eastAsia="Times New Roman" w:hAnsi="Times New Roman" w:cs="Times New Roman"/>
            <w:color w:val="0000FF"/>
            <w:sz w:val="24"/>
            <w:szCs w:val="24"/>
            <w:u w:val="single"/>
            <w:lang w:eastAsia="it-IT"/>
          </w:rPr>
          <w:t>V secolo</w:t>
        </w:r>
      </w:hyperlink>
      <w:r w:rsidRPr="00331FB6">
        <w:rPr>
          <w:rFonts w:ascii="Times New Roman" w:eastAsia="Times New Roman" w:hAnsi="Times New Roman" w:cs="Times New Roman"/>
          <w:sz w:val="24"/>
          <w:szCs w:val="24"/>
          <w:lang w:eastAsia="it-IT"/>
        </w:rPr>
        <w:t xml:space="preserve">: il poeta </w:t>
      </w:r>
      <w:hyperlink r:id="rId37" w:tooltip="Claudio Claudiano" w:history="1">
        <w:r w:rsidRPr="00331FB6">
          <w:rPr>
            <w:rFonts w:ascii="Times New Roman" w:eastAsia="Times New Roman" w:hAnsi="Times New Roman" w:cs="Times New Roman"/>
            <w:color w:val="0000FF"/>
            <w:sz w:val="24"/>
            <w:szCs w:val="24"/>
            <w:u w:val="single"/>
            <w:lang w:eastAsia="it-IT"/>
          </w:rPr>
          <w:t>Claudio Claudiano</w:t>
        </w:r>
      </w:hyperlink>
      <w:r w:rsidRPr="00331FB6">
        <w:rPr>
          <w:rFonts w:ascii="Times New Roman" w:eastAsia="Times New Roman" w:hAnsi="Times New Roman" w:cs="Times New Roman"/>
          <w:sz w:val="24"/>
          <w:szCs w:val="24"/>
          <w:lang w:eastAsia="it-IT"/>
        </w:rPr>
        <w:t xml:space="preserve">, descrivendo il viaggio di </w:t>
      </w:r>
      <w:hyperlink r:id="rId38" w:tooltip="Flavio Onorio" w:history="1">
        <w:r w:rsidRPr="00331FB6">
          <w:rPr>
            <w:rFonts w:ascii="Times New Roman" w:eastAsia="Times New Roman" w:hAnsi="Times New Roman" w:cs="Times New Roman"/>
            <w:color w:val="0000FF"/>
            <w:sz w:val="24"/>
            <w:szCs w:val="24"/>
            <w:u w:val="single"/>
            <w:lang w:eastAsia="it-IT"/>
          </w:rPr>
          <w:t>Onorio</w:t>
        </w:r>
      </w:hyperlink>
      <w:r w:rsidRPr="00331FB6">
        <w:rPr>
          <w:rFonts w:ascii="Times New Roman" w:eastAsia="Times New Roman" w:hAnsi="Times New Roman" w:cs="Times New Roman"/>
          <w:sz w:val="24"/>
          <w:szCs w:val="24"/>
          <w:lang w:eastAsia="it-IT"/>
        </w:rPr>
        <w:t xml:space="preserve"> da </w:t>
      </w:r>
      <w:hyperlink r:id="rId39" w:tooltip="Ravenna" w:history="1">
        <w:r w:rsidRPr="00331FB6">
          <w:rPr>
            <w:rFonts w:ascii="Times New Roman" w:eastAsia="Times New Roman" w:hAnsi="Times New Roman" w:cs="Times New Roman"/>
            <w:color w:val="0000FF"/>
            <w:sz w:val="24"/>
            <w:szCs w:val="24"/>
            <w:u w:val="single"/>
            <w:lang w:eastAsia="it-IT"/>
          </w:rPr>
          <w:t>Ravenna</w:t>
        </w:r>
      </w:hyperlink>
      <w:r w:rsidRPr="00331FB6">
        <w:rPr>
          <w:rFonts w:ascii="Times New Roman" w:eastAsia="Times New Roman" w:hAnsi="Times New Roman" w:cs="Times New Roman"/>
          <w:sz w:val="24"/>
          <w:szCs w:val="24"/>
          <w:lang w:eastAsia="it-IT"/>
        </w:rPr>
        <w:t xml:space="preserve"> a Roma nel </w:t>
      </w:r>
      <w:hyperlink r:id="rId40" w:tooltip="404" w:history="1">
        <w:r w:rsidRPr="00331FB6">
          <w:rPr>
            <w:rFonts w:ascii="Times New Roman" w:eastAsia="Times New Roman" w:hAnsi="Times New Roman" w:cs="Times New Roman"/>
            <w:color w:val="0000FF"/>
            <w:sz w:val="24"/>
            <w:szCs w:val="24"/>
            <w:u w:val="single"/>
            <w:lang w:eastAsia="it-IT"/>
          </w:rPr>
          <w:t>404</w:t>
        </w:r>
      </w:hyperlink>
      <w:hyperlink r:id="rId41" w:anchor="cite_note-3" w:history="1">
        <w:r w:rsidRPr="00331FB6">
          <w:rPr>
            <w:rFonts w:ascii="Times New Roman" w:eastAsia="Times New Roman" w:hAnsi="Times New Roman" w:cs="Times New Roman"/>
            <w:color w:val="0000FF"/>
            <w:sz w:val="24"/>
            <w:szCs w:val="24"/>
            <w:u w:val="single"/>
            <w:vertAlign w:val="superscript"/>
            <w:lang w:eastAsia="it-IT"/>
          </w:rPr>
          <w:t>[3]</w:t>
        </w:r>
      </w:hyperlink>
      <w:r w:rsidRPr="00331FB6">
        <w:rPr>
          <w:rFonts w:ascii="Times New Roman" w:eastAsia="Times New Roman" w:hAnsi="Times New Roman" w:cs="Times New Roman"/>
          <w:sz w:val="24"/>
          <w:szCs w:val="24"/>
          <w:lang w:eastAsia="it-IT"/>
        </w:rPr>
        <w:t xml:space="preserve">, riporta come dopo la </w:t>
      </w:r>
      <w:hyperlink r:id="rId42" w:tooltip="Gola del Furlo" w:history="1">
        <w:r w:rsidRPr="00331FB6">
          <w:rPr>
            <w:rFonts w:ascii="Times New Roman" w:eastAsia="Times New Roman" w:hAnsi="Times New Roman" w:cs="Times New Roman"/>
            <w:color w:val="0000FF"/>
            <w:sz w:val="24"/>
            <w:szCs w:val="24"/>
            <w:u w:val="single"/>
            <w:lang w:eastAsia="it-IT"/>
          </w:rPr>
          <w:t>gola del Furlo</w:t>
        </w:r>
      </w:hyperlink>
      <w:r w:rsidRPr="00331FB6">
        <w:rPr>
          <w:rFonts w:ascii="Times New Roman" w:eastAsia="Times New Roman" w:hAnsi="Times New Roman" w:cs="Times New Roman"/>
          <w:sz w:val="24"/>
          <w:szCs w:val="24"/>
          <w:lang w:eastAsia="it-IT"/>
        </w:rPr>
        <w:t xml:space="preserve"> l'imperatore "</w:t>
      </w:r>
      <w:proofErr w:type="spellStart"/>
      <w:r w:rsidRPr="00331FB6">
        <w:rPr>
          <w:rFonts w:ascii="Times New Roman" w:eastAsia="Times New Roman" w:hAnsi="Times New Roman" w:cs="Times New Roman"/>
          <w:i/>
          <w:iCs/>
          <w:sz w:val="24"/>
          <w:szCs w:val="24"/>
          <w:lang w:eastAsia="it-IT"/>
        </w:rPr>
        <w:t>exuperans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delubra</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Iovis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saxoque</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minantes</w:t>
      </w:r>
      <w:proofErr w:type="spellEnd"/>
      <w:r w:rsidRPr="00331FB6">
        <w:rPr>
          <w:rFonts w:ascii="Times New Roman" w:eastAsia="Times New Roman" w:hAnsi="Times New Roman" w:cs="Times New Roman"/>
          <w:i/>
          <w:iCs/>
          <w:sz w:val="24"/>
          <w:szCs w:val="24"/>
          <w:lang w:eastAsia="it-IT"/>
        </w:rPr>
        <w:t xml:space="preserve"> / </w:t>
      </w:r>
      <w:proofErr w:type="spellStart"/>
      <w:r w:rsidRPr="00331FB6">
        <w:rPr>
          <w:rFonts w:ascii="Times New Roman" w:eastAsia="Times New Roman" w:hAnsi="Times New Roman" w:cs="Times New Roman"/>
          <w:i/>
          <w:iCs/>
          <w:sz w:val="24"/>
          <w:szCs w:val="24"/>
          <w:lang w:eastAsia="it-IT"/>
        </w:rPr>
        <w:t>Appenninigenis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cultas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pastoribus</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aras</w:t>
      </w:r>
      <w:proofErr w:type="spellEnd"/>
      <w:r w:rsidRPr="00331FB6">
        <w:rPr>
          <w:rFonts w:ascii="Times New Roman" w:eastAsia="Times New Roman" w:hAnsi="Times New Roman" w:cs="Times New Roman"/>
          <w:sz w:val="24"/>
          <w:szCs w:val="24"/>
          <w:lang w:eastAsia="it-IT"/>
        </w:rPr>
        <w:t>", "supera il santuario di Giove e le are sovrastate dalla roccia, venerate dai pastori dell'Appennino".</w:t>
      </w:r>
    </w:p>
    <w:p w:rsidR="00331FB6" w:rsidRPr="00331FB6" w:rsidRDefault="00331FB6" w:rsidP="00331F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31FB6">
        <w:rPr>
          <w:rFonts w:ascii="Times New Roman" w:eastAsia="Times New Roman" w:hAnsi="Times New Roman" w:cs="Times New Roman"/>
          <w:b/>
          <w:bCs/>
          <w:sz w:val="36"/>
          <w:szCs w:val="36"/>
          <w:lang w:eastAsia="it-IT"/>
        </w:rPr>
        <w:t>Ritrovamenti</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In località "Piaggia dei Bagni", tra l'attuale </w:t>
      </w:r>
      <w:hyperlink r:id="rId43" w:tooltip="Scheggia e Pascelupo" w:history="1">
        <w:r w:rsidRPr="00331FB6">
          <w:rPr>
            <w:rFonts w:ascii="Times New Roman" w:eastAsia="Times New Roman" w:hAnsi="Times New Roman" w:cs="Times New Roman"/>
            <w:color w:val="0000FF"/>
            <w:sz w:val="24"/>
            <w:szCs w:val="24"/>
            <w:u w:val="single"/>
            <w:lang w:eastAsia="it-IT"/>
          </w:rPr>
          <w:t>Scheggia</w:t>
        </w:r>
      </w:hyperlink>
      <w:r w:rsidRPr="00331FB6">
        <w:rPr>
          <w:rFonts w:ascii="Times New Roman" w:eastAsia="Times New Roman" w:hAnsi="Times New Roman" w:cs="Times New Roman"/>
          <w:sz w:val="24"/>
          <w:szCs w:val="24"/>
          <w:lang w:eastAsia="it-IT"/>
        </w:rPr>
        <w:t xml:space="preserve"> e </w:t>
      </w:r>
      <w:proofErr w:type="spellStart"/>
      <w:r w:rsidRPr="00331FB6">
        <w:rPr>
          <w:rFonts w:ascii="Times New Roman" w:eastAsia="Times New Roman" w:hAnsi="Times New Roman" w:cs="Times New Roman"/>
          <w:sz w:val="24"/>
          <w:szCs w:val="24"/>
          <w:lang w:eastAsia="it-IT"/>
        </w:rPr>
        <w:t>Pontericciòli</w:t>
      </w:r>
      <w:proofErr w:type="spellEnd"/>
      <w:r w:rsidRPr="00331FB6">
        <w:rPr>
          <w:rFonts w:ascii="Times New Roman" w:eastAsia="Times New Roman" w:hAnsi="Times New Roman" w:cs="Times New Roman"/>
          <w:sz w:val="24"/>
          <w:szCs w:val="24"/>
          <w:lang w:eastAsia="it-IT"/>
        </w:rPr>
        <w:t xml:space="preserve"> di </w:t>
      </w:r>
      <w:hyperlink r:id="rId44" w:tooltip="Cantiano" w:history="1">
        <w:r w:rsidRPr="00331FB6">
          <w:rPr>
            <w:rFonts w:ascii="Times New Roman" w:eastAsia="Times New Roman" w:hAnsi="Times New Roman" w:cs="Times New Roman"/>
            <w:color w:val="0000FF"/>
            <w:sz w:val="24"/>
            <w:szCs w:val="24"/>
            <w:u w:val="single"/>
            <w:lang w:eastAsia="it-IT"/>
          </w:rPr>
          <w:t>Cantiano</w:t>
        </w:r>
      </w:hyperlink>
      <w:r w:rsidRPr="00331FB6">
        <w:rPr>
          <w:rFonts w:ascii="Times New Roman" w:eastAsia="Times New Roman" w:hAnsi="Times New Roman" w:cs="Times New Roman"/>
          <w:sz w:val="24"/>
          <w:szCs w:val="24"/>
          <w:lang w:eastAsia="it-IT"/>
        </w:rPr>
        <w:t xml:space="preserve">, venne rinvenuta agli inizi del </w:t>
      </w:r>
      <w:hyperlink r:id="rId45" w:tooltip="XVIII secolo" w:history="1">
        <w:r w:rsidRPr="00331FB6">
          <w:rPr>
            <w:rFonts w:ascii="Times New Roman" w:eastAsia="Times New Roman" w:hAnsi="Times New Roman" w:cs="Times New Roman"/>
            <w:color w:val="0000FF"/>
            <w:sz w:val="24"/>
            <w:szCs w:val="24"/>
            <w:u w:val="single"/>
            <w:lang w:eastAsia="it-IT"/>
          </w:rPr>
          <w:t>Settecento</w:t>
        </w:r>
      </w:hyperlink>
      <w:r w:rsidRPr="00331FB6">
        <w:rPr>
          <w:rFonts w:ascii="Times New Roman" w:eastAsia="Times New Roman" w:hAnsi="Times New Roman" w:cs="Times New Roman"/>
          <w:sz w:val="24"/>
          <w:szCs w:val="24"/>
          <w:lang w:eastAsia="it-IT"/>
        </w:rPr>
        <w:t xml:space="preserve"> un'iscrizione, datata al </w:t>
      </w:r>
      <w:hyperlink r:id="rId46" w:tooltip="I secolo" w:history="1">
        <w:r w:rsidRPr="00331FB6">
          <w:rPr>
            <w:rFonts w:ascii="Times New Roman" w:eastAsia="Times New Roman" w:hAnsi="Times New Roman" w:cs="Times New Roman"/>
            <w:color w:val="0000FF"/>
            <w:sz w:val="24"/>
            <w:szCs w:val="24"/>
            <w:u w:val="single"/>
            <w:lang w:eastAsia="it-IT"/>
          </w:rPr>
          <w:t>I secolo</w:t>
        </w:r>
      </w:hyperlink>
      <w:r w:rsidRPr="00331FB6">
        <w:rPr>
          <w:rFonts w:ascii="Times New Roman" w:eastAsia="Times New Roman" w:hAnsi="Times New Roman" w:cs="Times New Roman"/>
          <w:sz w:val="24"/>
          <w:szCs w:val="24"/>
          <w:lang w:eastAsia="it-IT"/>
        </w:rPr>
        <w:t xml:space="preserve">, oggi conservata presso il </w:t>
      </w:r>
      <w:hyperlink r:id="rId47" w:tooltip="Museo lapidario maffeiano" w:history="1">
        <w:r w:rsidRPr="00331FB6">
          <w:rPr>
            <w:rFonts w:ascii="Times New Roman" w:eastAsia="Times New Roman" w:hAnsi="Times New Roman" w:cs="Times New Roman"/>
            <w:color w:val="0000FF"/>
            <w:sz w:val="24"/>
            <w:szCs w:val="24"/>
            <w:u w:val="single"/>
            <w:lang w:eastAsia="it-IT"/>
          </w:rPr>
          <w:t xml:space="preserve">Museo lapidario </w:t>
        </w:r>
        <w:proofErr w:type="spellStart"/>
        <w:r w:rsidRPr="00331FB6">
          <w:rPr>
            <w:rFonts w:ascii="Times New Roman" w:eastAsia="Times New Roman" w:hAnsi="Times New Roman" w:cs="Times New Roman"/>
            <w:color w:val="0000FF"/>
            <w:sz w:val="24"/>
            <w:szCs w:val="24"/>
            <w:u w:val="single"/>
            <w:lang w:eastAsia="it-IT"/>
          </w:rPr>
          <w:t>maffeiano</w:t>
        </w:r>
        <w:proofErr w:type="spellEnd"/>
      </w:hyperlink>
      <w:r w:rsidRPr="00331FB6">
        <w:rPr>
          <w:rFonts w:ascii="Times New Roman" w:eastAsia="Times New Roman" w:hAnsi="Times New Roman" w:cs="Times New Roman"/>
          <w:sz w:val="24"/>
          <w:szCs w:val="24"/>
          <w:lang w:eastAsia="it-IT"/>
        </w:rPr>
        <w:t xml:space="preserve"> di </w:t>
      </w:r>
      <w:hyperlink r:id="rId48" w:tooltip="Verona" w:history="1">
        <w:r w:rsidRPr="00331FB6">
          <w:rPr>
            <w:rFonts w:ascii="Times New Roman" w:eastAsia="Times New Roman" w:hAnsi="Times New Roman" w:cs="Times New Roman"/>
            <w:color w:val="0000FF"/>
            <w:sz w:val="24"/>
            <w:szCs w:val="24"/>
            <w:u w:val="single"/>
            <w:lang w:eastAsia="it-IT"/>
          </w:rPr>
          <w:t>Verona</w:t>
        </w:r>
      </w:hyperlink>
      <w:r w:rsidRPr="00331FB6">
        <w:rPr>
          <w:rFonts w:ascii="Times New Roman" w:eastAsia="Times New Roman" w:hAnsi="Times New Roman" w:cs="Times New Roman"/>
          <w:sz w:val="24"/>
          <w:szCs w:val="24"/>
          <w:lang w:eastAsia="it-IT"/>
        </w:rPr>
        <w:t>, con dedica a Giove Appennino</w:t>
      </w:r>
      <w:hyperlink r:id="rId49" w:anchor="cite_note-4" w:history="1">
        <w:r w:rsidRPr="00331FB6">
          <w:rPr>
            <w:rFonts w:ascii="Times New Roman" w:eastAsia="Times New Roman" w:hAnsi="Times New Roman" w:cs="Times New Roman"/>
            <w:color w:val="0000FF"/>
            <w:sz w:val="24"/>
            <w:szCs w:val="24"/>
            <w:u w:val="single"/>
            <w:vertAlign w:val="superscript"/>
            <w:lang w:eastAsia="it-IT"/>
          </w:rPr>
          <w:t>[4]</w:t>
        </w:r>
      </w:hyperlink>
      <w:r w:rsidRPr="00331FB6">
        <w:rPr>
          <w:rFonts w:ascii="Times New Roman" w:eastAsia="Times New Roman" w:hAnsi="Times New Roman" w:cs="Times New Roman"/>
          <w:sz w:val="24"/>
          <w:szCs w:val="24"/>
          <w:lang w:eastAsia="it-IT"/>
        </w:rPr>
        <w:t xml:space="preserve">. </w:t>
      </w:r>
      <w:r w:rsidRPr="00331FB6">
        <w:rPr>
          <w:rFonts w:ascii="Times New Roman" w:eastAsia="Times New Roman" w:hAnsi="Times New Roman" w:cs="Times New Roman"/>
          <w:color w:val="444444"/>
          <w:sz w:val="24"/>
          <w:szCs w:val="24"/>
          <w:shd w:val="clear" w:color="auto" w:fill="FFEAEA"/>
          <w:lang w:eastAsia="it-IT"/>
        </w:rPr>
        <w:t xml:space="preserve">Nello stesso luogo vennero trovate anche altre iscrizioni dedicatorie, bronzetti votivi, </w:t>
      </w:r>
      <w:hyperlink r:id="rId50" w:tooltip="Moneta" w:history="1">
        <w:r w:rsidRPr="00331FB6">
          <w:rPr>
            <w:rFonts w:ascii="Times New Roman" w:eastAsia="Times New Roman" w:hAnsi="Times New Roman" w:cs="Times New Roman"/>
            <w:color w:val="0000FF"/>
            <w:sz w:val="24"/>
            <w:szCs w:val="24"/>
            <w:u w:val="single"/>
            <w:shd w:val="clear" w:color="auto" w:fill="FFEAEA"/>
            <w:lang w:eastAsia="it-IT"/>
          </w:rPr>
          <w:t>monete</w:t>
        </w:r>
      </w:hyperlink>
      <w:r w:rsidRPr="00331FB6">
        <w:rPr>
          <w:rFonts w:ascii="Times New Roman" w:eastAsia="Times New Roman" w:hAnsi="Times New Roman" w:cs="Times New Roman"/>
          <w:color w:val="444444"/>
          <w:sz w:val="24"/>
          <w:szCs w:val="24"/>
          <w:shd w:val="clear" w:color="auto" w:fill="FFEAEA"/>
          <w:lang w:eastAsia="it-IT"/>
        </w:rPr>
        <w:t xml:space="preserve"> d'oro, d'argento e, più numerose, in bronzo, rocchi di colonna, frammenti di statue, marmi colorati e un'aquila in metallo di molto pregio.</w:t>
      </w:r>
      <w:r w:rsidRPr="00331FB6">
        <w:rPr>
          <w:rFonts w:ascii="Times New Roman" w:eastAsia="Times New Roman" w:hAnsi="Times New Roman" w:cs="Times New Roman"/>
          <w:color w:val="FF0000"/>
          <w:sz w:val="24"/>
          <w:szCs w:val="24"/>
          <w:vertAlign w:val="superscript"/>
          <w:lang w:eastAsia="it-IT"/>
        </w:rPr>
        <w:t>[</w:t>
      </w:r>
      <w:hyperlink r:id="rId51" w:tooltip="Wikipedia:Uso delle fonti" w:history="1">
        <w:r w:rsidRPr="00331FB6">
          <w:rPr>
            <w:rFonts w:ascii="Times New Roman" w:eastAsia="Times New Roman" w:hAnsi="Times New Roman" w:cs="Times New Roman"/>
            <w:i/>
            <w:iCs/>
            <w:color w:val="0000FF"/>
            <w:sz w:val="24"/>
            <w:szCs w:val="24"/>
            <w:u w:val="single"/>
            <w:vertAlign w:val="superscript"/>
            <w:lang w:eastAsia="it-IT"/>
          </w:rPr>
          <w:t>senza fonte</w:t>
        </w:r>
      </w:hyperlink>
      <w:r w:rsidRPr="00331FB6">
        <w:rPr>
          <w:rFonts w:ascii="Times New Roman" w:eastAsia="Times New Roman" w:hAnsi="Times New Roman" w:cs="Times New Roman"/>
          <w:color w:val="FF0000"/>
          <w:sz w:val="24"/>
          <w:szCs w:val="24"/>
          <w:vertAlign w:val="superscript"/>
          <w:lang w:eastAsia="it-IT"/>
        </w:rPr>
        <w:t>]</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sz w:val="24"/>
          <w:szCs w:val="24"/>
          <w:lang w:eastAsia="it-IT"/>
        </w:rPr>
        <w:t xml:space="preserve">Il santuario </w:t>
      </w:r>
      <w:r w:rsidRPr="00331FB6">
        <w:rPr>
          <w:rFonts w:ascii="Times New Roman" w:eastAsia="Times New Roman" w:hAnsi="Times New Roman" w:cs="Times New Roman"/>
          <w:color w:val="444444"/>
          <w:sz w:val="24"/>
          <w:szCs w:val="24"/>
          <w:shd w:val="clear" w:color="auto" w:fill="FFEAEA"/>
          <w:lang w:eastAsia="it-IT"/>
        </w:rPr>
        <w:t>è stato ritenuto</w:t>
      </w:r>
      <w:r w:rsidRPr="00331FB6">
        <w:rPr>
          <w:rFonts w:ascii="Times New Roman" w:eastAsia="Times New Roman" w:hAnsi="Times New Roman" w:cs="Times New Roman"/>
          <w:color w:val="FF0000"/>
          <w:sz w:val="24"/>
          <w:szCs w:val="24"/>
          <w:vertAlign w:val="superscript"/>
          <w:lang w:eastAsia="it-IT"/>
        </w:rPr>
        <w:t>[</w:t>
      </w:r>
      <w:hyperlink r:id="rId52" w:tooltip="Wikipedia:Uso delle fonti" w:history="1">
        <w:r w:rsidRPr="00331FB6">
          <w:rPr>
            <w:rFonts w:ascii="Times New Roman" w:eastAsia="Times New Roman" w:hAnsi="Times New Roman" w:cs="Times New Roman"/>
            <w:i/>
            <w:iCs/>
            <w:color w:val="0000FF"/>
            <w:sz w:val="24"/>
            <w:szCs w:val="24"/>
            <w:u w:val="single"/>
            <w:vertAlign w:val="superscript"/>
            <w:lang w:eastAsia="it-IT"/>
          </w:rPr>
          <w:t>senza fonte</w:t>
        </w:r>
      </w:hyperlink>
      <w:r w:rsidRPr="00331FB6">
        <w:rPr>
          <w:rFonts w:ascii="Times New Roman" w:eastAsia="Times New Roman" w:hAnsi="Times New Roman" w:cs="Times New Roman"/>
          <w:color w:val="FF0000"/>
          <w:sz w:val="24"/>
          <w:szCs w:val="24"/>
          <w:vertAlign w:val="superscript"/>
          <w:lang w:eastAsia="it-IT"/>
        </w:rPr>
        <w:t>]</w:t>
      </w:r>
      <w:r w:rsidRPr="00331FB6">
        <w:rPr>
          <w:rFonts w:ascii="Times New Roman" w:eastAsia="Times New Roman" w:hAnsi="Times New Roman" w:cs="Times New Roman"/>
          <w:sz w:val="24"/>
          <w:szCs w:val="24"/>
          <w:lang w:eastAsia="it-IT"/>
        </w:rPr>
        <w:t xml:space="preserve"> il luogo di provenienza delle </w:t>
      </w:r>
      <w:hyperlink r:id="rId53" w:tooltip="Tavole eugubine" w:history="1">
        <w:r w:rsidRPr="00331FB6">
          <w:rPr>
            <w:rFonts w:ascii="Times New Roman" w:eastAsia="Times New Roman" w:hAnsi="Times New Roman" w:cs="Times New Roman"/>
            <w:color w:val="0000FF"/>
            <w:sz w:val="24"/>
            <w:szCs w:val="24"/>
            <w:u w:val="single"/>
            <w:lang w:eastAsia="it-IT"/>
          </w:rPr>
          <w:t>Tavole eugubine</w:t>
        </w:r>
      </w:hyperlink>
      <w:r w:rsidRPr="00331FB6">
        <w:rPr>
          <w:rFonts w:ascii="Times New Roman" w:eastAsia="Times New Roman" w:hAnsi="Times New Roman" w:cs="Times New Roman"/>
          <w:sz w:val="24"/>
          <w:szCs w:val="24"/>
          <w:lang w:eastAsia="it-IT"/>
        </w:rPr>
        <w:t>.</w:t>
      </w:r>
    </w:p>
    <w:p w:rsidR="00331FB6" w:rsidRPr="00331FB6" w:rsidRDefault="00331FB6" w:rsidP="00331FB6">
      <w:pPr>
        <w:spacing w:before="100" w:beforeAutospacing="1" w:after="100" w:afterAutospacing="1" w:line="240" w:lineRule="auto"/>
        <w:rPr>
          <w:rFonts w:ascii="Times New Roman" w:eastAsia="Times New Roman" w:hAnsi="Times New Roman" w:cs="Times New Roman"/>
          <w:sz w:val="24"/>
          <w:szCs w:val="24"/>
          <w:lang w:eastAsia="it-IT"/>
        </w:rPr>
      </w:pPr>
      <w:r w:rsidRPr="00331FB6">
        <w:rPr>
          <w:rFonts w:ascii="Times New Roman" w:eastAsia="Times New Roman" w:hAnsi="Times New Roman" w:cs="Times New Roman"/>
          <w:color w:val="444444"/>
          <w:sz w:val="24"/>
          <w:szCs w:val="24"/>
          <w:shd w:val="clear" w:color="auto" w:fill="FFEAEA"/>
          <w:lang w:eastAsia="it-IT"/>
        </w:rPr>
        <w:t xml:space="preserve">Scavi più recenti hanno riportato alla luce vasche di epoca romana, che raccoglievano le acque delle locali </w:t>
      </w:r>
      <w:hyperlink r:id="rId54" w:tooltip="Sorgente (idrologia)" w:history="1">
        <w:r w:rsidRPr="00331FB6">
          <w:rPr>
            <w:rFonts w:ascii="Times New Roman" w:eastAsia="Times New Roman" w:hAnsi="Times New Roman" w:cs="Times New Roman"/>
            <w:color w:val="0000FF"/>
            <w:sz w:val="24"/>
            <w:szCs w:val="24"/>
            <w:u w:val="single"/>
            <w:shd w:val="clear" w:color="auto" w:fill="FFEAEA"/>
            <w:lang w:eastAsia="it-IT"/>
          </w:rPr>
          <w:t>sorgenti</w:t>
        </w:r>
      </w:hyperlink>
      <w:r w:rsidRPr="00331FB6">
        <w:rPr>
          <w:rFonts w:ascii="Times New Roman" w:eastAsia="Times New Roman" w:hAnsi="Times New Roman" w:cs="Times New Roman"/>
          <w:color w:val="444444"/>
          <w:sz w:val="24"/>
          <w:szCs w:val="24"/>
          <w:shd w:val="clear" w:color="auto" w:fill="FFEAEA"/>
          <w:lang w:eastAsia="it-IT"/>
        </w:rPr>
        <w:t>, collegate ipoteticamente al santuario.</w:t>
      </w:r>
      <w:r w:rsidRPr="00331FB6">
        <w:rPr>
          <w:rFonts w:ascii="Times New Roman" w:eastAsia="Times New Roman" w:hAnsi="Times New Roman" w:cs="Times New Roman"/>
          <w:color w:val="FF0000"/>
          <w:sz w:val="24"/>
          <w:szCs w:val="24"/>
          <w:vertAlign w:val="superscript"/>
          <w:lang w:eastAsia="it-IT"/>
        </w:rPr>
        <w:t>[</w:t>
      </w:r>
      <w:hyperlink r:id="rId55" w:tooltip="Wikipedia:Uso delle fonti" w:history="1">
        <w:r w:rsidRPr="00331FB6">
          <w:rPr>
            <w:rFonts w:ascii="Times New Roman" w:eastAsia="Times New Roman" w:hAnsi="Times New Roman" w:cs="Times New Roman"/>
            <w:i/>
            <w:iCs/>
            <w:color w:val="0000FF"/>
            <w:sz w:val="24"/>
            <w:szCs w:val="24"/>
            <w:u w:val="single"/>
            <w:vertAlign w:val="superscript"/>
            <w:lang w:eastAsia="it-IT"/>
          </w:rPr>
          <w:t>senza fonte</w:t>
        </w:r>
      </w:hyperlink>
      <w:r w:rsidRPr="00331FB6">
        <w:rPr>
          <w:rFonts w:ascii="Times New Roman" w:eastAsia="Times New Roman" w:hAnsi="Times New Roman" w:cs="Times New Roman"/>
          <w:color w:val="FF0000"/>
          <w:sz w:val="24"/>
          <w:szCs w:val="24"/>
          <w:vertAlign w:val="superscript"/>
          <w:lang w:eastAsia="it-IT"/>
        </w:rPr>
        <w:t>]</w:t>
      </w:r>
    </w:p>
    <w:p w:rsidR="00331FB6" w:rsidRPr="00331FB6" w:rsidRDefault="00331FB6" w:rsidP="00331F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31FB6">
        <w:rPr>
          <w:rFonts w:ascii="Times New Roman" w:eastAsia="Times New Roman" w:hAnsi="Times New Roman" w:cs="Times New Roman"/>
          <w:b/>
          <w:bCs/>
          <w:sz w:val="36"/>
          <w:szCs w:val="36"/>
          <w:lang w:eastAsia="it-IT"/>
        </w:rPr>
        <w:t>Note</w:t>
      </w:r>
    </w:p>
    <w:p w:rsidR="00331FB6" w:rsidRPr="00331FB6" w:rsidRDefault="00331FB6" w:rsidP="00331FB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6" w:anchor="cite_ref-1" w:history="1">
        <w:r w:rsidRPr="00331FB6">
          <w:rPr>
            <w:rFonts w:ascii="Times New Roman" w:eastAsia="Times New Roman" w:hAnsi="Times New Roman" w:cs="Times New Roman"/>
            <w:b/>
            <w:bCs/>
            <w:color w:val="0000FF"/>
            <w:sz w:val="24"/>
            <w:szCs w:val="24"/>
            <w:u w:val="single"/>
            <w:lang w:eastAsia="it-IT"/>
          </w:rPr>
          <w:t>^</w:t>
        </w:r>
      </w:hyperlink>
      <w:r w:rsidRPr="00331FB6">
        <w:rPr>
          <w:rFonts w:ascii="Times New Roman" w:eastAsia="Times New Roman" w:hAnsi="Times New Roman" w:cs="Times New Roman"/>
          <w:sz w:val="24"/>
          <w:szCs w:val="24"/>
          <w:lang w:eastAsia="it-IT"/>
        </w:rPr>
        <w:t xml:space="preserve"> </w:t>
      </w:r>
      <w:hyperlink r:id="rId57" w:tooltip="Flavio Vopisco" w:history="1">
        <w:r w:rsidRPr="00331FB6">
          <w:rPr>
            <w:rFonts w:ascii="Times New Roman" w:eastAsia="Times New Roman" w:hAnsi="Times New Roman" w:cs="Times New Roman"/>
            <w:color w:val="0000FF"/>
            <w:sz w:val="24"/>
            <w:szCs w:val="24"/>
            <w:u w:val="single"/>
            <w:lang w:eastAsia="it-IT"/>
          </w:rPr>
          <w:t xml:space="preserve">Flavio </w:t>
        </w:r>
        <w:proofErr w:type="spellStart"/>
        <w:r w:rsidRPr="00331FB6">
          <w:rPr>
            <w:rFonts w:ascii="Times New Roman" w:eastAsia="Times New Roman" w:hAnsi="Times New Roman" w:cs="Times New Roman"/>
            <w:color w:val="0000FF"/>
            <w:sz w:val="24"/>
            <w:szCs w:val="24"/>
            <w:u w:val="single"/>
            <w:lang w:eastAsia="it-IT"/>
          </w:rPr>
          <w:t>Vopisco</w:t>
        </w:r>
        <w:proofErr w:type="spellEnd"/>
      </w:hyperlink>
      <w:r w:rsidRPr="00331FB6">
        <w:rPr>
          <w:rFonts w:ascii="Times New Roman" w:eastAsia="Times New Roman" w:hAnsi="Times New Roman" w:cs="Times New Roman"/>
          <w:sz w:val="24"/>
          <w:szCs w:val="24"/>
          <w:lang w:eastAsia="it-IT"/>
        </w:rPr>
        <w:t xml:space="preserve">, </w:t>
      </w:r>
      <w:hyperlink r:id="rId58" w:tooltip="Historia Augusta" w:history="1">
        <w:proofErr w:type="spellStart"/>
        <w:r w:rsidRPr="00331FB6">
          <w:rPr>
            <w:rFonts w:ascii="Times New Roman" w:eastAsia="Times New Roman" w:hAnsi="Times New Roman" w:cs="Times New Roman"/>
            <w:i/>
            <w:iCs/>
            <w:color w:val="0000FF"/>
            <w:sz w:val="24"/>
            <w:szCs w:val="24"/>
            <w:u w:val="single"/>
            <w:lang w:eastAsia="it-IT"/>
          </w:rPr>
          <w:t>Historia</w:t>
        </w:r>
        <w:proofErr w:type="spellEnd"/>
        <w:r w:rsidRPr="00331FB6">
          <w:rPr>
            <w:rFonts w:ascii="Times New Roman" w:eastAsia="Times New Roman" w:hAnsi="Times New Roman" w:cs="Times New Roman"/>
            <w:i/>
            <w:iCs/>
            <w:color w:val="0000FF"/>
            <w:sz w:val="24"/>
            <w:szCs w:val="24"/>
            <w:u w:val="single"/>
            <w:lang w:eastAsia="it-IT"/>
          </w:rPr>
          <w:t xml:space="preserve"> Augusta</w:t>
        </w:r>
      </w:hyperlink>
      <w:r w:rsidRPr="00331FB6">
        <w:rPr>
          <w:rFonts w:ascii="Times New Roman" w:eastAsia="Times New Roman" w:hAnsi="Times New Roman" w:cs="Times New Roman"/>
          <w:sz w:val="24"/>
          <w:szCs w:val="24"/>
          <w:lang w:eastAsia="it-IT"/>
        </w:rPr>
        <w:t xml:space="preserve">, </w:t>
      </w:r>
      <w:r w:rsidRPr="00331FB6">
        <w:rPr>
          <w:rFonts w:ascii="Times New Roman" w:eastAsia="Times New Roman" w:hAnsi="Times New Roman" w:cs="Times New Roman"/>
          <w:i/>
          <w:iCs/>
          <w:sz w:val="24"/>
          <w:szCs w:val="24"/>
          <w:lang w:eastAsia="it-IT"/>
        </w:rPr>
        <w:t xml:space="preserve">Vita Firmi, Saturnini, </w:t>
      </w:r>
      <w:proofErr w:type="spellStart"/>
      <w:r w:rsidRPr="00331FB6">
        <w:rPr>
          <w:rFonts w:ascii="Times New Roman" w:eastAsia="Times New Roman" w:hAnsi="Times New Roman" w:cs="Times New Roman"/>
          <w:i/>
          <w:iCs/>
          <w:sz w:val="24"/>
          <w:szCs w:val="24"/>
          <w:lang w:eastAsia="it-IT"/>
        </w:rPr>
        <w:t>Proculi</w:t>
      </w:r>
      <w:proofErr w:type="spellEnd"/>
      <w:r w:rsidRPr="00331FB6">
        <w:rPr>
          <w:rFonts w:ascii="Times New Roman" w:eastAsia="Times New Roman" w:hAnsi="Times New Roman" w:cs="Times New Roman"/>
          <w:i/>
          <w:iCs/>
          <w:sz w:val="24"/>
          <w:szCs w:val="24"/>
          <w:lang w:eastAsia="it-IT"/>
        </w:rPr>
        <w:t xml:space="preserve"> et </w:t>
      </w:r>
      <w:proofErr w:type="spellStart"/>
      <w:r w:rsidRPr="00331FB6">
        <w:rPr>
          <w:rFonts w:ascii="Times New Roman" w:eastAsia="Times New Roman" w:hAnsi="Times New Roman" w:cs="Times New Roman"/>
          <w:i/>
          <w:iCs/>
          <w:sz w:val="24"/>
          <w:szCs w:val="24"/>
          <w:lang w:eastAsia="it-IT"/>
        </w:rPr>
        <w:t>Bonosi</w:t>
      </w:r>
      <w:proofErr w:type="spellEnd"/>
      <w:r w:rsidRPr="00331FB6">
        <w:rPr>
          <w:rFonts w:ascii="Times New Roman" w:eastAsia="Times New Roman" w:hAnsi="Times New Roman" w:cs="Times New Roman"/>
          <w:sz w:val="24"/>
          <w:szCs w:val="24"/>
          <w:lang w:eastAsia="it-IT"/>
        </w:rPr>
        <w:t>, III.</w:t>
      </w:r>
    </w:p>
    <w:p w:rsidR="00331FB6" w:rsidRPr="00331FB6" w:rsidRDefault="00331FB6" w:rsidP="00331FB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9" w:anchor="cite_ref-2" w:history="1">
        <w:r w:rsidRPr="00331FB6">
          <w:rPr>
            <w:rFonts w:ascii="Times New Roman" w:eastAsia="Times New Roman" w:hAnsi="Times New Roman" w:cs="Times New Roman"/>
            <w:b/>
            <w:bCs/>
            <w:color w:val="0000FF"/>
            <w:sz w:val="24"/>
            <w:szCs w:val="24"/>
            <w:u w:val="single"/>
            <w:lang w:eastAsia="it-IT"/>
          </w:rPr>
          <w:t>^</w:t>
        </w:r>
      </w:hyperlink>
      <w:r w:rsidRPr="00331FB6">
        <w:rPr>
          <w:rFonts w:ascii="Times New Roman" w:eastAsia="Times New Roman" w:hAnsi="Times New Roman" w:cs="Times New Roman"/>
          <w:sz w:val="24"/>
          <w:szCs w:val="24"/>
          <w:lang w:eastAsia="it-IT"/>
        </w:rPr>
        <w:t xml:space="preserve"> </w:t>
      </w:r>
      <w:hyperlink r:id="rId60" w:tooltip="Trebellio Pollione" w:history="1">
        <w:proofErr w:type="spellStart"/>
        <w:r w:rsidRPr="00331FB6">
          <w:rPr>
            <w:rFonts w:ascii="Times New Roman" w:eastAsia="Times New Roman" w:hAnsi="Times New Roman" w:cs="Times New Roman"/>
            <w:color w:val="0000FF"/>
            <w:sz w:val="24"/>
            <w:szCs w:val="24"/>
            <w:u w:val="single"/>
            <w:lang w:eastAsia="it-IT"/>
          </w:rPr>
          <w:t>Trebellio</w:t>
        </w:r>
        <w:proofErr w:type="spellEnd"/>
        <w:r w:rsidRPr="00331FB6">
          <w:rPr>
            <w:rFonts w:ascii="Times New Roman" w:eastAsia="Times New Roman" w:hAnsi="Times New Roman" w:cs="Times New Roman"/>
            <w:color w:val="0000FF"/>
            <w:sz w:val="24"/>
            <w:szCs w:val="24"/>
            <w:u w:val="single"/>
            <w:lang w:eastAsia="it-IT"/>
          </w:rPr>
          <w:t xml:space="preserve"> Pollione</w:t>
        </w:r>
      </w:hyperlink>
      <w:r w:rsidRPr="00331FB6">
        <w:rPr>
          <w:rFonts w:ascii="Times New Roman" w:eastAsia="Times New Roman" w:hAnsi="Times New Roman" w:cs="Times New Roman"/>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Historia</w:t>
      </w:r>
      <w:proofErr w:type="spellEnd"/>
      <w:r w:rsidRPr="00331FB6">
        <w:rPr>
          <w:rFonts w:ascii="Times New Roman" w:eastAsia="Times New Roman" w:hAnsi="Times New Roman" w:cs="Times New Roman"/>
          <w:i/>
          <w:iCs/>
          <w:sz w:val="24"/>
          <w:szCs w:val="24"/>
          <w:lang w:eastAsia="it-IT"/>
        </w:rPr>
        <w:t xml:space="preserve"> Augusta</w:t>
      </w:r>
      <w:r w:rsidRPr="00331FB6">
        <w:rPr>
          <w:rFonts w:ascii="Times New Roman" w:eastAsia="Times New Roman" w:hAnsi="Times New Roman" w:cs="Times New Roman"/>
          <w:sz w:val="24"/>
          <w:szCs w:val="24"/>
          <w:lang w:eastAsia="it-IT"/>
        </w:rPr>
        <w:t xml:space="preserve">, </w:t>
      </w:r>
      <w:r w:rsidRPr="00331FB6">
        <w:rPr>
          <w:rFonts w:ascii="Times New Roman" w:eastAsia="Times New Roman" w:hAnsi="Times New Roman" w:cs="Times New Roman"/>
          <w:i/>
          <w:iCs/>
          <w:sz w:val="24"/>
          <w:szCs w:val="24"/>
          <w:lang w:eastAsia="it-IT"/>
        </w:rPr>
        <w:t xml:space="preserve">Vita divi </w:t>
      </w:r>
      <w:proofErr w:type="spellStart"/>
      <w:r w:rsidRPr="00331FB6">
        <w:rPr>
          <w:rFonts w:ascii="Times New Roman" w:eastAsia="Times New Roman" w:hAnsi="Times New Roman" w:cs="Times New Roman"/>
          <w:i/>
          <w:iCs/>
          <w:sz w:val="24"/>
          <w:szCs w:val="24"/>
          <w:lang w:eastAsia="it-IT"/>
        </w:rPr>
        <w:t>Claudi</w:t>
      </w:r>
      <w:proofErr w:type="spellEnd"/>
      <w:r w:rsidRPr="00331FB6">
        <w:rPr>
          <w:rFonts w:ascii="Times New Roman" w:eastAsia="Times New Roman" w:hAnsi="Times New Roman" w:cs="Times New Roman"/>
          <w:sz w:val="24"/>
          <w:szCs w:val="24"/>
          <w:lang w:eastAsia="it-IT"/>
        </w:rPr>
        <w:t>, X.</w:t>
      </w:r>
    </w:p>
    <w:p w:rsidR="00331FB6" w:rsidRPr="00331FB6" w:rsidRDefault="00331FB6" w:rsidP="00331FB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61" w:anchor="cite_ref-3" w:history="1">
        <w:r w:rsidRPr="00331FB6">
          <w:rPr>
            <w:rFonts w:ascii="Times New Roman" w:eastAsia="Times New Roman" w:hAnsi="Times New Roman" w:cs="Times New Roman"/>
            <w:b/>
            <w:bCs/>
            <w:color w:val="0000FF"/>
            <w:sz w:val="24"/>
            <w:szCs w:val="24"/>
            <w:u w:val="single"/>
            <w:lang w:eastAsia="it-IT"/>
          </w:rPr>
          <w:t>^</w:t>
        </w:r>
      </w:hyperlink>
      <w:r w:rsidRPr="00331FB6">
        <w:rPr>
          <w:rFonts w:ascii="Times New Roman" w:eastAsia="Times New Roman" w:hAnsi="Times New Roman" w:cs="Times New Roman"/>
          <w:sz w:val="24"/>
          <w:szCs w:val="24"/>
          <w:lang w:eastAsia="it-IT"/>
        </w:rPr>
        <w:t xml:space="preserve"> </w:t>
      </w:r>
      <w:hyperlink r:id="rId62" w:tooltip="Claudio Claudiano" w:history="1">
        <w:r w:rsidRPr="00331FB6">
          <w:rPr>
            <w:rFonts w:ascii="Times New Roman" w:eastAsia="Times New Roman" w:hAnsi="Times New Roman" w:cs="Times New Roman"/>
            <w:color w:val="0000FF"/>
            <w:sz w:val="24"/>
            <w:szCs w:val="24"/>
            <w:u w:val="single"/>
            <w:lang w:eastAsia="it-IT"/>
          </w:rPr>
          <w:t>Claudio Claudiano</w:t>
        </w:r>
      </w:hyperlink>
      <w:r w:rsidRPr="00331FB6">
        <w:rPr>
          <w:rFonts w:ascii="Times New Roman" w:eastAsia="Times New Roman" w:hAnsi="Times New Roman" w:cs="Times New Roman"/>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Panegyricus</w:t>
      </w:r>
      <w:proofErr w:type="spellEnd"/>
      <w:r w:rsidRPr="00331FB6">
        <w:rPr>
          <w:rFonts w:ascii="Times New Roman" w:eastAsia="Times New Roman" w:hAnsi="Times New Roman" w:cs="Times New Roman"/>
          <w:i/>
          <w:iCs/>
          <w:sz w:val="24"/>
          <w:szCs w:val="24"/>
          <w:lang w:eastAsia="it-IT"/>
        </w:rPr>
        <w:t xml:space="preserve"> de </w:t>
      </w:r>
      <w:proofErr w:type="spellStart"/>
      <w:r w:rsidRPr="00331FB6">
        <w:rPr>
          <w:rFonts w:ascii="Times New Roman" w:eastAsia="Times New Roman" w:hAnsi="Times New Roman" w:cs="Times New Roman"/>
          <w:i/>
          <w:iCs/>
          <w:sz w:val="24"/>
          <w:szCs w:val="24"/>
          <w:lang w:eastAsia="it-IT"/>
        </w:rPr>
        <w:t>sexto</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consulatu</w:t>
      </w:r>
      <w:proofErr w:type="spellEnd"/>
      <w:r w:rsidRPr="00331FB6">
        <w:rPr>
          <w:rFonts w:ascii="Times New Roman" w:eastAsia="Times New Roman" w:hAnsi="Times New Roman" w:cs="Times New Roman"/>
          <w:i/>
          <w:iCs/>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Honorii</w:t>
      </w:r>
      <w:proofErr w:type="spellEnd"/>
      <w:r w:rsidRPr="00331FB6">
        <w:rPr>
          <w:rFonts w:ascii="Times New Roman" w:eastAsia="Times New Roman" w:hAnsi="Times New Roman" w:cs="Times New Roman"/>
          <w:i/>
          <w:iCs/>
          <w:sz w:val="24"/>
          <w:szCs w:val="24"/>
          <w:lang w:eastAsia="it-IT"/>
        </w:rPr>
        <w:t xml:space="preserve"> Augusti</w:t>
      </w:r>
      <w:r w:rsidRPr="00331FB6">
        <w:rPr>
          <w:rFonts w:ascii="Times New Roman" w:eastAsia="Times New Roman" w:hAnsi="Times New Roman" w:cs="Times New Roman"/>
          <w:sz w:val="24"/>
          <w:szCs w:val="24"/>
          <w:lang w:eastAsia="it-IT"/>
        </w:rPr>
        <w:t xml:space="preserve">,vv.500-505. Vedi anche: Antonella </w:t>
      </w:r>
      <w:proofErr w:type="spellStart"/>
      <w:r w:rsidRPr="00331FB6">
        <w:rPr>
          <w:rFonts w:ascii="Times New Roman" w:eastAsia="Times New Roman" w:hAnsi="Times New Roman" w:cs="Times New Roman"/>
          <w:sz w:val="24"/>
          <w:szCs w:val="24"/>
          <w:lang w:eastAsia="it-IT"/>
        </w:rPr>
        <w:t>Trevisiol</w:t>
      </w:r>
      <w:proofErr w:type="spellEnd"/>
      <w:r w:rsidRPr="00331FB6">
        <w:rPr>
          <w:rFonts w:ascii="Times New Roman" w:eastAsia="Times New Roman" w:hAnsi="Times New Roman" w:cs="Times New Roman"/>
          <w:sz w:val="24"/>
          <w:szCs w:val="24"/>
          <w:lang w:eastAsia="it-IT"/>
        </w:rPr>
        <w:t xml:space="preserve">, </w:t>
      </w:r>
      <w:r w:rsidRPr="00331FB6">
        <w:rPr>
          <w:rFonts w:ascii="Times New Roman" w:eastAsia="Times New Roman" w:hAnsi="Times New Roman" w:cs="Times New Roman"/>
          <w:i/>
          <w:iCs/>
          <w:sz w:val="24"/>
          <w:szCs w:val="24"/>
          <w:lang w:eastAsia="it-IT"/>
        </w:rPr>
        <w:t>Fonti letterarie ed epigrafiche per la storia romana della provincia di Pesaro e Urbino</w:t>
      </w:r>
      <w:r w:rsidRPr="00331FB6">
        <w:rPr>
          <w:rFonts w:ascii="Times New Roman" w:eastAsia="Times New Roman" w:hAnsi="Times New Roman" w:cs="Times New Roman"/>
          <w:sz w:val="24"/>
          <w:szCs w:val="24"/>
          <w:lang w:eastAsia="it-IT"/>
        </w:rPr>
        <w:t>, Roma 1999, p.135.</w:t>
      </w:r>
    </w:p>
    <w:p w:rsidR="00331FB6" w:rsidRPr="00331FB6" w:rsidRDefault="00331FB6" w:rsidP="00331FB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63" w:anchor="cite_ref-4" w:history="1">
        <w:r w:rsidRPr="00331FB6">
          <w:rPr>
            <w:rFonts w:ascii="Times New Roman" w:eastAsia="Times New Roman" w:hAnsi="Times New Roman" w:cs="Times New Roman"/>
            <w:b/>
            <w:bCs/>
            <w:color w:val="0000FF"/>
            <w:sz w:val="24"/>
            <w:szCs w:val="24"/>
            <w:u w:val="single"/>
            <w:lang w:eastAsia="it-IT"/>
          </w:rPr>
          <w:t>^</w:t>
        </w:r>
      </w:hyperlink>
      <w:r w:rsidRPr="00331FB6">
        <w:rPr>
          <w:rFonts w:ascii="Times New Roman" w:eastAsia="Times New Roman" w:hAnsi="Times New Roman" w:cs="Times New Roman"/>
          <w:sz w:val="24"/>
          <w:szCs w:val="24"/>
          <w:lang w:eastAsia="it-IT"/>
        </w:rPr>
        <w:t xml:space="preserve"> </w:t>
      </w:r>
      <w:hyperlink r:id="rId64" w:tooltip="Antonio Brandimarte (la pagina non esiste)" w:history="1">
        <w:r w:rsidRPr="00331FB6">
          <w:rPr>
            <w:rFonts w:ascii="Times New Roman" w:eastAsia="Times New Roman" w:hAnsi="Times New Roman" w:cs="Times New Roman"/>
            <w:color w:val="0000FF"/>
            <w:sz w:val="24"/>
            <w:szCs w:val="24"/>
            <w:u w:val="single"/>
            <w:lang w:eastAsia="it-IT"/>
          </w:rPr>
          <w:t xml:space="preserve">Antonio </w:t>
        </w:r>
        <w:proofErr w:type="spellStart"/>
        <w:r w:rsidRPr="00331FB6">
          <w:rPr>
            <w:rFonts w:ascii="Times New Roman" w:eastAsia="Times New Roman" w:hAnsi="Times New Roman" w:cs="Times New Roman"/>
            <w:color w:val="0000FF"/>
            <w:sz w:val="24"/>
            <w:szCs w:val="24"/>
            <w:u w:val="single"/>
            <w:lang w:eastAsia="it-IT"/>
          </w:rPr>
          <w:t>Brandimarte</w:t>
        </w:r>
        <w:proofErr w:type="spellEnd"/>
      </w:hyperlink>
      <w:r w:rsidRPr="00331FB6">
        <w:rPr>
          <w:rFonts w:ascii="Times New Roman" w:eastAsia="Times New Roman" w:hAnsi="Times New Roman" w:cs="Times New Roman"/>
          <w:sz w:val="24"/>
          <w:szCs w:val="24"/>
          <w:lang w:eastAsia="it-IT"/>
        </w:rPr>
        <w:t xml:space="preserve">, </w:t>
      </w:r>
      <w:hyperlink r:id="rId65" w:tooltip="s:Piceno Annonario, ossia Gallia Senonia illustrata" w:history="1">
        <w:r w:rsidRPr="00331FB6">
          <w:rPr>
            <w:rFonts w:ascii="Times New Roman" w:eastAsia="Times New Roman" w:hAnsi="Times New Roman" w:cs="Times New Roman"/>
            <w:i/>
            <w:iCs/>
            <w:color w:val="0000FF"/>
            <w:sz w:val="24"/>
            <w:szCs w:val="24"/>
            <w:u w:val="single"/>
            <w:lang w:eastAsia="it-IT"/>
          </w:rPr>
          <w:t xml:space="preserve">Piceno Annonario, ossia Gallia </w:t>
        </w:r>
        <w:proofErr w:type="spellStart"/>
        <w:r w:rsidRPr="00331FB6">
          <w:rPr>
            <w:rFonts w:ascii="Times New Roman" w:eastAsia="Times New Roman" w:hAnsi="Times New Roman" w:cs="Times New Roman"/>
            <w:i/>
            <w:iCs/>
            <w:color w:val="0000FF"/>
            <w:sz w:val="24"/>
            <w:szCs w:val="24"/>
            <w:u w:val="single"/>
            <w:lang w:eastAsia="it-IT"/>
          </w:rPr>
          <w:t>Senonia</w:t>
        </w:r>
        <w:proofErr w:type="spellEnd"/>
        <w:r w:rsidRPr="00331FB6">
          <w:rPr>
            <w:rFonts w:ascii="Times New Roman" w:eastAsia="Times New Roman" w:hAnsi="Times New Roman" w:cs="Times New Roman"/>
            <w:i/>
            <w:iCs/>
            <w:color w:val="0000FF"/>
            <w:sz w:val="24"/>
            <w:szCs w:val="24"/>
            <w:u w:val="single"/>
            <w:lang w:eastAsia="it-IT"/>
          </w:rPr>
          <w:t xml:space="preserve"> illustrata</w:t>
        </w:r>
      </w:hyperlink>
      <w:r w:rsidRPr="00331FB6">
        <w:rPr>
          <w:rFonts w:ascii="Times New Roman" w:eastAsia="Times New Roman" w:hAnsi="Times New Roman" w:cs="Times New Roman"/>
          <w:sz w:val="24"/>
          <w:szCs w:val="24"/>
          <w:lang w:eastAsia="it-IT"/>
        </w:rPr>
        <w:t>, Roma 1825, pp.</w:t>
      </w:r>
      <w:hyperlink r:id="rId66" w:tooltip="s:Pagina:Piceno Annonario ossia Gallia Senonia illustrata Antonio Brandimarte 1825.djvu/168" w:history="1">
        <w:r w:rsidRPr="00331FB6">
          <w:rPr>
            <w:rFonts w:ascii="Times New Roman" w:eastAsia="Times New Roman" w:hAnsi="Times New Roman" w:cs="Times New Roman"/>
            <w:color w:val="0000FF"/>
            <w:sz w:val="24"/>
            <w:szCs w:val="24"/>
            <w:u w:val="single"/>
            <w:lang w:eastAsia="it-IT"/>
          </w:rPr>
          <w:t>152</w:t>
        </w:r>
      </w:hyperlink>
      <w:r w:rsidRPr="00331FB6">
        <w:rPr>
          <w:rFonts w:ascii="Times New Roman" w:eastAsia="Times New Roman" w:hAnsi="Times New Roman" w:cs="Times New Roman"/>
          <w:sz w:val="24"/>
          <w:szCs w:val="24"/>
          <w:lang w:eastAsia="it-IT"/>
        </w:rPr>
        <w:t>-</w:t>
      </w:r>
      <w:hyperlink r:id="rId67" w:tooltip="s:Pagina:Piceno Annonario ossia Gallia Senonia illustrata Antonio Brandimarte 1825.djvu/169" w:history="1">
        <w:r w:rsidRPr="00331FB6">
          <w:rPr>
            <w:rFonts w:ascii="Times New Roman" w:eastAsia="Times New Roman" w:hAnsi="Times New Roman" w:cs="Times New Roman"/>
            <w:color w:val="0000FF"/>
            <w:sz w:val="24"/>
            <w:szCs w:val="24"/>
            <w:u w:val="single"/>
            <w:lang w:eastAsia="it-IT"/>
          </w:rPr>
          <w:t>153</w:t>
        </w:r>
      </w:hyperlink>
      <w:r w:rsidRPr="00331FB6">
        <w:rPr>
          <w:rFonts w:ascii="Times New Roman" w:eastAsia="Times New Roman" w:hAnsi="Times New Roman" w:cs="Times New Roman"/>
          <w:sz w:val="24"/>
          <w:szCs w:val="24"/>
          <w:lang w:eastAsia="it-IT"/>
        </w:rPr>
        <w:t xml:space="preserve">: la divinità venne ricollegata al dio </w:t>
      </w:r>
      <w:hyperlink r:id="rId68" w:tooltip="Liguri" w:history="1">
        <w:r w:rsidRPr="00331FB6">
          <w:rPr>
            <w:rFonts w:ascii="Times New Roman" w:eastAsia="Times New Roman" w:hAnsi="Times New Roman" w:cs="Times New Roman"/>
            <w:color w:val="0000FF"/>
            <w:sz w:val="24"/>
            <w:szCs w:val="24"/>
            <w:u w:val="single"/>
            <w:lang w:eastAsia="it-IT"/>
          </w:rPr>
          <w:t>ligure</w:t>
        </w:r>
      </w:hyperlink>
      <w:r w:rsidRPr="00331FB6">
        <w:rPr>
          <w:rFonts w:ascii="Times New Roman" w:eastAsia="Times New Roman" w:hAnsi="Times New Roman" w:cs="Times New Roman"/>
          <w:sz w:val="24"/>
          <w:szCs w:val="24"/>
          <w:lang w:eastAsia="it-IT"/>
        </w:rPr>
        <w:t xml:space="preserve"> </w:t>
      </w:r>
      <w:proofErr w:type="spellStart"/>
      <w:r w:rsidRPr="00331FB6">
        <w:rPr>
          <w:rFonts w:ascii="Times New Roman" w:eastAsia="Times New Roman" w:hAnsi="Times New Roman" w:cs="Times New Roman"/>
          <w:i/>
          <w:iCs/>
          <w:sz w:val="24"/>
          <w:szCs w:val="24"/>
          <w:lang w:eastAsia="it-IT"/>
        </w:rPr>
        <w:t>Peninus</w:t>
      </w:r>
      <w:proofErr w:type="spellEnd"/>
      <w:r w:rsidRPr="00331FB6">
        <w:rPr>
          <w:rFonts w:ascii="Times New Roman" w:eastAsia="Times New Roman" w:hAnsi="Times New Roman" w:cs="Times New Roman"/>
          <w:sz w:val="24"/>
          <w:szCs w:val="24"/>
          <w:lang w:eastAsia="it-IT"/>
        </w:rPr>
        <w:t xml:space="preserve"> di cui ci riferisce </w:t>
      </w:r>
      <w:hyperlink r:id="rId69" w:tooltip="Tito Livio" w:history="1">
        <w:r w:rsidRPr="00331FB6">
          <w:rPr>
            <w:rFonts w:ascii="Times New Roman" w:eastAsia="Times New Roman" w:hAnsi="Times New Roman" w:cs="Times New Roman"/>
            <w:color w:val="0000FF"/>
            <w:sz w:val="24"/>
            <w:szCs w:val="24"/>
            <w:u w:val="single"/>
            <w:lang w:eastAsia="it-IT"/>
          </w:rPr>
          <w:t>Tito Livio</w:t>
        </w:r>
      </w:hyperlink>
      <w:r w:rsidRPr="00331FB6">
        <w:rPr>
          <w:rFonts w:ascii="Times New Roman" w:eastAsia="Times New Roman" w:hAnsi="Times New Roman" w:cs="Times New Roman"/>
          <w:sz w:val="24"/>
          <w:szCs w:val="24"/>
          <w:lang w:eastAsia="it-IT"/>
        </w:rPr>
        <w:t xml:space="preserve"> (</w:t>
      </w:r>
      <w:hyperlink r:id="rId70" w:tooltip="Ab Urbe condita libri" w:history="1">
        <w:r w:rsidRPr="00331FB6">
          <w:rPr>
            <w:rFonts w:ascii="Times New Roman" w:eastAsia="Times New Roman" w:hAnsi="Times New Roman" w:cs="Times New Roman"/>
            <w:i/>
            <w:iCs/>
            <w:color w:val="0000FF"/>
            <w:sz w:val="24"/>
            <w:szCs w:val="24"/>
            <w:u w:val="single"/>
            <w:lang w:eastAsia="it-IT"/>
          </w:rPr>
          <w:t>Ab Urbe condita</w:t>
        </w:r>
      </w:hyperlink>
      <w:r w:rsidRPr="00331FB6">
        <w:rPr>
          <w:rFonts w:ascii="Times New Roman" w:eastAsia="Times New Roman" w:hAnsi="Times New Roman" w:cs="Times New Roman"/>
          <w:sz w:val="24"/>
          <w:szCs w:val="24"/>
          <w:lang w:eastAsia="it-IT"/>
        </w:rPr>
        <w:t xml:space="preserve">, 31, 38.) in relazione ad un culto sul monte, a sua volta collegato al termine </w:t>
      </w:r>
      <w:proofErr w:type="spellStart"/>
      <w:r w:rsidRPr="00331FB6">
        <w:rPr>
          <w:rFonts w:ascii="Times New Roman" w:eastAsia="Times New Roman" w:hAnsi="Times New Roman" w:cs="Times New Roman"/>
          <w:i/>
          <w:iCs/>
          <w:sz w:val="24"/>
          <w:szCs w:val="24"/>
          <w:lang w:eastAsia="it-IT"/>
        </w:rPr>
        <w:t>pen</w:t>
      </w:r>
      <w:proofErr w:type="spellEnd"/>
      <w:r w:rsidRPr="00331FB6">
        <w:rPr>
          <w:rFonts w:ascii="Times New Roman" w:eastAsia="Times New Roman" w:hAnsi="Times New Roman" w:cs="Times New Roman"/>
          <w:sz w:val="24"/>
          <w:szCs w:val="24"/>
          <w:lang w:eastAsia="it-IT"/>
        </w:rPr>
        <w:t>, con il significato di "sommità". A questa divinità un'iscrizione dedicatoria attribuisce l'appellativo di "Ottimo Massimo", proprio di Giove, al quale dovette essere assimilato. Al santuario citato dalle fonti vengono attribuite nel testo ottocentesco le rovine allora visibili presso "il castello della Scheggia".</w:t>
      </w:r>
    </w:p>
    <w:p w:rsidR="00A92C3C" w:rsidRDefault="00A92C3C">
      <w:bookmarkStart w:id="0" w:name="_GoBack"/>
      <w:bookmarkEnd w:id="0"/>
    </w:p>
    <w:sectPr w:rsidR="00A92C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A73FD"/>
    <w:multiLevelType w:val="multilevel"/>
    <w:tmpl w:val="0C90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B6"/>
    <w:rsid w:val="00331FB6"/>
    <w:rsid w:val="00A92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78366">
      <w:bodyDiv w:val="1"/>
      <w:marLeft w:val="0"/>
      <w:marRight w:val="0"/>
      <w:marTop w:val="0"/>
      <w:marBottom w:val="0"/>
      <w:divBdr>
        <w:top w:val="none" w:sz="0" w:space="0" w:color="auto"/>
        <w:left w:val="none" w:sz="0" w:space="0" w:color="auto"/>
        <w:bottom w:val="none" w:sz="0" w:space="0" w:color="auto"/>
        <w:right w:val="none" w:sz="0" w:space="0" w:color="auto"/>
      </w:divBdr>
      <w:divsChild>
        <w:div w:id="1353263407">
          <w:marLeft w:val="0"/>
          <w:marRight w:val="0"/>
          <w:marTop w:val="0"/>
          <w:marBottom w:val="0"/>
          <w:divBdr>
            <w:top w:val="none" w:sz="0" w:space="0" w:color="auto"/>
            <w:left w:val="none" w:sz="0" w:space="0" w:color="auto"/>
            <w:bottom w:val="none" w:sz="0" w:space="0" w:color="auto"/>
            <w:right w:val="none" w:sz="0" w:space="0" w:color="auto"/>
          </w:divBdr>
          <w:divsChild>
            <w:div w:id="170336173">
              <w:marLeft w:val="0"/>
              <w:marRight w:val="0"/>
              <w:marTop w:val="0"/>
              <w:marBottom w:val="0"/>
              <w:divBdr>
                <w:top w:val="none" w:sz="0" w:space="0" w:color="auto"/>
                <w:left w:val="none" w:sz="0" w:space="0" w:color="auto"/>
                <w:bottom w:val="none" w:sz="0" w:space="0" w:color="auto"/>
                <w:right w:val="none" w:sz="0" w:space="0" w:color="auto"/>
              </w:divBdr>
            </w:div>
          </w:divsChild>
        </w:div>
        <w:div w:id="768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Scheggia_e_Pascelupo" TargetMode="External"/><Relationship Id="rId18" Type="http://schemas.openxmlformats.org/officeDocument/2006/relationships/hyperlink" Target="https://it.wikipedia.org/wiki/Miglio_romano" TargetMode="External"/><Relationship Id="rId26" Type="http://schemas.openxmlformats.org/officeDocument/2006/relationships/hyperlink" Target="https://it.wikipedia.org/wiki/Aureliano" TargetMode="External"/><Relationship Id="rId39" Type="http://schemas.openxmlformats.org/officeDocument/2006/relationships/hyperlink" Target="https://it.wikipedia.org/wiki/Ravenna" TargetMode="External"/><Relationship Id="rId21" Type="http://schemas.openxmlformats.org/officeDocument/2006/relationships/hyperlink" Target="https://it.wikipedia.org/wiki/III_secolo" TargetMode="External"/><Relationship Id="rId34" Type="http://schemas.openxmlformats.org/officeDocument/2006/relationships/hyperlink" Target="https://it.wikipedia.org/w/index.php?title=Mutatio_ad_Ensem&amp;action=edit&amp;redlink=1" TargetMode="External"/><Relationship Id="rId42" Type="http://schemas.openxmlformats.org/officeDocument/2006/relationships/hyperlink" Target="https://it.wikipedia.org/wiki/Gola_del_Furlo" TargetMode="External"/><Relationship Id="rId47" Type="http://schemas.openxmlformats.org/officeDocument/2006/relationships/hyperlink" Target="https://it.wikipedia.org/wiki/Museo_lapidario_maffeiano" TargetMode="External"/><Relationship Id="rId50" Type="http://schemas.openxmlformats.org/officeDocument/2006/relationships/hyperlink" Target="https://it.wikipedia.org/wiki/Moneta" TargetMode="External"/><Relationship Id="rId55" Type="http://schemas.openxmlformats.org/officeDocument/2006/relationships/hyperlink" Target="https://it.wikipedia.org/wiki/Wikipedia:Uso_delle_fonti" TargetMode="External"/><Relationship Id="rId63" Type="http://schemas.openxmlformats.org/officeDocument/2006/relationships/hyperlink" Target="https://it.wikipedia.org/wiki/Tempio_di_Giove_Appennino" TargetMode="External"/><Relationship Id="rId68" Type="http://schemas.openxmlformats.org/officeDocument/2006/relationships/hyperlink" Target="https://it.wikipedia.org/wiki/Liguri" TargetMode="External"/><Relationship Id="rId7" Type="http://schemas.openxmlformats.org/officeDocument/2006/relationships/hyperlink" Target="https://it.wikipedia.org/wiki/Monte_Catri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Provincia_di_Pesaro_e_Urbino" TargetMode="External"/><Relationship Id="rId29" Type="http://schemas.openxmlformats.org/officeDocument/2006/relationships/hyperlink" Target="https://it.wikipedia.org/wiki/Trebellio_Pollione" TargetMode="External"/><Relationship Id="rId1" Type="http://schemas.openxmlformats.org/officeDocument/2006/relationships/numbering" Target="numbering.xml"/><Relationship Id="rId6" Type="http://schemas.openxmlformats.org/officeDocument/2006/relationships/hyperlink" Target="https://it.wikipedia.org/w/index.php?title=Tempio_umbro-romano&amp;action=edit&amp;redlink=1" TargetMode="External"/><Relationship Id="rId11" Type="http://schemas.openxmlformats.org/officeDocument/2006/relationships/hyperlink" Target="https://it.wikipedia.org/wiki/Gubbio" TargetMode="External"/><Relationship Id="rId24" Type="http://schemas.openxmlformats.org/officeDocument/2006/relationships/hyperlink" Target="https://it.wikipedia.org/wiki/Flavio_Vopisco" TargetMode="External"/><Relationship Id="rId32" Type="http://schemas.openxmlformats.org/officeDocument/2006/relationships/hyperlink" Target="https://it.wikipedia.org/wiki/Tempio_di_Giove_Appennino" TargetMode="External"/><Relationship Id="rId37" Type="http://schemas.openxmlformats.org/officeDocument/2006/relationships/hyperlink" Target="https://it.wikipedia.org/wiki/Claudio_Claudiano" TargetMode="External"/><Relationship Id="rId40" Type="http://schemas.openxmlformats.org/officeDocument/2006/relationships/hyperlink" Target="https://it.wikipedia.org/wiki/404" TargetMode="External"/><Relationship Id="rId45" Type="http://schemas.openxmlformats.org/officeDocument/2006/relationships/hyperlink" Target="https://it.wikipedia.org/wiki/XVIII_secolo" TargetMode="External"/><Relationship Id="rId53" Type="http://schemas.openxmlformats.org/officeDocument/2006/relationships/hyperlink" Target="https://it.wikipedia.org/wiki/Tavole_eugubine" TargetMode="External"/><Relationship Id="rId58" Type="http://schemas.openxmlformats.org/officeDocument/2006/relationships/hyperlink" Target="https://it.wikipedia.org/wiki/Historia_Augusta" TargetMode="External"/><Relationship Id="rId66" Type="http://schemas.openxmlformats.org/officeDocument/2006/relationships/hyperlink" Target="https://it.wikisource.org/wiki/Pagina:Piceno_Annonario_ossia_Gallia_Senonia_illustrata_Antonio_Brandimarte_1825.djvu/168" TargetMode="External"/><Relationship Id="rId5" Type="http://schemas.openxmlformats.org/officeDocument/2006/relationships/webSettings" Target="webSettings.xml"/><Relationship Id="rId15" Type="http://schemas.openxmlformats.org/officeDocument/2006/relationships/hyperlink" Target="https://it.wikipedia.org/wiki/Cantiano" TargetMode="External"/><Relationship Id="rId23" Type="http://schemas.openxmlformats.org/officeDocument/2006/relationships/hyperlink" Target="https://it.wikipedia.org/wiki/Historia_Augusta" TargetMode="External"/><Relationship Id="rId28" Type="http://schemas.openxmlformats.org/officeDocument/2006/relationships/hyperlink" Target="https://it.wikipedia.org/wiki/Giove_%28divinit%C3%A0%29" TargetMode="External"/><Relationship Id="rId36" Type="http://schemas.openxmlformats.org/officeDocument/2006/relationships/hyperlink" Target="https://it.wikipedia.org/wiki/V_secolo" TargetMode="External"/><Relationship Id="rId49" Type="http://schemas.openxmlformats.org/officeDocument/2006/relationships/hyperlink" Target="https://it.wikipedia.org/wiki/Tempio_di_Giove_Appennino" TargetMode="External"/><Relationship Id="rId57" Type="http://schemas.openxmlformats.org/officeDocument/2006/relationships/hyperlink" Target="https://it.wikipedia.org/wiki/Flavio_Vopisco" TargetMode="External"/><Relationship Id="rId61" Type="http://schemas.openxmlformats.org/officeDocument/2006/relationships/hyperlink" Target="https://it.wikipedia.org/wiki/Tempio_di_Giove_Appennino" TargetMode="External"/><Relationship Id="rId10" Type="http://schemas.openxmlformats.org/officeDocument/2006/relationships/hyperlink" Target="https://it.wikipedia.org/wiki/Iguvium" TargetMode="External"/><Relationship Id="rId19" Type="http://schemas.openxmlformats.org/officeDocument/2006/relationships/hyperlink" Target="https://it.wikipedia.org/wiki/Roma" TargetMode="External"/><Relationship Id="rId31" Type="http://schemas.openxmlformats.org/officeDocument/2006/relationships/hyperlink" Target="https://it.wikipedia.org/wiki/Quintilio" TargetMode="External"/><Relationship Id="rId44" Type="http://schemas.openxmlformats.org/officeDocument/2006/relationships/hyperlink" Target="https://it.wikipedia.org/wiki/Cantiano" TargetMode="External"/><Relationship Id="rId52" Type="http://schemas.openxmlformats.org/officeDocument/2006/relationships/hyperlink" Target="https://it.wikipedia.org/wiki/Wikipedia:Uso_delle_fonti" TargetMode="External"/><Relationship Id="rId60" Type="http://schemas.openxmlformats.org/officeDocument/2006/relationships/hyperlink" Target="https://it.wikipedia.org/wiki/Trebellio_Pollione" TargetMode="External"/><Relationship Id="rId65" Type="http://schemas.openxmlformats.org/officeDocument/2006/relationships/hyperlink" Target="https://it.wikisource.org/wiki/Piceno_Annonario,_ossia_Gallia_Senonia_illustrata" TargetMode="External"/><Relationship Id="rId4" Type="http://schemas.openxmlformats.org/officeDocument/2006/relationships/settings" Target="settings.xml"/><Relationship Id="rId9" Type="http://schemas.openxmlformats.org/officeDocument/2006/relationships/hyperlink" Target="https://it.wikipedia.org/wiki/Marche" TargetMode="External"/><Relationship Id="rId14" Type="http://schemas.openxmlformats.org/officeDocument/2006/relationships/hyperlink" Target="https://it.wikipedia.org/wiki/Provincia_di_Perugia" TargetMode="External"/><Relationship Id="rId22" Type="http://schemas.openxmlformats.org/officeDocument/2006/relationships/hyperlink" Target="https://it.wikipedia.org/wiki/Oracolo" TargetMode="External"/><Relationship Id="rId27" Type="http://schemas.openxmlformats.org/officeDocument/2006/relationships/hyperlink" Target="https://it.wikipedia.org/wiki/Tempio_del_Sole_%28Roma%29" TargetMode="External"/><Relationship Id="rId30" Type="http://schemas.openxmlformats.org/officeDocument/2006/relationships/hyperlink" Target="https://it.wikipedia.org/wiki/Claudio_il_Gotico" TargetMode="External"/><Relationship Id="rId35" Type="http://schemas.openxmlformats.org/officeDocument/2006/relationships/hyperlink" Target="https://it.wikipedia.org/wiki/Gubbio" TargetMode="External"/><Relationship Id="rId43" Type="http://schemas.openxmlformats.org/officeDocument/2006/relationships/hyperlink" Target="https://it.wikipedia.org/wiki/Scheggia_e_Pascelupo" TargetMode="External"/><Relationship Id="rId48" Type="http://schemas.openxmlformats.org/officeDocument/2006/relationships/hyperlink" Target="https://it.wikipedia.org/wiki/Verona" TargetMode="External"/><Relationship Id="rId56" Type="http://schemas.openxmlformats.org/officeDocument/2006/relationships/hyperlink" Target="https://it.wikipedia.org/wiki/Tempio_di_Giove_Appennino" TargetMode="External"/><Relationship Id="rId64" Type="http://schemas.openxmlformats.org/officeDocument/2006/relationships/hyperlink" Target="https://it.wikipedia.org/w/index.php?title=Antonio_Brandimarte&amp;action=edit&amp;redlink=1" TargetMode="External"/><Relationship Id="rId69" Type="http://schemas.openxmlformats.org/officeDocument/2006/relationships/hyperlink" Target="https://it.wikipedia.org/wiki/Tito_Livio" TargetMode="External"/><Relationship Id="rId8" Type="http://schemas.openxmlformats.org/officeDocument/2006/relationships/hyperlink" Target="https://it.wikipedia.org/wiki/Umbria" TargetMode="External"/><Relationship Id="rId51" Type="http://schemas.openxmlformats.org/officeDocument/2006/relationships/hyperlink" Target="https://it.wikipedia.org/wiki/Wikipedia:Uso_delle_fonti"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t.wikipedia.org/wiki/Luceoli" TargetMode="External"/><Relationship Id="rId17" Type="http://schemas.openxmlformats.org/officeDocument/2006/relationships/hyperlink" Target="https://it.wikipedia.org/wiki/Via_Flaminia" TargetMode="External"/><Relationship Id="rId25" Type="http://schemas.openxmlformats.org/officeDocument/2006/relationships/hyperlink" Target="https://it.wikipedia.org/wiki/Tempio_di_Giove_Appennino" TargetMode="External"/><Relationship Id="rId33" Type="http://schemas.openxmlformats.org/officeDocument/2006/relationships/hyperlink" Target="https://it.wikipedia.org/wiki/Tabula_Peutingeriana" TargetMode="External"/><Relationship Id="rId38" Type="http://schemas.openxmlformats.org/officeDocument/2006/relationships/hyperlink" Target="https://it.wikipedia.org/wiki/Flavio_Onorio" TargetMode="External"/><Relationship Id="rId46" Type="http://schemas.openxmlformats.org/officeDocument/2006/relationships/hyperlink" Target="https://it.wikipedia.org/wiki/I_secolo" TargetMode="External"/><Relationship Id="rId59" Type="http://schemas.openxmlformats.org/officeDocument/2006/relationships/hyperlink" Target="https://it.wikipedia.org/wiki/Tempio_di_Giove_Appennino" TargetMode="External"/><Relationship Id="rId67" Type="http://schemas.openxmlformats.org/officeDocument/2006/relationships/hyperlink" Target="https://it.wikisource.org/wiki/Pagina:Piceno_Annonario_ossia_Gallia_Senonia_illustrata_Antonio_Brandimarte_1825.djvu/169" TargetMode="External"/><Relationship Id="rId20" Type="http://schemas.openxmlformats.org/officeDocument/2006/relationships/hyperlink" Target="https://it.wikipedia.org/wiki/Appennini" TargetMode="External"/><Relationship Id="rId41" Type="http://schemas.openxmlformats.org/officeDocument/2006/relationships/hyperlink" Target="https://it.wikipedia.org/wiki/Tempio_di_Giove_Appennino" TargetMode="External"/><Relationship Id="rId54" Type="http://schemas.openxmlformats.org/officeDocument/2006/relationships/hyperlink" Target="https://it.wikipedia.org/wiki/Sorgente_%28idrologia%29" TargetMode="External"/><Relationship Id="rId62" Type="http://schemas.openxmlformats.org/officeDocument/2006/relationships/hyperlink" Target="https://it.wikipedia.org/wiki/Claudio_Claudiano" TargetMode="External"/><Relationship Id="rId70" Type="http://schemas.openxmlformats.org/officeDocument/2006/relationships/hyperlink" Target="https://it.wikipedia.org/wiki/Ab_Urbe_condita_lib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2015-10-25T21:38:00Z</dcterms:created>
  <dcterms:modified xsi:type="dcterms:W3CDTF">2015-10-25T21:38:00Z</dcterms:modified>
</cp:coreProperties>
</file>