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36" w:rsidRPr="00116C36" w:rsidRDefault="00116C36" w:rsidP="00116C36">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116C36">
        <w:rPr>
          <w:rFonts w:ascii="Times New Roman" w:eastAsia="Times New Roman" w:hAnsi="Times New Roman" w:cs="Times New Roman"/>
          <w:b/>
          <w:bCs/>
          <w:kern w:val="36"/>
          <w:sz w:val="48"/>
          <w:szCs w:val="48"/>
          <w:lang w:eastAsia="it-IT"/>
        </w:rPr>
        <w:t>Tempio dei giochi Isolimpici</w:t>
      </w:r>
    </w:p>
    <w:p w:rsidR="00116C36" w:rsidRPr="00116C36" w:rsidRDefault="00116C36" w:rsidP="00116C36">
      <w:pPr>
        <w:spacing w:after="0" w:line="240" w:lineRule="auto"/>
        <w:rPr>
          <w:rFonts w:ascii="Times New Roman" w:eastAsia="Times New Roman" w:hAnsi="Times New Roman" w:cs="Times New Roman"/>
          <w:sz w:val="24"/>
          <w:szCs w:val="24"/>
          <w:lang w:eastAsia="it-IT"/>
        </w:rPr>
      </w:pPr>
      <w:r w:rsidRPr="00116C36">
        <w:rPr>
          <w:rFonts w:ascii="Times New Roman" w:eastAsia="Times New Roman" w:hAnsi="Times New Roman" w:cs="Times New Roman"/>
          <w:sz w:val="24"/>
          <w:szCs w:val="24"/>
          <w:lang w:eastAsia="it-IT"/>
        </w:rPr>
        <w:t>Da Wikipedia, l'enciclopedia libera.</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ella sinottica che riassume i principali dati del soggetto"/>
      </w:tblPr>
      <w:tblGrid>
        <w:gridCol w:w="1495"/>
        <w:gridCol w:w="5807"/>
      </w:tblGrid>
      <w:tr w:rsidR="00116C36" w:rsidRPr="00116C36" w:rsidTr="00116C36">
        <w:trPr>
          <w:tblCellSpacing w:w="15" w:type="dxa"/>
        </w:trPr>
        <w:tc>
          <w:tcPr>
            <w:tcW w:w="0" w:type="auto"/>
            <w:gridSpan w:val="2"/>
            <w:shd w:val="clear" w:color="auto" w:fill="CFB53B"/>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Tempio dei giochi Isolimpici</w:t>
            </w:r>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Civiltà</w:t>
            </w:r>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hyperlink r:id="rId5" w:tooltip="Romana" w:history="1">
              <w:r w:rsidRPr="00116C36">
                <w:rPr>
                  <w:rFonts w:ascii="Times New Roman" w:eastAsia="Times New Roman" w:hAnsi="Times New Roman" w:cs="Times New Roman"/>
                  <w:color w:val="0000FF"/>
                  <w:sz w:val="24"/>
                  <w:szCs w:val="24"/>
                  <w:u w:val="single"/>
                  <w:lang w:eastAsia="it-IT"/>
                </w:rPr>
                <w:t>Romana</w:t>
              </w:r>
            </w:hyperlink>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Utilizzo</w:t>
            </w:r>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hyperlink r:id="rId6" w:tooltip="Tempio" w:history="1">
              <w:r w:rsidRPr="00116C36">
                <w:rPr>
                  <w:rFonts w:ascii="Times New Roman" w:eastAsia="Times New Roman" w:hAnsi="Times New Roman" w:cs="Times New Roman"/>
                  <w:color w:val="0000FF"/>
                  <w:sz w:val="24"/>
                  <w:szCs w:val="24"/>
                  <w:u w:val="single"/>
                  <w:lang w:eastAsia="it-IT"/>
                </w:rPr>
                <w:t>Tempio</w:t>
              </w:r>
            </w:hyperlink>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Stile</w:t>
            </w:r>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hyperlink r:id="rId7" w:tooltip="Arte augustea" w:history="1">
              <w:r w:rsidRPr="00116C36">
                <w:rPr>
                  <w:rFonts w:ascii="Times New Roman" w:eastAsia="Times New Roman" w:hAnsi="Times New Roman" w:cs="Times New Roman"/>
                  <w:color w:val="0000FF"/>
                  <w:sz w:val="24"/>
                  <w:szCs w:val="24"/>
                  <w:u w:val="single"/>
                  <w:lang w:eastAsia="it-IT"/>
                </w:rPr>
                <w:t>augusteo</w:t>
              </w:r>
            </w:hyperlink>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Epoca</w:t>
            </w:r>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hyperlink r:id="rId8" w:tooltip="2 d.C." w:history="1">
              <w:r w:rsidRPr="00116C36">
                <w:rPr>
                  <w:rFonts w:ascii="Times New Roman" w:eastAsia="Times New Roman" w:hAnsi="Times New Roman" w:cs="Times New Roman"/>
                  <w:color w:val="0000FF"/>
                  <w:sz w:val="24"/>
                  <w:szCs w:val="24"/>
                  <w:u w:val="single"/>
                  <w:lang w:eastAsia="it-IT"/>
                </w:rPr>
                <w:t>2 d.C.</w:t>
              </w:r>
            </w:hyperlink>
            <w:r w:rsidRPr="00116C36">
              <w:rPr>
                <w:rFonts w:ascii="Times New Roman" w:eastAsia="Times New Roman" w:hAnsi="Times New Roman" w:cs="Times New Roman"/>
                <w:sz w:val="24"/>
                <w:szCs w:val="24"/>
                <w:lang w:eastAsia="it-IT"/>
              </w:rPr>
              <w:t xml:space="preserve"> - III secolo d. C.</w:t>
            </w:r>
          </w:p>
        </w:tc>
      </w:tr>
      <w:tr w:rsidR="00116C36" w:rsidRPr="00116C36" w:rsidTr="00116C36">
        <w:trPr>
          <w:tblCellSpacing w:w="15" w:type="dxa"/>
        </w:trPr>
        <w:tc>
          <w:tcPr>
            <w:tcW w:w="0" w:type="auto"/>
            <w:gridSpan w:val="2"/>
            <w:shd w:val="clear" w:color="auto" w:fill="F0DC82"/>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Localizzazione</w:t>
            </w:r>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Stato</w:t>
            </w:r>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r w:rsidRPr="00116C36">
              <w:rPr>
                <w:rFonts w:ascii="Times New Roman" w:eastAsia="Times New Roman" w:hAnsi="Times New Roman" w:cs="Times New Roman"/>
                <w:noProof/>
                <w:color w:val="0000FF"/>
                <w:sz w:val="24"/>
                <w:szCs w:val="24"/>
                <w:lang w:eastAsia="it-IT"/>
              </w:rPr>
              <w:drawing>
                <wp:inline distT="0" distB="0" distL="0" distR="0" wp14:anchorId="373D90F6" wp14:editId="4FEEF393">
                  <wp:extent cx="190500" cy="123825"/>
                  <wp:effectExtent l="0" t="0" r="0" b="9525"/>
                  <wp:docPr id="1" name="Immagine 1" descr="Italia">
                    <a:hlinkClick xmlns:a="http://schemas.openxmlformats.org/drawingml/2006/main" r:id="rId9" tooltip="&quot;It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ia">
                            <a:hlinkClick r:id="rId9" tooltip="&quot;Itali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116C36">
              <w:rPr>
                <w:rFonts w:ascii="Times New Roman" w:eastAsia="Times New Roman" w:hAnsi="Times New Roman" w:cs="Times New Roman"/>
                <w:sz w:val="24"/>
                <w:szCs w:val="24"/>
                <w:lang w:eastAsia="it-IT"/>
              </w:rPr>
              <w:t> </w:t>
            </w:r>
            <w:hyperlink r:id="rId11" w:tooltip="Italia" w:history="1">
              <w:r w:rsidRPr="00116C36">
                <w:rPr>
                  <w:rFonts w:ascii="Times New Roman" w:eastAsia="Times New Roman" w:hAnsi="Times New Roman" w:cs="Times New Roman"/>
                  <w:color w:val="0000FF"/>
                  <w:sz w:val="24"/>
                  <w:szCs w:val="24"/>
                  <w:u w:val="single"/>
                  <w:lang w:eastAsia="it-IT"/>
                </w:rPr>
                <w:t>Italia</w:t>
              </w:r>
            </w:hyperlink>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hyperlink r:id="rId12" w:tooltip="Comune (Italia)" w:history="1">
              <w:r w:rsidRPr="00116C36">
                <w:rPr>
                  <w:rFonts w:ascii="Times New Roman" w:eastAsia="Times New Roman" w:hAnsi="Times New Roman" w:cs="Times New Roman"/>
                  <w:b/>
                  <w:bCs/>
                  <w:color w:val="0000FF"/>
                  <w:sz w:val="24"/>
                  <w:szCs w:val="24"/>
                  <w:u w:val="single"/>
                  <w:lang w:eastAsia="it-IT"/>
                </w:rPr>
                <w:t>Comune</w:t>
              </w:r>
            </w:hyperlink>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hyperlink r:id="rId13" w:tooltip="Napoli" w:history="1">
              <w:r w:rsidRPr="00116C36">
                <w:rPr>
                  <w:rFonts w:ascii="Times New Roman" w:eastAsia="Times New Roman" w:hAnsi="Times New Roman" w:cs="Times New Roman"/>
                  <w:color w:val="0000FF"/>
                  <w:sz w:val="24"/>
                  <w:szCs w:val="24"/>
                  <w:u w:val="single"/>
                  <w:lang w:eastAsia="it-IT"/>
                </w:rPr>
                <w:t>Napoli</w:t>
              </w:r>
            </w:hyperlink>
          </w:p>
        </w:tc>
      </w:tr>
      <w:tr w:rsidR="00116C36" w:rsidRPr="00116C36" w:rsidTr="00116C36">
        <w:trPr>
          <w:tblCellSpacing w:w="15" w:type="dxa"/>
        </w:trPr>
        <w:tc>
          <w:tcPr>
            <w:tcW w:w="0" w:type="auto"/>
            <w:gridSpan w:val="2"/>
            <w:shd w:val="clear" w:color="auto" w:fill="F0DC82"/>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Scavi</w:t>
            </w:r>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Data scoperta</w:t>
            </w:r>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r w:rsidRPr="00116C36">
              <w:rPr>
                <w:rFonts w:ascii="Times New Roman" w:eastAsia="Times New Roman" w:hAnsi="Times New Roman" w:cs="Times New Roman"/>
                <w:sz w:val="24"/>
                <w:szCs w:val="24"/>
                <w:lang w:eastAsia="it-IT"/>
              </w:rPr>
              <w:t>2003</w:t>
            </w:r>
          </w:p>
        </w:tc>
      </w:tr>
      <w:tr w:rsidR="00116C36" w:rsidRPr="00116C36" w:rsidTr="00116C36">
        <w:trPr>
          <w:tblCellSpacing w:w="15" w:type="dxa"/>
        </w:trPr>
        <w:tc>
          <w:tcPr>
            <w:tcW w:w="0" w:type="auto"/>
            <w:gridSpan w:val="2"/>
            <w:shd w:val="clear" w:color="auto" w:fill="F0DC82"/>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Amministrazione</w:t>
            </w:r>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hyperlink r:id="rId14" w:tooltip="Patrimonio dell'umanità" w:history="1">
              <w:r w:rsidRPr="00116C36">
                <w:rPr>
                  <w:rFonts w:ascii="Times New Roman" w:eastAsia="Times New Roman" w:hAnsi="Times New Roman" w:cs="Times New Roman"/>
                  <w:b/>
                  <w:bCs/>
                  <w:color w:val="0000FF"/>
                  <w:sz w:val="24"/>
                  <w:szCs w:val="24"/>
                  <w:u w:val="single"/>
                  <w:lang w:eastAsia="it-IT"/>
                </w:rPr>
                <w:t>Patrimonio</w:t>
              </w:r>
            </w:hyperlink>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hyperlink r:id="rId15" w:tooltip="Centro storico di Napoli" w:history="1">
              <w:r w:rsidRPr="00116C36">
                <w:rPr>
                  <w:rFonts w:ascii="Times New Roman" w:eastAsia="Times New Roman" w:hAnsi="Times New Roman" w:cs="Times New Roman"/>
                  <w:color w:val="0000FF"/>
                  <w:sz w:val="24"/>
                  <w:szCs w:val="24"/>
                  <w:u w:val="single"/>
                  <w:lang w:eastAsia="it-IT"/>
                </w:rPr>
                <w:t>Centro storico di Napoli</w:t>
              </w:r>
            </w:hyperlink>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Ente</w:t>
            </w:r>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r w:rsidRPr="00116C36">
              <w:rPr>
                <w:rFonts w:ascii="Times New Roman" w:eastAsia="Times New Roman" w:hAnsi="Times New Roman" w:cs="Times New Roman"/>
                <w:sz w:val="24"/>
                <w:szCs w:val="24"/>
                <w:lang w:eastAsia="it-IT"/>
              </w:rPr>
              <w:t>Soprintendenza per i beni archeologici ed artistici di Napoli</w:t>
            </w:r>
          </w:p>
        </w:tc>
      </w:tr>
      <w:tr w:rsidR="00116C36" w:rsidRPr="00116C36" w:rsidTr="00116C36">
        <w:trPr>
          <w:tblCellSpacing w:w="15" w:type="dxa"/>
        </w:trPr>
        <w:tc>
          <w:tcPr>
            <w:tcW w:w="0" w:type="auto"/>
            <w:vAlign w:val="center"/>
            <w:hideMark/>
          </w:tcPr>
          <w:p w:rsidR="00116C36" w:rsidRPr="00116C36" w:rsidRDefault="00116C36" w:rsidP="00116C36">
            <w:pPr>
              <w:spacing w:after="0" w:line="240" w:lineRule="auto"/>
              <w:jc w:val="center"/>
              <w:rPr>
                <w:rFonts w:ascii="Times New Roman" w:eastAsia="Times New Roman" w:hAnsi="Times New Roman" w:cs="Times New Roman"/>
                <w:b/>
                <w:bCs/>
                <w:sz w:val="24"/>
                <w:szCs w:val="24"/>
                <w:lang w:eastAsia="it-IT"/>
              </w:rPr>
            </w:pPr>
            <w:r w:rsidRPr="00116C36">
              <w:rPr>
                <w:rFonts w:ascii="Times New Roman" w:eastAsia="Times New Roman" w:hAnsi="Times New Roman" w:cs="Times New Roman"/>
                <w:b/>
                <w:bCs/>
                <w:sz w:val="24"/>
                <w:szCs w:val="24"/>
                <w:lang w:eastAsia="it-IT"/>
              </w:rPr>
              <w:t>Visitabile</w:t>
            </w:r>
          </w:p>
        </w:tc>
        <w:tc>
          <w:tcPr>
            <w:tcW w:w="0" w:type="auto"/>
            <w:vAlign w:val="center"/>
            <w:hideMark/>
          </w:tcPr>
          <w:p w:rsidR="00116C36" w:rsidRPr="00116C36" w:rsidRDefault="00116C36" w:rsidP="00116C36">
            <w:pPr>
              <w:spacing w:after="0" w:line="240" w:lineRule="auto"/>
              <w:rPr>
                <w:rFonts w:ascii="Times New Roman" w:eastAsia="Times New Roman" w:hAnsi="Times New Roman" w:cs="Times New Roman"/>
                <w:sz w:val="24"/>
                <w:szCs w:val="24"/>
                <w:lang w:eastAsia="it-IT"/>
              </w:rPr>
            </w:pPr>
            <w:r w:rsidRPr="00116C36">
              <w:rPr>
                <w:rFonts w:ascii="Times New Roman" w:eastAsia="Times New Roman" w:hAnsi="Times New Roman" w:cs="Times New Roman"/>
                <w:sz w:val="24"/>
                <w:szCs w:val="24"/>
                <w:lang w:eastAsia="it-IT"/>
              </w:rPr>
              <w:t>Sì</w:t>
            </w:r>
          </w:p>
        </w:tc>
      </w:tr>
    </w:tbl>
    <w:p w:rsidR="00116C36" w:rsidRPr="00116C36" w:rsidRDefault="00116C36" w:rsidP="00116C36">
      <w:pPr>
        <w:spacing w:before="100" w:beforeAutospacing="1" w:after="100" w:afterAutospacing="1" w:line="240" w:lineRule="auto"/>
        <w:rPr>
          <w:rFonts w:ascii="Times New Roman" w:eastAsia="Times New Roman" w:hAnsi="Times New Roman" w:cs="Times New Roman"/>
          <w:sz w:val="24"/>
          <w:szCs w:val="24"/>
          <w:lang w:eastAsia="it-IT"/>
        </w:rPr>
      </w:pPr>
      <w:r w:rsidRPr="00116C36">
        <w:rPr>
          <w:rFonts w:ascii="Times New Roman" w:eastAsia="Times New Roman" w:hAnsi="Times New Roman" w:cs="Times New Roman"/>
          <w:sz w:val="24"/>
          <w:szCs w:val="24"/>
          <w:lang w:eastAsia="it-IT"/>
        </w:rPr>
        <w:t xml:space="preserve">Il </w:t>
      </w:r>
      <w:r w:rsidRPr="00116C36">
        <w:rPr>
          <w:rFonts w:ascii="Times New Roman" w:eastAsia="Times New Roman" w:hAnsi="Times New Roman" w:cs="Times New Roman"/>
          <w:b/>
          <w:bCs/>
          <w:sz w:val="24"/>
          <w:szCs w:val="24"/>
          <w:lang w:eastAsia="it-IT"/>
        </w:rPr>
        <w:t>Tempio dei giochi Isolimpici</w:t>
      </w:r>
      <w:r w:rsidRPr="00116C36">
        <w:rPr>
          <w:rFonts w:ascii="Times New Roman" w:eastAsia="Times New Roman" w:hAnsi="Times New Roman" w:cs="Times New Roman"/>
          <w:sz w:val="24"/>
          <w:szCs w:val="24"/>
          <w:lang w:eastAsia="it-IT"/>
        </w:rPr>
        <w:t xml:space="preserve"> è un antico edificio religioso edificato a </w:t>
      </w:r>
      <w:hyperlink r:id="rId16" w:tooltip="Napoli" w:history="1">
        <w:r w:rsidRPr="00116C36">
          <w:rPr>
            <w:rFonts w:ascii="Times New Roman" w:eastAsia="Times New Roman" w:hAnsi="Times New Roman" w:cs="Times New Roman"/>
            <w:color w:val="0000FF"/>
            <w:sz w:val="24"/>
            <w:szCs w:val="24"/>
            <w:u w:val="single"/>
            <w:lang w:eastAsia="it-IT"/>
          </w:rPr>
          <w:t>Napoli</w:t>
        </w:r>
      </w:hyperlink>
      <w:r w:rsidRPr="00116C36">
        <w:rPr>
          <w:rFonts w:ascii="Times New Roman" w:eastAsia="Times New Roman" w:hAnsi="Times New Roman" w:cs="Times New Roman"/>
          <w:sz w:val="24"/>
          <w:szCs w:val="24"/>
          <w:lang w:eastAsia="it-IT"/>
        </w:rPr>
        <w:t xml:space="preserve"> nel 2 d. C. per volontà dell'imperatore romano </w:t>
      </w:r>
      <w:hyperlink r:id="rId17" w:tooltip="Augusto" w:history="1">
        <w:r w:rsidRPr="00116C36">
          <w:rPr>
            <w:rFonts w:ascii="Times New Roman" w:eastAsia="Times New Roman" w:hAnsi="Times New Roman" w:cs="Times New Roman"/>
            <w:color w:val="0000FF"/>
            <w:sz w:val="24"/>
            <w:szCs w:val="24"/>
            <w:u w:val="single"/>
            <w:lang w:eastAsia="it-IT"/>
          </w:rPr>
          <w:t>Augusto</w:t>
        </w:r>
      </w:hyperlink>
      <w:r w:rsidRPr="00116C36">
        <w:rPr>
          <w:rFonts w:ascii="Times New Roman" w:eastAsia="Times New Roman" w:hAnsi="Times New Roman" w:cs="Times New Roman"/>
          <w:sz w:val="24"/>
          <w:szCs w:val="24"/>
          <w:lang w:eastAsia="it-IT"/>
        </w:rPr>
        <w:t>. Tale edificio era dedicato al culto dei giochi suddetti, i quali si svolsero a Napoli, considerata al tempo "la città più greca d'Occidente"</w:t>
      </w:r>
      <w:hyperlink r:id="rId18" w:anchor="cite_note-1" w:history="1">
        <w:r w:rsidRPr="00116C36">
          <w:rPr>
            <w:rFonts w:ascii="Times New Roman" w:eastAsia="Times New Roman" w:hAnsi="Times New Roman" w:cs="Times New Roman"/>
            <w:color w:val="0000FF"/>
            <w:sz w:val="24"/>
            <w:szCs w:val="24"/>
            <w:u w:val="single"/>
            <w:vertAlign w:val="superscript"/>
            <w:lang w:eastAsia="it-IT"/>
          </w:rPr>
          <w:t>[1]</w:t>
        </w:r>
      </w:hyperlink>
      <w:hyperlink r:id="rId19" w:anchor="cite_note-2" w:history="1">
        <w:r w:rsidRPr="00116C36">
          <w:rPr>
            <w:rFonts w:ascii="Times New Roman" w:eastAsia="Times New Roman" w:hAnsi="Times New Roman" w:cs="Times New Roman"/>
            <w:color w:val="0000FF"/>
            <w:sz w:val="24"/>
            <w:szCs w:val="24"/>
            <w:u w:val="single"/>
            <w:vertAlign w:val="superscript"/>
            <w:lang w:eastAsia="it-IT"/>
          </w:rPr>
          <w:t>[2]</w:t>
        </w:r>
      </w:hyperlink>
      <w:hyperlink r:id="rId20" w:anchor="cite_note-3" w:history="1">
        <w:r w:rsidRPr="00116C36">
          <w:rPr>
            <w:rFonts w:ascii="Times New Roman" w:eastAsia="Times New Roman" w:hAnsi="Times New Roman" w:cs="Times New Roman"/>
            <w:color w:val="0000FF"/>
            <w:sz w:val="24"/>
            <w:szCs w:val="24"/>
            <w:u w:val="single"/>
            <w:vertAlign w:val="superscript"/>
            <w:lang w:eastAsia="it-IT"/>
          </w:rPr>
          <w:t>[3]</w:t>
        </w:r>
      </w:hyperlink>
      <w:r w:rsidRPr="00116C36">
        <w:rPr>
          <w:rFonts w:ascii="Times New Roman" w:eastAsia="Times New Roman" w:hAnsi="Times New Roman" w:cs="Times New Roman"/>
          <w:sz w:val="24"/>
          <w:szCs w:val="24"/>
          <w:lang w:eastAsia="it-IT"/>
        </w:rPr>
        <w:t xml:space="preserve">. I resti del tempio, dispersi per secoli, sono stati ritrovati durante i lavori di scavo della </w:t>
      </w:r>
      <w:hyperlink r:id="rId21" w:tooltip="Duomo (metropolitana di Napoli)" w:history="1">
        <w:r w:rsidRPr="00116C36">
          <w:rPr>
            <w:rFonts w:ascii="Times New Roman" w:eastAsia="Times New Roman" w:hAnsi="Times New Roman" w:cs="Times New Roman"/>
            <w:color w:val="0000FF"/>
            <w:sz w:val="24"/>
            <w:szCs w:val="24"/>
            <w:u w:val="single"/>
            <w:lang w:eastAsia="it-IT"/>
          </w:rPr>
          <w:t>Stazione Duomo</w:t>
        </w:r>
      </w:hyperlink>
      <w:r w:rsidRPr="00116C36">
        <w:rPr>
          <w:rFonts w:ascii="Times New Roman" w:eastAsia="Times New Roman" w:hAnsi="Times New Roman" w:cs="Times New Roman"/>
          <w:sz w:val="24"/>
          <w:szCs w:val="24"/>
          <w:lang w:eastAsia="it-IT"/>
        </w:rPr>
        <w:t xml:space="preserve"> della </w:t>
      </w:r>
      <w:hyperlink r:id="rId22" w:tooltip="Linea 1 (metropolitana di Napoli)" w:history="1">
        <w:r w:rsidRPr="00116C36">
          <w:rPr>
            <w:rFonts w:ascii="Times New Roman" w:eastAsia="Times New Roman" w:hAnsi="Times New Roman" w:cs="Times New Roman"/>
            <w:color w:val="0000FF"/>
            <w:sz w:val="24"/>
            <w:szCs w:val="24"/>
            <w:u w:val="single"/>
            <w:lang w:eastAsia="it-IT"/>
          </w:rPr>
          <w:t>linea 1</w:t>
        </w:r>
      </w:hyperlink>
      <w:r w:rsidRPr="00116C36">
        <w:rPr>
          <w:rFonts w:ascii="Times New Roman" w:eastAsia="Times New Roman" w:hAnsi="Times New Roman" w:cs="Times New Roman"/>
          <w:sz w:val="24"/>
          <w:szCs w:val="24"/>
          <w:lang w:eastAsia="it-IT"/>
        </w:rPr>
        <w:t xml:space="preserve"> della </w:t>
      </w:r>
      <w:hyperlink r:id="rId23" w:tooltip="Metropolitana di Napoli" w:history="1">
        <w:r w:rsidRPr="00116C36">
          <w:rPr>
            <w:rFonts w:ascii="Times New Roman" w:eastAsia="Times New Roman" w:hAnsi="Times New Roman" w:cs="Times New Roman"/>
            <w:color w:val="0000FF"/>
            <w:sz w:val="24"/>
            <w:szCs w:val="24"/>
            <w:u w:val="single"/>
            <w:lang w:eastAsia="it-IT"/>
          </w:rPr>
          <w:t>Metropolitana di Napoli</w:t>
        </w:r>
      </w:hyperlink>
      <w:r w:rsidRPr="00116C36">
        <w:rPr>
          <w:rFonts w:ascii="Times New Roman" w:eastAsia="Times New Roman" w:hAnsi="Times New Roman" w:cs="Times New Roman"/>
          <w:sz w:val="24"/>
          <w:szCs w:val="24"/>
          <w:lang w:eastAsia="it-IT"/>
        </w:rPr>
        <w:t xml:space="preserve">, appartenente al complesso delle </w:t>
      </w:r>
      <w:hyperlink r:id="rId24" w:tooltip="Stazioni dell'arte" w:history="1">
        <w:r w:rsidRPr="00116C36">
          <w:rPr>
            <w:rFonts w:ascii="Times New Roman" w:eastAsia="Times New Roman" w:hAnsi="Times New Roman" w:cs="Times New Roman"/>
            <w:color w:val="0000FF"/>
            <w:sz w:val="24"/>
            <w:szCs w:val="24"/>
            <w:u w:val="single"/>
            <w:lang w:eastAsia="it-IT"/>
          </w:rPr>
          <w:t>Stazioni dell'arte</w:t>
        </w:r>
      </w:hyperlink>
      <w:r w:rsidRPr="00116C36">
        <w:rPr>
          <w:rFonts w:ascii="Times New Roman" w:eastAsia="Times New Roman" w:hAnsi="Times New Roman" w:cs="Times New Roman"/>
          <w:sz w:val="24"/>
          <w:szCs w:val="24"/>
          <w:lang w:eastAsia="it-IT"/>
        </w:rPr>
        <w:t>.</w:t>
      </w:r>
    </w:p>
    <w:p w:rsidR="00116C36" w:rsidRPr="00116C36" w:rsidRDefault="00116C36" w:rsidP="00116C3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116C36">
        <w:rPr>
          <w:rFonts w:ascii="Times New Roman" w:eastAsia="Times New Roman" w:hAnsi="Times New Roman" w:cs="Times New Roman"/>
          <w:b/>
          <w:bCs/>
          <w:sz w:val="36"/>
          <w:szCs w:val="36"/>
          <w:lang w:eastAsia="it-IT"/>
        </w:rPr>
        <w:t>Storia</w:t>
      </w:r>
    </w:p>
    <w:p w:rsidR="00116C36" w:rsidRPr="00116C36" w:rsidRDefault="00116C36" w:rsidP="00116C36">
      <w:pPr>
        <w:spacing w:before="100" w:beforeAutospacing="1" w:after="100" w:afterAutospacing="1" w:line="240" w:lineRule="auto"/>
        <w:rPr>
          <w:rFonts w:ascii="Times New Roman" w:eastAsia="Times New Roman" w:hAnsi="Times New Roman" w:cs="Times New Roman"/>
          <w:sz w:val="24"/>
          <w:szCs w:val="24"/>
          <w:lang w:eastAsia="it-IT"/>
        </w:rPr>
      </w:pPr>
      <w:r w:rsidRPr="00116C36">
        <w:rPr>
          <w:rFonts w:ascii="Times New Roman" w:eastAsia="Times New Roman" w:hAnsi="Times New Roman" w:cs="Times New Roman"/>
          <w:sz w:val="24"/>
          <w:szCs w:val="24"/>
          <w:lang w:eastAsia="it-IT"/>
        </w:rPr>
        <w:t xml:space="preserve">I </w:t>
      </w:r>
      <w:hyperlink r:id="rId25" w:tooltip="Giochi Isolimpici (la pagina non esiste)" w:history="1">
        <w:r w:rsidRPr="00116C36">
          <w:rPr>
            <w:rFonts w:ascii="Times New Roman" w:eastAsia="Times New Roman" w:hAnsi="Times New Roman" w:cs="Times New Roman"/>
            <w:color w:val="0000FF"/>
            <w:sz w:val="24"/>
            <w:szCs w:val="24"/>
            <w:u w:val="single"/>
            <w:lang w:eastAsia="it-IT"/>
          </w:rPr>
          <w:t>giochi Isolimpici</w:t>
        </w:r>
      </w:hyperlink>
      <w:r w:rsidRPr="00116C36">
        <w:rPr>
          <w:rFonts w:ascii="Times New Roman" w:eastAsia="Times New Roman" w:hAnsi="Times New Roman" w:cs="Times New Roman"/>
          <w:sz w:val="24"/>
          <w:szCs w:val="24"/>
          <w:lang w:eastAsia="it-IT"/>
        </w:rPr>
        <w:t xml:space="preserve">, o </w:t>
      </w:r>
      <w:r w:rsidRPr="00116C36">
        <w:rPr>
          <w:rFonts w:ascii="Times New Roman" w:eastAsia="Times New Roman" w:hAnsi="Times New Roman" w:cs="Times New Roman"/>
          <w:i/>
          <w:iCs/>
          <w:sz w:val="24"/>
          <w:szCs w:val="24"/>
          <w:lang w:eastAsia="it-IT"/>
        </w:rPr>
        <w:t>Italikà Romaia Sebastà Isolympia</w:t>
      </w:r>
      <w:hyperlink r:id="rId26" w:anchor="cite_note-4" w:history="1">
        <w:r w:rsidRPr="00116C36">
          <w:rPr>
            <w:rFonts w:ascii="Times New Roman" w:eastAsia="Times New Roman" w:hAnsi="Times New Roman" w:cs="Times New Roman"/>
            <w:color w:val="0000FF"/>
            <w:sz w:val="24"/>
            <w:szCs w:val="24"/>
            <w:u w:val="single"/>
            <w:vertAlign w:val="superscript"/>
            <w:lang w:eastAsia="it-IT"/>
          </w:rPr>
          <w:t>[4]</w:t>
        </w:r>
      </w:hyperlink>
      <w:r w:rsidRPr="00116C36">
        <w:rPr>
          <w:rFonts w:ascii="Times New Roman" w:eastAsia="Times New Roman" w:hAnsi="Times New Roman" w:cs="Times New Roman"/>
          <w:sz w:val="24"/>
          <w:szCs w:val="24"/>
          <w:lang w:eastAsia="it-IT"/>
        </w:rPr>
        <w:t>, furono istituiti a Napoli presumibilmente nel 2 d.C</w:t>
      </w:r>
      <w:hyperlink r:id="rId27" w:anchor="cite_note-5" w:history="1">
        <w:r w:rsidRPr="00116C36">
          <w:rPr>
            <w:rFonts w:ascii="Times New Roman" w:eastAsia="Times New Roman" w:hAnsi="Times New Roman" w:cs="Times New Roman"/>
            <w:color w:val="0000FF"/>
            <w:sz w:val="24"/>
            <w:szCs w:val="24"/>
            <w:u w:val="single"/>
            <w:vertAlign w:val="superscript"/>
            <w:lang w:eastAsia="it-IT"/>
          </w:rPr>
          <w:t>[5]</w:t>
        </w:r>
      </w:hyperlink>
      <w:r w:rsidRPr="00116C36">
        <w:rPr>
          <w:rFonts w:ascii="Times New Roman" w:eastAsia="Times New Roman" w:hAnsi="Times New Roman" w:cs="Times New Roman"/>
          <w:sz w:val="24"/>
          <w:szCs w:val="24"/>
          <w:lang w:eastAsia="it-IT"/>
        </w:rPr>
        <w:t xml:space="preserve"> in onore dell'imperatore Augusto, come ringraziamento per essere accorso in aiuto della città dopo un terremoto. Lo stesso imperatore vi assistette nel 14 d.C., poco prima di morire. La denominazione di </w:t>
      </w:r>
      <w:r w:rsidRPr="00116C36">
        <w:rPr>
          <w:rFonts w:ascii="Times New Roman" w:eastAsia="Times New Roman" w:hAnsi="Times New Roman" w:cs="Times New Roman"/>
          <w:i/>
          <w:iCs/>
          <w:sz w:val="24"/>
          <w:szCs w:val="24"/>
          <w:lang w:eastAsia="it-IT"/>
        </w:rPr>
        <w:t>Isolimpici</w:t>
      </w:r>
      <w:r w:rsidRPr="00116C36">
        <w:rPr>
          <w:rFonts w:ascii="Times New Roman" w:eastAsia="Times New Roman" w:hAnsi="Times New Roman" w:cs="Times New Roman"/>
          <w:sz w:val="24"/>
          <w:szCs w:val="24"/>
          <w:lang w:eastAsia="it-IT"/>
        </w:rPr>
        <w:t xml:space="preserve"> deriva dal fatto che essi fossero equiparati a quelli che si svolgevano a Olimpia, sia per la tipologia delle gare, che per la periodicità. Come quelli greci, infatti, essi si svolgevano con cadenza pentaterica, vale a dire quinquennale, e comprendevano sia specialità atletiche, che ippiche. Secondo le iscrizioni ritrovata a Napoli nell'area di via Duomo, le specialità atletiche comprendevano lo </w:t>
      </w:r>
      <w:hyperlink r:id="rId28" w:tooltip="Stadio (corsa) (la pagina non esiste)" w:history="1">
        <w:r w:rsidRPr="00116C36">
          <w:rPr>
            <w:rFonts w:ascii="Times New Roman" w:eastAsia="Times New Roman" w:hAnsi="Times New Roman" w:cs="Times New Roman"/>
            <w:color w:val="0000FF"/>
            <w:sz w:val="24"/>
            <w:szCs w:val="24"/>
            <w:u w:val="single"/>
            <w:lang w:eastAsia="it-IT"/>
          </w:rPr>
          <w:t>stadio</w:t>
        </w:r>
      </w:hyperlink>
      <w:r w:rsidRPr="00116C36">
        <w:rPr>
          <w:rFonts w:ascii="Times New Roman" w:eastAsia="Times New Roman" w:hAnsi="Times New Roman" w:cs="Times New Roman"/>
          <w:sz w:val="24"/>
          <w:szCs w:val="24"/>
          <w:lang w:eastAsia="it-IT"/>
        </w:rPr>
        <w:t xml:space="preserve"> (200 m.), il </w:t>
      </w:r>
      <w:hyperlink r:id="rId29" w:tooltip="Diaulo (la pagina non esiste)" w:history="1">
        <w:r w:rsidRPr="00116C36">
          <w:rPr>
            <w:rFonts w:ascii="Times New Roman" w:eastAsia="Times New Roman" w:hAnsi="Times New Roman" w:cs="Times New Roman"/>
            <w:color w:val="0000FF"/>
            <w:sz w:val="24"/>
            <w:szCs w:val="24"/>
            <w:u w:val="single"/>
            <w:lang w:eastAsia="it-IT"/>
          </w:rPr>
          <w:t>diaulo</w:t>
        </w:r>
      </w:hyperlink>
      <w:r w:rsidRPr="00116C36">
        <w:rPr>
          <w:rFonts w:ascii="Times New Roman" w:eastAsia="Times New Roman" w:hAnsi="Times New Roman" w:cs="Times New Roman"/>
          <w:sz w:val="24"/>
          <w:szCs w:val="24"/>
          <w:lang w:eastAsia="it-IT"/>
        </w:rPr>
        <w:t xml:space="preserve"> (400 m.), il </w:t>
      </w:r>
      <w:hyperlink r:id="rId30" w:tooltip="Dolico (la pagina non esiste)" w:history="1">
        <w:r w:rsidRPr="00116C36">
          <w:rPr>
            <w:rFonts w:ascii="Times New Roman" w:eastAsia="Times New Roman" w:hAnsi="Times New Roman" w:cs="Times New Roman"/>
            <w:color w:val="0000FF"/>
            <w:sz w:val="24"/>
            <w:szCs w:val="24"/>
            <w:u w:val="single"/>
            <w:lang w:eastAsia="it-IT"/>
          </w:rPr>
          <w:t>dolico</w:t>
        </w:r>
      </w:hyperlink>
      <w:r w:rsidRPr="00116C36">
        <w:rPr>
          <w:rFonts w:ascii="Times New Roman" w:eastAsia="Times New Roman" w:hAnsi="Times New Roman" w:cs="Times New Roman"/>
          <w:sz w:val="24"/>
          <w:szCs w:val="24"/>
          <w:lang w:eastAsia="it-IT"/>
        </w:rPr>
        <w:t xml:space="preserve"> (da 1,5 a 5 chilometri), l'</w:t>
      </w:r>
      <w:hyperlink r:id="rId31" w:tooltip="Oplitodromia (la pagina non esiste)" w:history="1">
        <w:r w:rsidRPr="00116C36">
          <w:rPr>
            <w:rFonts w:ascii="Times New Roman" w:eastAsia="Times New Roman" w:hAnsi="Times New Roman" w:cs="Times New Roman"/>
            <w:color w:val="0000FF"/>
            <w:sz w:val="24"/>
            <w:szCs w:val="24"/>
            <w:u w:val="single"/>
            <w:lang w:eastAsia="it-IT"/>
          </w:rPr>
          <w:t>oplitodromia</w:t>
        </w:r>
      </w:hyperlink>
      <w:r w:rsidRPr="00116C36">
        <w:rPr>
          <w:rFonts w:ascii="Times New Roman" w:eastAsia="Times New Roman" w:hAnsi="Times New Roman" w:cs="Times New Roman"/>
          <w:sz w:val="24"/>
          <w:szCs w:val="24"/>
          <w:lang w:eastAsia="it-IT"/>
        </w:rPr>
        <w:t xml:space="preserve"> o corsa armata, l’</w:t>
      </w:r>
      <w:hyperlink r:id="rId32" w:tooltip="Apobates (la pagina non esiste)" w:history="1">
        <w:r w:rsidRPr="00116C36">
          <w:rPr>
            <w:rFonts w:ascii="Times New Roman" w:eastAsia="Times New Roman" w:hAnsi="Times New Roman" w:cs="Times New Roman"/>
            <w:color w:val="0000FF"/>
            <w:sz w:val="24"/>
            <w:szCs w:val="24"/>
            <w:u w:val="single"/>
            <w:lang w:eastAsia="it-IT"/>
          </w:rPr>
          <w:t>apobates</w:t>
        </w:r>
      </w:hyperlink>
      <w:r w:rsidRPr="00116C36">
        <w:rPr>
          <w:rFonts w:ascii="Times New Roman" w:eastAsia="Times New Roman" w:hAnsi="Times New Roman" w:cs="Times New Roman"/>
          <w:sz w:val="24"/>
          <w:szCs w:val="24"/>
          <w:lang w:eastAsia="it-IT"/>
        </w:rPr>
        <w:t xml:space="preserve">, il </w:t>
      </w:r>
      <w:hyperlink r:id="rId33" w:tooltip="Pentathlon" w:history="1">
        <w:r w:rsidRPr="00116C36">
          <w:rPr>
            <w:rFonts w:ascii="Times New Roman" w:eastAsia="Times New Roman" w:hAnsi="Times New Roman" w:cs="Times New Roman"/>
            <w:color w:val="0000FF"/>
            <w:sz w:val="24"/>
            <w:szCs w:val="24"/>
            <w:u w:val="single"/>
            <w:lang w:eastAsia="it-IT"/>
          </w:rPr>
          <w:t>pentathlon</w:t>
        </w:r>
      </w:hyperlink>
      <w:r w:rsidRPr="00116C36">
        <w:rPr>
          <w:rFonts w:ascii="Times New Roman" w:eastAsia="Times New Roman" w:hAnsi="Times New Roman" w:cs="Times New Roman"/>
          <w:sz w:val="24"/>
          <w:szCs w:val="24"/>
          <w:lang w:eastAsia="it-IT"/>
        </w:rPr>
        <w:t xml:space="preserve"> (corsa, salto in lungo, giavellotto, disco, lotta), la </w:t>
      </w:r>
      <w:hyperlink r:id="rId34" w:tooltip="Lotta greco-romana" w:history="1">
        <w:r w:rsidRPr="00116C36">
          <w:rPr>
            <w:rFonts w:ascii="Times New Roman" w:eastAsia="Times New Roman" w:hAnsi="Times New Roman" w:cs="Times New Roman"/>
            <w:color w:val="0000FF"/>
            <w:sz w:val="24"/>
            <w:szCs w:val="24"/>
            <w:u w:val="single"/>
            <w:lang w:eastAsia="it-IT"/>
          </w:rPr>
          <w:t>lotta</w:t>
        </w:r>
      </w:hyperlink>
      <w:r w:rsidRPr="00116C36">
        <w:rPr>
          <w:rFonts w:ascii="Times New Roman" w:eastAsia="Times New Roman" w:hAnsi="Times New Roman" w:cs="Times New Roman"/>
          <w:sz w:val="24"/>
          <w:szCs w:val="24"/>
          <w:lang w:eastAsia="it-IT"/>
        </w:rPr>
        <w:t xml:space="preserve">, il </w:t>
      </w:r>
      <w:hyperlink r:id="rId35" w:tooltip="Pugilato" w:history="1">
        <w:r w:rsidRPr="00116C36">
          <w:rPr>
            <w:rFonts w:ascii="Times New Roman" w:eastAsia="Times New Roman" w:hAnsi="Times New Roman" w:cs="Times New Roman"/>
            <w:color w:val="0000FF"/>
            <w:sz w:val="24"/>
            <w:szCs w:val="24"/>
            <w:u w:val="single"/>
            <w:lang w:eastAsia="it-IT"/>
          </w:rPr>
          <w:t>pugilato</w:t>
        </w:r>
      </w:hyperlink>
      <w:r w:rsidRPr="00116C36">
        <w:rPr>
          <w:rFonts w:ascii="Times New Roman" w:eastAsia="Times New Roman" w:hAnsi="Times New Roman" w:cs="Times New Roman"/>
          <w:sz w:val="24"/>
          <w:szCs w:val="24"/>
          <w:lang w:eastAsia="it-IT"/>
        </w:rPr>
        <w:t xml:space="preserve"> e il </w:t>
      </w:r>
      <w:hyperlink r:id="rId36" w:tooltip="Pancrazio" w:history="1">
        <w:r w:rsidRPr="00116C36">
          <w:rPr>
            <w:rFonts w:ascii="Times New Roman" w:eastAsia="Times New Roman" w:hAnsi="Times New Roman" w:cs="Times New Roman"/>
            <w:color w:val="0000FF"/>
            <w:sz w:val="24"/>
            <w:szCs w:val="24"/>
            <w:u w:val="single"/>
            <w:lang w:eastAsia="it-IT"/>
          </w:rPr>
          <w:t>pancrazio</w:t>
        </w:r>
      </w:hyperlink>
      <w:r w:rsidRPr="00116C36">
        <w:rPr>
          <w:rFonts w:ascii="Times New Roman" w:eastAsia="Times New Roman" w:hAnsi="Times New Roman" w:cs="Times New Roman"/>
          <w:sz w:val="24"/>
          <w:szCs w:val="24"/>
          <w:lang w:eastAsia="it-IT"/>
        </w:rPr>
        <w:t xml:space="preserve">. Si svolgevano anche alcune gare ginniche speciali, come lo stadio riservato alle figlie dei </w:t>
      </w:r>
      <w:hyperlink r:id="rId37" w:tooltip="Buleuta" w:history="1">
        <w:r w:rsidRPr="00116C36">
          <w:rPr>
            <w:rFonts w:ascii="Times New Roman" w:eastAsia="Times New Roman" w:hAnsi="Times New Roman" w:cs="Times New Roman"/>
            <w:color w:val="0000FF"/>
            <w:sz w:val="24"/>
            <w:szCs w:val="24"/>
            <w:u w:val="single"/>
            <w:lang w:eastAsia="it-IT"/>
          </w:rPr>
          <w:t>buleuti</w:t>
        </w:r>
      </w:hyperlink>
      <w:r w:rsidRPr="00116C36">
        <w:rPr>
          <w:rFonts w:ascii="Times New Roman" w:eastAsia="Times New Roman" w:hAnsi="Times New Roman" w:cs="Times New Roman"/>
          <w:sz w:val="24"/>
          <w:szCs w:val="24"/>
          <w:lang w:eastAsia="it-IT"/>
        </w:rPr>
        <w:t>; e diaulo e tagmaesso per i fanciulli. Le gare a cavallo comprendevano le corse con puledro o cavallo da sella, e quelle con carro a due o quattro puledri o cavalli. La particolarità dei giochi napoletani rispetto a quelli di Olimpia era quella di prevedere, oltre alle gare atletiche ed equestri, anche gare di recitazione e di canto</w:t>
      </w:r>
      <w:hyperlink r:id="rId38" w:anchor="cite_note-6" w:history="1">
        <w:r w:rsidRPr="00116C36">
          <w:rPr>
            <w:rFonts w:ascii="Times New Roman" w:eastAsia="Times New Roman" w:hAnsi="Times New Roman" w:cs="Times New Roman"/>
            <w:color w:val="0000FF"/>
            <w:sz w:val="24"/>
            <w:szCs w:val="24"/>
            <w:u w:val="single"/>
            <w:vertAlign w:val="superscript"/>
            <w:lang w:eastAsia="it-IT"/>
          </w:rPr>
          <w:t>[6]</w:t>
        </w:r>
      </w:hyperlink>
      <w:r w:rsidRPr="00116C36">
        <w:rPr>
          <w:rFonts w:ascii="Times New Roman" w:eastAsia="Times New Roman" w:hAnsi="Times New Roman" w:cs="Times New Roman"/>
          <w:sz w:val="24"/>
          <w:szCs w:val="24"/>
          <w:lang w:eastAsia="it-IT"/>
        </w:rPr>
        <w:t>.</w:t>
      </w:r>
    </w:p>
    <w:p w:rsidR="00116C36" w:rsidRPr="00116C36" w:rsidRDefault="00116C36" w:rsidP="00116C36">
      <w:pPr>
        <w:spacing w:before="100" w:beforeAutospacing="1" w:after="100" w:afterAutospacing="1" w:line="240" w:lineRule="auto"/>
        <w:rPr>
          <w:rFonts w:ascii="Times New Roman" w:eastAsia="Times New Roman" w:hAnsi="Times New Roman" w:cs="Times New Roman"/>
          <w:sz w:val="24"/>
          <w:szCs w:val="24"/>
          <w:lang w:eastAsia="it-IT"/>
        </w:rPr>
      </w:pPr>
      <w:r w:rsidRPr="00116C36">
        <w:rPr>
          <w:rFonts w:ascii="Times New Roman" w:eastAsia="Times New Roman" w:hAnsi="Times New Roman" w:cs="Times New Roman"/>
          <w:sz w:val="24"/>
          <w:szCs w:val="24"/>
          <w:lang w:eastAsia="it-IT"/>
        </w:rPr>
        <w:t xml:space="preserve">Come detto, il tempio dei giochi Isolimpici fu costruito per celebrare il culto imperiale dei giochi, ed in ringraziamento all'imperatore Augusto. Esso si trovava in prossimità dell'antica linea di costa della </w:t>
      </w:r>
      <w:hyperlink r:id="rId39" w:anchor="Da_Parthenope_a_Neapolis" w:tooltip="Storia di Napoli" w:history="1">
        <w:r w:rsidRPr="00116C36">
          <w:rPr>
            <w:rFonts w:ascii="Times New Roman" w:eastAsia="Times New Roman" w:hAnsi="Times New Roman" w:cs="Times New Roman"/>
            <w:color w:val="0000FF"/>
            <w:sz w:val="24"/>
            <w:szCs w:val="24"/>
            <w:u w:val="single"/>
            <w:lang w:eastAsia="it-IT"/>
          </w:rPr>
          <w:t>Napoli greca</w:t>
        </w:r>
      </w:hyperlink>
      <w:r w:rsidRPr="00116C36">
        <w:rPr>
          <w:rFonts w:ascii="Times New Roman" w:eastAsia="Times New Roman" w:hAnsi="Times New Roman" w:cs="Times New Roman"/>
          <w:sz w:val="24"/>
          <w:szCs w:val="24"/>
          <w:lang w:eastAsia="it-IT"/>
        </w:rPr>
        <w:t xml:space="preserve">, e nel pieno centro del versante sud-occidentale della città. Il complesso monumentale cui esso apparteneva, e che comprendeva anche un </w:t>
      </w:r>
      <w:hyperlink r:id="rId40" w:tooltip="Ginnasio" w:history="1">
        <w:r w:rsidRPr="00116C36">
          <w:rPr>
            <w:rFonts w:ascii="Times New Roman" w:eastAsia="Times New Roman" w:hAnsi="Times New Roman" w:cs="Times New Roman"/>
            <w:color w:val="0000FF"/>
            <w:sz w:val="24"/>
            <w:szCs w:val="24"/>
            <w:u w:val="single"/>
            <w:lang w:eastAsia="it-IT"/>
          </w:rPr>
          <w:t>gymnasium</w:t>
        </w:r>
      </w:hyperlink>
      <w:r w:rsidRPr="00116C36">
        <w:rPr>
          <w:rFonts w:ascii="Times New Roman" w:eastAsia="Times New Roman" w:hAnsi="Times New Roman" w:cs="Times New Roman"/>
          <w:sz w:val="24"/>
          <w:szCs w:val="24"/>
          <w:lang w:eastAsia="it-IT"/>
        </w:rPr>
        <w:t xml:space="preserve"> di epoca più antica, fu abbandonato a partire dal III secolo, come testimonia il rinvenimento in loco di evidenze strutturali e manufatti riconducibili a botteghe per la produzione di oggetti di ceramica. Definitivamente </w:t>
      </w:r>
      <w:r w:rsidRPr="00116C36">
        <w:rPr>
          <w:rFonts w:ascii="Times New Roman" w:eastAsia="Times New Roman" w:hAnsi="Times New Roman" w:cs="Times New Roman"/>
          <w:sz w:val="24"/>
          <w:szCs w:val="24"/>
          <w:lang w:eastAsia="it-IT"/>
        </w:rPr>
        <w:lastRenderedPageBreak/>
        <w:t xml:space="preserve">interrato e quindi ricoperto dalle strutture urbanistiche dei secoli successivi, fino alla costruzione dell'attuale </w:t>
      </w:r>
      <w:hyperlink r:id="rId41" w:tooltip="Piazza Nicola Amore" w:history="1">
        <w:r w:rsidRPr="00116C36">
          <w:rPr>
            <w:rFonts w:ascii="Times New Roman" w:eastAsia="Times New Roman" w:hAnsi="Times New Roman" w:cs="Times New Roman"/>
            <w:color w:val="0000FF"/>
            <w:sz w:val="24"/>
            <w:szCs w:val="24"/>
            <w:u w:val="single"/>
            <w:lang w:eastAsia="it-IT"/>
          </w:rPr>
          <w:t>piazza Nicola Amore</w:t>
        </w:r>
      </w:hyperlink>
      <w:r w:rsidRPr="00116C36">
        <w:rPr>
          <w:rFonts w:ascii="Times New Roman" w:eastAsia="Times New Roman" w:hAnsi="Times New Roman" w:cs="Times New Roman"/>
          <w:sz w:val="24"/>
          <w:szCs w:val="24"/>
          <w:lang w:eastAsia="it-IT"/>
        </w:rPr>
        <w:t>, esso è stato riscoperto nel corso degli scavi per la realizzazione della stazione Duomo della metropolitana di Napoli. Gli scavi hanno evidenziato la presenza di un basamento a scalini, a sua volta costruito intorno al basamento di un tempio più antico, e la presenza in loco di elementi crollati di colonnato e trabeazione. Di particolare importanza per l'identificazione della natura del tempio è stato il ritrovamento di alcune lapidi, la cui ricomposizione ed interpretazione ha permesso di identificare gli elenchi dei vincitori dei giochi Isolimpici</w:t>
      </w:r>
      <w:hyperlink r:id="rId42" w:anchor="cite_note-7" w:history="1">
        <w:r w:rsidRPr="00116C36">
          <w:rPr>
            <w:rFonts w:ascii="Times New Roman" w:eastAsia="Times New Roman" w:hAnsi="Times New Roman" w:cs="Times New Roman"/>
            <w:color w:val="0000FF"/>
            <w:sz w:val="24"/>
            <w:szCs w:val="24"/>
            <w:u w:val="single"/>
            <w:vertAlign w:val="superscript"/>
            <w:lang w:eastAsia="it-IT"/>
          </w:rPr>
          <w:t>[7]</w:t>
        </w:r>
      </w:hyperlink>
      <w:r w:rsidRPr="00116C36">
        <w:rPr>
          <w:rFonts w:ascii="Times New Roman" w:eastAsia="Times New Roman" w:hAnsi="Times New Roman" w:cs="Times New Roman"/>
          <w:sz w:val="24"/>
          <w:szCs w:val="24"/>
          <w:lang w:eastAsia="it-IT"/>
        </w:rPr>
        <w:t>.</w:t>
      </w:r>
    </w:p>
    <w:p w:rsidR="00116C36" w:rsidRPr="00116C36" w:rsidRDefault="00116C36" w:rsidP="00116C36">
      <w:pPr>
        <w:spacing w:before="100" w:beforeAutospacing="1" w:after="100" w:afterAutospacing="1" w:line="240" w:lineRule="auto"/>
        <w:rPr>
          <w:rFonts w:ascii="Times New Roman" w:eastAsia="Times New Roman" w:hAnsi="Times New Roman" w:cs="Times New Roman"/>
          <w:sz w:val="24"/>
          <w:szCs w:val="24"/>
          <w:lang w:eastAsia="it-IT"/>
        </w:rPr>
      </w:pPr>
      <w:r w:rsidRPr="00116C36">
        <w:rPr>
          <w:rFonts w:ascii="Times New Roman" w:eastAsia="Times New Roman" w:hAnsi="Times New Roman" w:cs="Times New Roman"/>
          <w:sz w:val="24"/>
          <w:szCs w:val="24"/>
          <w:lang w:eastAsia="it-IT"/>
        </w:rPr>
        <w:t>A partire dall'anno del ritrovamento, e stante l'impossibilità di procedere diversamente, archeologi e tecnici hanno deciso di smontare e sollevare il basamento del tempio, in modo da consentire la costruzione dell'impiantito della stazione e contemporaneamente preservare la struttura, integrandola nella nuova costruzione</w:t>
      </w:r>
      <w:hyperlink r:id="rId43" w:anchor="cite_note-8" w:history="1">
        <w:r w:rsidRPr="00116C36">
          <w:rPr>
            <w:rFonts w:ascii="Times New Roman" w:eastAsia="Times New Roman" w:hAnsi="Times New Roman" w:cs="Times New Roman"/>
            <w:color w:val="0000FF"/>
            <w:sz w:val="24"/>
            <w:szCs w:val="24"/>
            <w:u w:val="single"/>
            <w:vertAlign w:val="superscript"/>
            <w:lang w:eastAsia="it-IT"/>
          </w:rPr>
          <w:t>[8]</w:t>
        </w:r>
      </w:hyperlink>
      <w:r w:rsidRPr="00116C36">
        <w:rPr>
          <w:rFonts w:ascii="Times New Roman" w:eastAsia="Times New Roman" w:hAnsi="Times New Roman" w:cs="Times New Roman"/>
          <w:sz w:val="24"/>
          <w:szCs w:val="24"/>
          <w:lang w:eastAsia="it-IT"/>
        </w:rPr>
        <w:t xml:space="preserve">. Il progetto della stazione, affidato all'architetto </w:t>
      </w:r>
      <w:hyperlink r:id="rId44" w:tooltip="Massimiliano Fuksas" w:history="1">
        <w:r w:rsidRPr="00116C36">
          <w:rPr>
            <w:rFonts w:ascii="Times New Roman" w:eastAsia="Times New Roman" w:hAnsi="Times New Roman" w:cs="Times New Roman"/>
            <w:color w:val="0000FF"/>
            <w:sz w:val="24"/>
            <w:szCs w:val="24"/>
            <w:u w:val="single"/>
            <w:lang w:eastAsia="it-IT"/>
          </w:rPr>
          <w:t>Massimiliano Fuksas</w:t>
        </w:r>
      </w:hyperlink>
      <w:r w:rsidRPr="00116C36">
        <w:rPr>
          <w:rFonts w:ascii="Times New Roman" w:eastAsia="Times New Roman" w:hAnsi="Times New Roman" w:cs="Times New Roman"/>
          <w:sz w:val="24"/>
          <w:szCs w:val="24"/>
          <w:lang w:eastAsia="it-IT"/>
        </w:rPr>
        <w:t xml:space="preserve">, è stato inoltre variato per consentire l'esposizione di </w:t>
      </w:r>
      <w:hyperlink r:id="rId45" w:tooltip="Reperti archeologici della metropolitana di Napoli" w:history="1">
        <w:r w:rsidRPr="00116C36">
          <w:rPr>
            <w:rFonts w:ascii="Times New Roman" w:eastAsia="Times New Roman" w:hAnsi="Times New Roman" w:cs="Times New Roman"/>
            <w:color w:val="0000FF"/>
            <w:sz w:val="24"/>
            <w:szCs w:val="24"/>
            <w:u w:val="single"/>
            <w:lang w:eastAsia="it-IT"/>
          </w:rPr>
          <w:t>numerosi reperti ritrovati in loco</w:t>
        </w:r>
      </w:hyperlink>
      <w:r w:rsidRPr="00116C36">
        <w:rPr>
          <w:rFonts w:ascii="Times New Roman" w:eastAsia="Times New Roman" w:hAnsi="Times New Roman" w:cs="Times New Roman"/>
          <w:sz w:val="24"/>
          <w:szCs w:val="24"/>
          <w:lang w:eastAsia="it-IT"/>
        </w:rPr>
        <w:t>, seguendo il principio già adottato per altre stazioni sorelle di integrare la moderna struttura logistica con le evidenze archeologiche. L'aspetto primitivo del tempio verrà reso attraverso l'apposizione di colonne e di elementi crollati. L'assetto definitivo della stazione, tuttora in fase di ultimazione, prevede la costruzione di una cupola trasparente in vetro e acciaio sul piano stradale e direttamente sopra al tempio, in modo da consentirne la vista anche dall'esterno</w:t>
      </w:r>
      <w:hyperlink r:id="rId46" w:anchor="cite_note-9" w:history="1">
        <w:r w:rsidRPr="00116C36">
          <w:rPr>
            <w:rFonts w:ascii="Times New Roman" w:eastAsia="Times New Roman" w:hAnsi="Times New Roman" w:cs="Times New Roman"/>
            <w:color w:val="0000FF"/>
            <w:sz w:val="24"/>
            <w:szCs w:val="24"/>
            <w:u w:val="single"/>
            <w:vertAlign w:val="superscript"/>
            <w:lang w:eastAsia="it-IT"/>
          </w:rPr>
          <w:t>[9]</w:t>
        </w:r>
      </w:hyperlink>
      <w:r w:rsidRPr="00116C36">
        <w:rPr>
          <w:rFonts w:ascii="Times New Roman" w:eastAsia="Times New Roman" w:hAnsi="Times New Roman" w:cs="Times New Roman"/>
          <w:sz w:val="24"/>
          <w:szCs w:val="24"/>
          <w:lang w:eastAsia="it-IT"/>
        </w:rPr>
        <w:t>.</w:t>
      </w:r>
    </w:p>
    <w:p w:rsidR="00116C36" w:rsidRPr="00116C36" w:rsidRDefault="00116C36" w:rsidP="00116C3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116C36">
        <w:rPr>
          <w:rFonts w:ascii="Times New Roman" w:eastAsia="Times New Roman" w:hAnsi="Times New Roman" w:cs="Times New Roman"/>
          <w:b/>
          <w:bCs/>
          <w:sz w:val="36"/>
          <w:szCs w:val="36"/>
          <w:lang w:eastAsia="it-IT"/>
        </w:rPr>
        <w:t>Note</w:t>
      </w:r>
    </w:p>
    <w:p w:rsidR="006F1E76" w:rsidRDefault="006F1E76">
      <w:bookmarkStart w:id="0" w:name="_GoBack"/>
      <w:bookmarkEnd w:id="0"/>
    </w:p>
    <w:sectPr w:rsidR="006F1E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36"/>
    <w:rsid w:val="00116C36"/>
    <w:rsid w:val="006F1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6C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6C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26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1862">
          <w:marLeft w:val="0"/>
          <w:marRight w:val="0"/>
          <w:marTop w:val="0"/>
          <w:marBottom w:val="0"/>
          <w:divBdr>
            <w:top w:val="none" w:sz="0" w:space="0" w:color="auto"/>
            <w:left w:val="none" w:sz="0" w:space="0" w:color="auto"/>
            <w:bottom w:val="none" w:sz="0" w:space="0" w:color="auto"/>
            <w:right w:val="none" w:sz="0" w:space="0" w:color="auto"/>
          </w:divBdr>
          <w:divsChild>
            <w:div w:id="1335721618">
              <w:marLeft w:val="0"/>
              <w:marRight w:val="0"/>
              <w:marTop w:val="0"/>
              <w:marBottom w:val="0"/>
              <w:divBdr>
                <w:top w:val="none" w:sz="0" w:space="0" w:color="auto"/>
                <w:left w:val="none" w:sz="0" w:space="0" w:color="auto"/>
                <w:bottom w:val="none" w:sz="0" w:space="0" w:color="auto"/>
                <w:right w:val="none" w:sz="0" w:space="0" w:color="auto"/>
              </w:divBdr>
            </w:div>
          </w:divsChild>
        </w:div>
        <w:div w:id="53827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2_d.C." TargetMode="External"/><Relationship Id="rId13" Type="http://schemas.openxmlformats.org/officeDocument/2006/relationships/hyperlink" Target="https://it.wikipedia.org/wiki/Napoli" TargetMode="External"/><Relationship Id="rId18" Type="http://schemas.openxmlformats.org/officeDocument/2006/relationships/hyperlink" Target="https://it.wikipedia.org/wiki/Tempio_dei_giochi_Isolimpici" TargetMode="External"/><Relationship Id="rId26" Type="http://schemas.openxmlformats.org/officeDocument/2006/relationships/hyperlink" Target="https://it.wikipedia.org/wiki/Tempio_dei_giochi_Isolimpici" TargetMode="External"/><Relationship Id="rId39" Type="http://schemas.openxmlformats.org/officeDocument/2006/relationships/hyperlink" Target="https://it.wikipedia.org/wiki/Storia_di_Napoli" TargetMode="External"/><Relationship Id="rId3" Type="http://schemas.openxmlformats.org/officeDocument/2006/relationships/settings" Target="settings.xml"/><Relationship Id="rId21" Type="http://schemas.openxmlformats.org/officeDocument/2006/relationships/hyperlink" Target="https://it.wikipedia.org/wiki/Duomo_%28metropolitana_di_Napoli%29" TargetMode="External"/><Relationship Id="rId34" Type="http://schemas.openxmlformats.org/officeDocument/2006/relationships/hyperlink" Target="https://it.wikipedia.org/wiki/Lotta_greco-romana" TargetMode="External"/><Relationship Id="rId42" Type="http://schemas.openxmlformats.org/officeDocument/2006/relationships/hyperlink" Target="https://it.wikipedia.org/wiki/Tempio_dei_giochi_Isolimpici" TargetMode="External"/><Relationship Id="rId47" Type="http://schemas.openxmlformats.org/officeDocument/2006/relationships/fontTable" Target="fontTable.xml"/><Relationship Id="rId7" Type="http://schemas.openxmlformats.org/officeDocument/2006/relationships/hyperlink" Target="https://it.wikipedia.org/wiki/Arte_augustea" TargetMode="External"/><Relationship Id="rId12" Type="http://schemas.openxmlformats.org/officeDocument/2006/relationships/hyperlink" Target="https://it.wikipedia.org/wiki/Comune_%28Italia%29" TargetMode="External"/><Relationship Id="rId17" Type="http://schemas.openxmlformats.org/officeDocument/2006/relationships/hyperlink" Target="https://it.wikipedia.org/wiki/Augusto" TargetMode="External"/><Relationship Id="rId25" Type="http://schemas.openxmlformats.org/officeDocument/2006/relationships/hyperlink" Target="https://it.wikipedia.org/w/index.php?title=Giochi_Isolimpici&amp;action=edit&amp;redlink=1" TargetMode="External"/><Relationship Id="rId33" Type="http://schemas.openxmlformats.org/officeDocument/2006/relationships/hyperlink" Target="https://it.wikipedia.org/wiki/Pentathlon" TargetMode="External"/><Relationship Id="rId38" Type="http://schemas.openxmlformats.org/officeDocument/2006/relationships/hyperlink" Target="https://it.wikipedia.org/wiki/Tempio_dei_giochi_Isolimpici" TargetMode="External"/><Relationship Id="rId46" Type="http://schemas.openxmlformats.org/officeDocument/2006/relationships/hyperlink" Target="https://it.wikipedia.org/wiki/Tempio_dei_giochi_Isolimpici" TargetMode="External"/><Relationship Id="rId2" Type="http://schemas.microsoft.com/office/2007/relationships/stylesWithEffects" Target="stylesWithEffects.xml"/><Relationship Id="rId16" Type="http://schemas.openxmlformats.org/officeDocument/2006/relationships/hyperlink" Target="https://it.wikipedia.org/wiki/Napoli" TargetMode="External"/><Relationship Id="rId20" Type="http://schemas.openxmlformats.org/officeDocument/2006/relationships/hyperlink" Target="https://it.wikipedia.org/wiki/Tempio_dei_giochi_Isolimpici" TargetMode="External"/><Relationship Id="rId29" Type="http://schemas.openxmlformats.org/officeDocument/2006/relationships/hyperlink" Target="https://it.wikipedia.org/w/index.php?title=Diaulo&amp;action=edit&amp;redlink=1" TargetMode="External"/><Relationship Id="rId41" Type="http://schemas.openxmlformats.org/officeDocument/2006/relationships/hyperlink" Target="https://it.wikipedia.org/wiki/Piazza_Nicola_Amore" TargetMode="External"/><Relationship Id="rId1" Type="http://schemas.openxmlformats.org/officeDocument/2006/relationships/styles" Target="styles.xml"/><Relationship Id="rId6" Type="http://schemas.openxmlformats.org/officeDocument/2006/relationships/hyperlink" Target="https://it.wikipedia.org/wiki/Tempio" TargetMode="External"/><Relationship Id="rId11" Type="http://schemas.openxmlformats.org/officeDocument/2006/relationships/hyperlink" Target="https://it.wikipedia.org/wiki/Italia" TargetMode="External"/><Relationship Id="rId24" Type="http://schemas.openxmlformats.org/officeDocument/2006/relationships/hyperlink" Target="https://it.wikipedia.org/wiki/Stazioni_dell%27arte" TargetMode="External"/><Relationship Id="rId32" Type="http://schemas.openxmlformats.org/officeDocument/2006/relationships/hyperlink" Target="https://it.wikipedia.org/w/index.php?title=Apobates&amp;action=edit&amp;redlink=1" TargetMode="External"/><Relationship Id="rId37" Type="http://schemas.openxmlformats.org/officeDocument/2006/relationships/hyperlink" Target="https://it.wikipedia.org/wiki/Buleuta" TargetMode="External"/><Relationship Id="rId40" Type="http://schemas.openxmlformats.org/officeDocument/2006/relationships/hyperlink" Target="https://it.wikipedia.org/wiki/Ginnasio" TargetMode="External"/><Relationship Id="rId45" Type="http://schemas.openxmlformats.org/officeDocument/2006/relationships/hyperlink" Target="https://it.wikipedia.org/wiki/Reperti_archeologici_della_metropolitana_di_Napoli" TargetMode="External"/><Relationship Id="rId5" Type="http://schemas.openxmlformats.org/officeDocument/2006/relationships/hyperlink" Target="https://it.wikipedia.org/wiki/Romana" TargetMode="External"/><Relationship Id="rId15" Type="http://schemas.openxmlformats.org/officeDocument/2006/relationships/hyperlink" Target="https://it.wikipedia.org/wiki/Centro_storico_di_Napoli" TargetMode="External"/><Relationship Id="rId23" Type="http://schemas.openxmlformats.org/officeDocument/2006/relationships/hyperlink" Target="https://it.wikipedia.org/wiki/Metropolitana_di_Napoli" TargetMode="External"/><Relationship Id="rId28" Type="http://schemas.openxmlformats.org/officeDocument/2006/relationships/hyperlink" Target="https://it.wikipedia.org/w/index.php?title=Stadio_%28corsa%29&amp;action=edit&amp;redlink=1" TargetMode="External"/><Relationship Id="rId36" Type="http://schemas.openxmlformats.org/officeDocument/2006/relationships/hyperlink" Target="https://it.wikipedia.org/wiki/Pancrazio" TargetMode="External"/><Relationship Id="rId10" Type="http://schemas.openxmlformats.org/officeDocument/2006/relationships/image" Target="media/image1.png"/><Relationship Id="rId19" Type="http://schemas.openxmlformats.org/officeDocument/2006/relationships/hyperlink" Target="https://it.wikipedia.org/wiki/Tempio_dei_giochi_Isolimpici" TargetMode="External"/><Relationship Id="rId31" Type="http://schemas.openxmlformats.org/officeDocument/2006/relationships/hyperlink" Target="https://it.wikipedia.org/w/index.php?title=Oplitodromia&amp;action=edit&amp;redlink=1" TargetMode="External"/><Relationship Id="rId44" Type="http://schemas.openxmlformats.org/officeDocument/2006/relationships/hyperlink" Target="https://it.wikipedia.org/wiki/Massimiliano_Fuksas" TargetMode="External"/><Relationship Id="rId4" Type="http://schemas.openxmlformats.org/officeDocument/2006/relationships/webSettings" Target="webSettings.xml"/><Relationship Id="rId9" Type="http://schemas.openxmlformats.org/officeDocument/2006/relationships/hyperlink" Target="https://it.wikipedia.org/wiki/File:Flag_of_Italy.svg" TargetMode="External"/><Relationship Id="rId14" Type="http://schemas.openxmlformats.org/officeDocument/2006/relationships/hyperlink" Target="https://it.wikipedia.org/wiki/Patrimonio_dell%27umanit%C3%A0" TargetMode="External"/><Relationship Id="rId22" Type="http://schemas.openxmlformats.org/officeDocument/2006/relationships/hyperlink" Target="https://it.wikipedia.org/wiki/Linea_1_%28metropolitana_di_Napoli%29" TargetMode="External"/><Relationship Id="rId27" Type="http://schemas.openxmlformats.org/officeDocument/2006/relationships/hyperlink" Target="https://it.wikipedia.org/wiki/Tempio_dei_giochi_Isolimpici" TargetMode="External"/><Relationship Id="rId30" Type="http://schemas.openxmlformats.org/officeDocument/2006/relationships/hyperlink" Target="https://it.wikipedia.org/w/index.php?title=Dolico&amp;action=edit&amp;redlink=1" TargetMode="External"/><Relationship Id="rId35" Type="http://schemas.openxmlformats.org/officeDocument/2006/relationships/hyperlink" Target="https://it.wikipedia.org/wiki/Pugilato" TargetMode="External"/><Relationship Id="rId43" Type="http://schemas.openxmlformats.org/officeDocument/2006/relationships/hyperlink" Target="https://it.wikipedia.org/wiki/Tempio_dei_giochi_Isolimpici"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7078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2015-10-25T22:01:00Z</dcterms:created>
  <dcterms:modified xsi:type="dcterms:W3CDTF">2015-10-25T22:01:00Z</dcterms:modified>
</cp:coreProperties>
</file>