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5B" w:rsidRPr="008A465B" w:rsidRDefault="008A465B" w:rsidP="008A46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A46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Santuario di Minerva</w:t>
      </w:r>
    </w:p>
    <w:p w:rsidR="008A465B" w:rsidRPr="008A465B" w:rsidRDefault="008A465B" w:rsidP="008A4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8A465B" w:rsidRPr="008A465B" w:rsidRDefault="008A465B" w:rsidP="008A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Coordinate geografiche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8A465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E303C1B" wp14:editId="3B7E9879">
            <wp:extent cx="161925" cy="161925"/>
            <wp:effectExtent l="0" t="0" r="9525" b="9525"/>
            <wp:docPr id="1" name="Immagine 1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45°56′58″N 10°16′49″E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9" w:tooltip="Mostrare / nascondere la mapp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1675"/>
        <w:gridCol w:w="5401"/>
      </w:tblGrid>
      <w:tr w:rsidR="008A465B" w:rsidRPr="008A465B" w:rsidTr="008A465B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Santuario di Minerva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0E28C3F" wp14:editId="5E2AFB6A">
                  <wp:extent cx="2476500" cy="1619250"/>
                  <wp:effectExtent l="0" t="0" r="0" b="0"/>
                  <wp:docPr id="2" name="Immagine 2" descr="Grotte di Spinera (Foto Luca Giarelli)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otte di Spinera (Foto Luca Giarelli)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L'area archeologica del Santuario di Minerva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Civiltà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tooltip="Storia romana" w:history="1">
              <w:r w:rsidRPr="008A4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Romana</w:t>
              </w:r>
            </w:hyperlink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Utilizzo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Tempio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Epoca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tooltip="I secolo" w:history="1">
              <w:r w:rsidRPr="008A4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 secolo</w:t>
              </w:r>
            </w:hyperlink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4005D51" wp14:editId="6D08993B">
                  <wp:extent cx="190500" cy="123825"/>
                  <wp:effectExtent l="0" t="0" r="0" b="9525"/>
                  <wp:docPr id="3" name="Immagine 3" descr="Italia">
                    <a:hlinkClick xmlns:a="http://schemas.openxmlformats.org/drawingml/2006/main" r:id="rId14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alia">
                            <a:hlinkClick r:id="rId14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6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6" w:tooltip="Italia" w:history="1">
              <w:r w:rsidRPr="008A4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7" w:tooltip="Comune (Italia)" w:history="1">
              <w:r w:rsidRPr="008A465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Breno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Scavi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scoperta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1986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Date scavi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1986-2003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Organizzazione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tooltip="Soprintendenza Archeologia della Lombardia (la pagina non esiste)" w:history="1">
              <w:r w:rsidRPr="008A4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Soprintendenza Archeologia della Lombardia</w:t>
              </w:r>
            </w:hyperlink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Amministrazione</w:t>
            </w:r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tooltip="Soprintendenza Archeologia della Lombardia (la pagina non esiste)" w:history="1">
              <w:r w:rsidRPr="008A4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Soprintendenza Archeologia della Lombardia</w:t>
              </w:r>
            </w:hyperlink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Visitabile</w:t>
            </w:r>
          </w:p>
        </w:tc>
        <w:tc>
          <w:tcPr>
            <w:tcW w:w="0" w:type="auto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65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 marzo-27 settembre, ore 10.00-12.30, 14.00-18.00</w:t>
            </w:r>
            <w:hyperlink r:id="rId20" w:anchor="cite_note-invallecamonica-1" w:history="1">
              <w:r w:rsidRPr="008A4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[1]</w:t>
              </w:r>
            </w:hyperlink>
          </w:p>
        </w:tc>
      </w:tr>
      <w:tr w:rsidR="008A465B" w:rsidRPr="008A465B" w:rsidTr="008A465B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A465B" w:rsidRPr="008A465B" w:rsidRDefault="008A465B" w:rsidP="008A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history="1">
              <w:r w:rsidRPr="008A4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sito web</w:t>
              </w:r>
            </w:hyperlink>
          </w:p>
        </w:tc>
      </w:tr>
    </w:tbl>
    <w:p w:rsidR="008A465B" w:rsidRPr="008A465B" w:rsidRDefault="008A465B" w:rsidP="008A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8A46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santuario di Minerva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un'</w:t>
      </w:r>
      <w:hyperlink r:id="rId22" w:tooltip="Area archeologic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area archeologica</w:t>
        </w:r>
      </w:hyperlink>
      <w:hyperlink r:id="rId23" w:anchor="cite_note-2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corrispondente a un </w:t>
      </w:r>
      <w:hyperlink r:id="rId24" w:tooltip="Tempi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25" w:tooltip="Storia roman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epoca romana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è situata a </w:t>
      </w:r>
      <w:hyperlink r:id="rId26" w:tooltip="Bren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Breno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27" w:tooltip="Provincia di Bresci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provincia di Brescia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in località </w:t>
      </w:r>
      <w:proofErr w:type="spellStart"/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Spinera</w:t>
      </w:r>
      <w:proofErr w:type="spellEnd"/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sorge addossata a uno sperone roccioso sulle rive del fiume </w:t>
      </w:r>
      <w:hyperlink r:id="rId28" w:tooltip="Ogli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Oglio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, di fronte a una grotta naturale entro la quale sgorgava una sorgente che si è esaurita alcuni anni fa</w:t>
      </w:r>
      <w:hyperlink r:id="rId29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 xml:space="preserve">a causa dei lavori di costruzione di una </w:t>
      </w:r>
      <w:hyperlink r:id="rId30" w:tooltip="Superstrad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EAEA"/>
            <w:lang w:eastAsia="it-IT"/>
          </w:rPr>
          <w:t>superstrada</w:t>
        </w:r>
      </w:hyperlink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 xml:space="preserve"> (variante della </w:t>
      </w:r>
      <w:hyperlink r:id="rId31" w:tooltip="Strada statale 42 del Tonale e della Mendol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EAEA"/>
            <w:lang w:eastAsia="it-IT"/>
          </w:rPr>
          <w:t>SS 42</w:t>
        </w:r>
      </w:hyperlink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>)</w:t>
      </w:r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[</w:t>
      </w:r>
      <w:hyperlink r:id="rId32" w:tooltip="Wikipedia:Uso delle fonti" w:history="1">
        <w:r w:rsidRPr="008A46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it-IT"/>
          </w:rPr>
          <w:t>senza fonte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]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A465B" w:rsidRPr="008A465B" w:rsidRDefault="008A465B" w:rsidP="008A46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A465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anchor="Stori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Storia</w:t>
        </w:r>
      </w:hyperlink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anchor="Struttur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Struttura</w:t>
        </w:r>
      </w:hyperlink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anchor="Scavi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Scavi</w:t>
        </w:r>
      </w:hyperlink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anchor="Note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Note</w:t>
        </w:r>
      </w:hyperlink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anchor="Bibliografi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5 Bibliografia</w:t>
        </w:r>
      </w:hyperlink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anchor="Voci_correlate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6 Voci correlate</w:t>
        </w:r>
      </w:hyperlink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anchor="Altri_progetti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7 Altri progetti</w:t>
        </w:r>
      </w:hyperlink>
    </w:p>
    <w:p w:rsidR="008A465B" w:rsidRPr="008A465B" w:rsidRDefault="008A465B" w:rsidP="008A4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anchor="Collegamenti_esterni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8 Collegamenti esterni</w:t>
        </w:r>
      </w:hyperlink>
    </w:p>
    <w:p w:rsidR="008A465B" w:rsidRPr="008A465B" w:rsidRDefault="008A465B" w:rsidP="008A46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A465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</w:t>
      </w:r>
    </w:p>
    <w:p w:rsidR="008A465B" w:rsidRPr="008A465B" w:rsidRDefault="008A465B" w:rsidP="008A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Il sito era già luogo di culto fin dal V secolo a.C.</w:t>
      </w:r>
      <w:hyperlink r:id="rId41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 xml:space="preserve">e ospitava un </w:t>
      </w:r>
      <w:hyperlink r:id="rId42" w:tooltip="Santuari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EAEA"/>
            <w:lang w:eastAsia="it-IT"/>
          </w:rPr>
          <w:t>santuario</w:t>
        </w:r>
      </w:hyperlink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 xml:space="preserve">, del quale sono stati rinvenuti alcuni recinti di pietre e un </w:t>
      </w:r>
      <w:hyperlink r:id="rId43" w:tooltip="Rogo votiv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EAEA"/>
            <w:lang w:eastAsia="it-IT"/>
          </w:rPr>
          <w:t>rogo votivo</w:t>
        </w:r>
      </w:hyperlink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>, cioè uno spazio pavimentato che ospitava roghi rituali</w:t>
      </w:r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[</w:t>
      </w:r>
      <w:hyperlink r:id="rId44" w:tooltip="Wikipedia:Uso delle fonti" w:history="1">
        <w:r w:rsidRPr="008A46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it-IT"/>
          </w:rPr>
          <w:t>senza fonte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]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seguito della </w:t>
      </w:r>
      <w:hyperlink r:id="rId45" w:tooltip="Romanizzazione (storia)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romanizzazione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hyperlink r:id="rId46" w:tooltip="Val Camonic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Val Camonica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precedente struttura venne affiancata agli inizi del I secolo d.C. da un tempio romano dedicato alla dea </w:t>
      </w:r>
      <w:hyperlink r:id="rId47" w:tooltip="Minerv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Minerva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in </w:t>
      </w:r>
      <w:hyperlink r:id="rId48" w:tooltip="Età flavi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Età </w:t>
        </w:r>
        <w:proofErr w:type="spellStart"/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flavia</w:t>
        </w:r>
        <w:proofErr w:type="spellEnd"/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(69-96) fu ristrutturato e ingrandito</w:t>
      </w:r>
      <w:hyperlink r:id="rId49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 xml:space="preserve">Del fatto che i Romani avessero adattato il culto indigeno precedente, scegliendo Minerva come dea più simile agli dei autoctoni, può essere prova il fatto che, contrariamente all'uso tradizionale, la dea non sia </w:t>
      </w:r>
      <w:hyperlink r:id="rId50" w:tooltip="Triade Capitolin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EAEA"/>
            <w:lang w:eastAsia="it-IT"/>
          </w:rPr>
          <w:t>affiancata a Giove e Giunone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[</w:t>
      </w:r>
      <w:hyperlink r:id="rId51" w:tooltip="Wikipedia:Uso delle fonti" w:history="1">
        <w:r w:rsidRPr="008A46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it-IT"/>
          </w:rPr>
          <w:t>senza fonte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]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A465B" w:rsidRPr="008A465B" w:rsidRDefault="008A465B" w:rsidP="008A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IV secolo il processo di </w:t>
      </w:r>
      <w:hyperlink r:id="rId52" w:tooltip="Cristianizzazione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cristianizzazione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subito dalla valle portò al progressivo abbandono del culto di Minerva e di conseguenza del santuario, che nel secolo successivo fu infine distrutto da un violento incendio</w:t>
      </w:r>
      <w:hyperlink r:id="rId53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>In seguito nelle vicinanze venne costruito un piccolo porticciolo sull'</w:t>
      </w:r>
      <w:hyperlink r:id="rId54" w:tooltip="Ogli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EAEA"/>
            <w:lang w:eastAsia="it-IT"/>
          </w:rPr>
          <w:t>Oglio</w:t>
        </w:r>
      </w:hyperlink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>, fiume che attualmente scorre su un livello inferiore e a breve distanza dal tempio ma che in epoca romana ne lambiva il cortile, tramite il quale i materiali asportati dal tempio venivano trasportati nei centri vicini per essere riutilizzati: oltre all'approdo, sono stati rinvenuti i resti di una piccola abitazione, nella quale vivevano le persone che traevano il loro sostentamento dalla vendita dei materiali da costruzione estratti dal tempio</w:t>
      </w:r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[</w:t>
      </w:r>
      <w:hyperlink r:id="rId55" w:tooltip="Wikipedia:Uso delle fonti" w:history="1">
        <w:r w:rsidRPr="008A46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it-IT"/>
          </w:rPr>
          <w:t>senza fonte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]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 Durante il XIII secolo un'alluvione dell'Oglio ricoprì l'area di detriti e il sito fu definitivamente abbandonato</w:t>
      </w:r>
      <w:hyperlink r:id="rId56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A465B" w:rsidRPr="008A465B" w:rsidRDefault="008A465B" w:rsidP="008A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Dimenticata con il tempo l'esistenza del tempio (anche se il ricordo sopravviveva</w:t>
      </w:r>
      <w:hyperlink r:id="rId57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 xml:space="preserve">anche nei </w:t>
      </w:r>
      <w:hyperlink r:id="rId58" w:tooltip="Toponimi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EAEA"/>
            <w:lang w:eastAsia="it-IT"/>
          </w:rPr>
          <w:t>toponimi</w:t>
        </w:r>
      </w:hyperlink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>: nelle vicinanze vi è un "ponte della Minerva" e una chiesa cinquecentesca, dedicata a Santa Maria Vergine, ma che i locali chiamano "chiesa della Minerva"</w:t>
      </w:r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[</w:t>
      </w:r>
      <w:hyperlink r:id="rId59" w:tooltip="Wikipedia:Uso delle fonti" w:history="1">
        <w:r w:rsidRPr="008A46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it-IT"/>
          </w:rPr>
          <w:t>senza fonte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]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), venne riscoperto casualmente nel 1986 durante uno scavo per la posa di condutture pubbliche</w:t>
      </w:r>
      <w:hyperlink r:id="rId60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A465B" w:rsidRPr="008A465B" w:rsidRDefault="008A465B" w:rsidP="008A46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A465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Struttura</w:t>
      </w:r>
    </w:p>
    <w:p w:rsidR="008A465B" w:rsidRPr="008A465B" w:rsidRDefault="008A465B" w:rsidP="008A4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89D9E8E" wp14:editId="41D882A1">
            <wp:extent cx="2095500" cy="3143250"/>
            <wp:effectExtent l="0" t="0" r="0" b="0"/>
            <wp:docPr id="4" name="Immagine 4" descr="https://upload.wikimedia.org/wikipedia/commons/thumb/5/5a/Santuario_di_Minerva_-_aula_centrale_-_Spinera_di_Breno_%28Foto_Luca_Giarelli%29.jpg/220px-Santuario_di_Minerva_-_aula_centrale_-_Spinera_di_Breno_%28Foto_Luca_Giarelli%29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5/5a/Santuario_di_Minerva_-_aula_centrale_-_Spinera_di_Breno_%28Foto_Luca_Giarelli%29.jpg/220px-Santuario_di_Minerva_-_aula_centrale_-_Spinera_di_Breno_%28Foto_Luca_Giarelli%29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5B" w:rsidRPr="008A465B" w:rsidRDefault="008A465B" w:rsidP="008A4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Il santuario e la statua della Minerva.</w:t>
      </w:r>
    </w:p>
    <w:p w:rsidR="008A465B" w:rsidRPr="008A465B" w:rsidRDefault="008A465B" w:rsidP="008A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La struttura romana definitiva, costruita accanto a quella indigena, era costituita da una fila di ambienti addossati alla roccia e, ai lati, da due ali porticate che dirigevano verso il fiume delimitando il cortile del tempio</w:t>
      </w:r>
      <w:hyperlink r:id="rId63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Una breve gradinata consentiva di salire dal cortile al </w:t>
      </w:r>
      <w:hyperlink r:id="rId64" w:tooltip="Prona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pronao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accedere alle aule centrali, decorate con pavimenti musivi e affreschi; la sala principale ospitava, in una nicchia sopraelevata, la statua di Minerva, copia romana di una statua greca del V secolo a.C. realizzata in marmo</w:t>
      </w:r>
      <w:hyperlink r:id="rId65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 Le stanze laterali ospitavano invece fontane e vasche, che esaltavano il legame tra l'acqua e il culto della dea</w:t>
      </w:r>
      <w:hyperlink r:id="rId66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A465B" w:rsidRPr="008A465B" w:rsidRDefault="008A465B" w:rsidP="008A46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A465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Scavi</w:t>
      </w:r>
    </w:p>
    <w:p w:rsidR="008A465B" w:rsidRPr="008A465B" w:rsidRDefault="008A465B" w:rsidP="008A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hyperlink r:id="rId67" w:tooltip="Soprintendenza Archeologia della Lombardia (la pagina non esiste)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Soprintendenza Archeologia della Lombardia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condotto scavi che, iniziati subito dopo la scoperta, sono durati fino al 2003 e hanno portato alla luce i pavimenti a mosaico e le mura affrescate</w:t>
      </w:r>
      <w:hyperlink r:id="rId68" w:anchor="cite_note-itinera-3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>(lo strato di detriti depositatosi in seguito all'alluvione ha contribuito a conservare gli affreschi), resti di colonne e are votive. Nel 2000 è stata rinvenuta anche</w:t>
      </w:r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[</w:t>
      </w:r>
      <w:hyperlink r:id="rId69" w:tooltip="Wikipedia:Uso delle fonti" w:history="1">
        <w:r w:rsidRPr="008A46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it-IT"/>
          </w:rPr>
          <w:t>senza fonte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]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statua della dea, priva della testa, delle braccia e di parte delle gambe. </w:t>
      </w:r>
      <w:r w:rsidRPr="008A46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it-IT"/>
        </w:rPr>
        <w:t>Sono stati trovati anche - sparsi sui pavimenti e all'interno delle vasche - cocci frantumati di contenitori in ceramica, figurine votive in marmo e terracotta, iscrizioni, fibule, monete e gioielli</w:t>
      </w:r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[</w:t>
      </w:r>
      <w:hyperlink r:id="rId70" w:tooltip="Wikipedia:Uso delle fonti" w:history="1">
        <w:r w:rsidRPr="008A46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it-IT"/>
          </w:rPr>
          <w:t>senza fonte</w:t>
        </w:r>
      </w:hyperlink>
      <w:r w:rsidRPr="008A465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it-IT"/>
        </w:rPr>
        <w:t>]</w:t>
      </w:r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E5DB8" w:rsidRDefault="008A465B" w:rsidP="008A465B"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statua della Minerva </w:t>
      </w:r>
      <w:proofErr w:type="spellStart"/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>Hygeia</w:t>
      </w:r>
      <w:proofErr w:type="spellEnd"/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conservata nel </w:t>
      </w:r>
      <w:hyperlink r:id="rId71" w:tooltip="Museo archeologico nazionale della Valle Camonica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Museo archeologico nazionale della Valle Camonica</w:t>
        </w:r>
      </w:hyperlink>
      <w:r w:rsidRPr="008A4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72" w:tooltip="Cividate Camuno" w:history="1">
        <w:r w:rsidRPr="008A4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Cividate Camuno</w:t>
        </w:r>
      </w:hyperlink>
      <w:bookmarkStart w:id="0" w:name="_GoBack"/>
      <w:bookmarkEnd w:id="0"/>
    </w:p>
    <w:sectPr w:rsidR="009E5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63E"/>
    <w:multiLevelType w:val="multilevel"/>
    <w:tmpl w:val="0BE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5B"/>
    <w:rsid w:val="008A465B"/>
    <w:rsid w:val="009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I_secolo" TargetMode="External"/><Relationship Id="rId18" Type="http://schemas.openxmlformats.org/officeDocument/2006/relationships/hyperlink" Target="https://it.wikipedia.org/w/index.php?title=Soprintendenza_Archeologia_della_Lombardia&amp;action=edit&amp;redlink=1" TargetMode="External"/><Relationship Id="rId26" Type="http://schemas.openxmlformats.org/officeDocument/2006/relationships/hyperlink" Target="https://it.wikipedia.org/wiki/Breno" TargetMode="External"/><Relationship Id="rId39" Type="http://schemas.openxmlformats.org/officeDocument/2006/relationships/hyperlink" Target="https://it.wikipedia.org/wiki/Santuario_di_Minerva" TargetMode="External"/><Relationship Id="rId21" Type="http://schemas.openxmlformats.org/officeDocument/2006/relationships/hyperlink" Target="http://www.archeologica.lombardia.beniculturali.it/index.php?it/199/musei-e-aree-archeologiche" TargetMode="External"/><Relationship Id="rId34" Type="http://schemas.openxmlformats.org/officeDocument/2006/relationships/hyperlink" Target="https://it.wikipedia.org/wiki/Santuario_di_Minerva" TargetMode="External"/><Relationship Id="rId42" Type="http://schemas.openxmlformats.org/officeDocument/2006/relationships/hyperlink" Target="https://it.wikipedia.org/wiki/Santuario" TargetMode="External"/><Relationship Id="rId47" Type="http://schemas.openxmlformats.org/officeDocument/2006/relationships/hyperlink" Target="https://it.wikipedia.org/wiki/Minerva" TargetMode="External"/><Relationship Id="rId50" Type="http://schemas.openxmlformats.org/officeDocument/2006/relationships/hyperlink" Target="https://it.wikipedia.org/wiki/Triade_Capitolina" TargetMode="External"/><Relationship Id="rId55" Type="http://schemas.openxmlformats.org/officeDocument/2006/relationships/hyperlink" Target="https://it.wikipedia.org/wiki/Wikipedia:Uso_delle_fonti" TargetMode="External"/><Relationship Id="rId63" Type="http://schemas.openxmlformats.org/officeDocument/2006/relationships/hyperlink" Target="https://it.wikipedia.org/wiki/Santuario_di_Minerva" TargetMode="External"/><Relationship Id="rId68" Type="http://schemas.openxmlformats.org/officeDocument/2006/relationships/hyperlink" Target="https://it.wikipedia.org/wiki/Santuario_di_Minerv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t.wikipedia.org/wiki/Museo_archeologico_nazionale_della_Valle_Camon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Italia" TargetMode="External"/><Relationship Id="rId29" Type="http://schemas.openxmlformats.org/officeDocument/2006/relationships/hyperlink" Target="https://it.wikipedia.org/wiki/Santuario_di_Minerva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it.wikipedia.org/wiki/Tempio" TargetMode="External"/><Relationship Id="rId32" Type="http://schemas.openxmlformats.org/officeDocument/2006/relationships/hyperlink" Target="https://it.wikipedia.org/wiki/Wikipedia:Uso_delle_fonti" TargetMode="External"/><Relationship Id="rId37" Type="http://schemas.openxmlformats.org/officeDocument/2006/relationships/hyperlink" Target="https://it.wikipedia.org/wiki/Santuario_di_Minerva" TargetMode="External"/><Relationship Id="rId40" Type="http://schemas.openxmlformats.org/officeDocument/2006/relationships/hyperlink" Target="https://it.wikipedia.org/wiki/Santuario_di_Minerva" TargetMode="External"/><Relationship Id="rId45" Type="http://schemas.openxmlformats.org/officeDocument/2006/relationships/hyperlink" Target="https://it.wikipedia.org/wiki/Romanizzazione_%28storia%29" TargetMode="External"/><Relationship Id="rId53" Type="http://schemas.openxmlformats.org/officeDocument/2006/relationships/hyperlink" Target="https://it.wikipedia.org/wiki/Santuario_di_Minerva" TargetMode="External"/><Relationship Id="rId58" Type="http://schemas.openxmlformats.org/officeDocument/2006/relationships/hyperlink" Target="https://it.wikipedia.org/wiki/Toponimi" TargetMode="External"/><Relationship Id="rId66" Type="http://schemas.openxmlformats.org/officeDocument/2006/relationships/hyperlink" Target="https://it.wikipedia.org/wiki/Santuario_di_Minerva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it.wikipedia.org/wiki/Santuario_di_Minerva" TargetMode="External"/><Relationship Id="rId28" Type="http://schemas.openxmlformats.org/officeDocument/2006/relationships/hyperlink" Target="https://it.wikipedia.org/wiki/Oglio" TargetMode="External"/><Relationship Id="rId36" Type="http://schemas.openxmlformats.org/officeDocument/2006/relationships/hyperlink" Target="https://it.wikipedia.org/wiki/Santuario_di_Minerva" TargetMode="External"/><Relationship Id="rId49" Type="http://schemas.openxmlformats.org/officeDocument/2006/relationships/hyperlink" Target="https://it.wikipedia.org/wiki/Santuario_di_Minerva" TargetMode="External"/><Relationship Id="rId57" Type="http://schemas.openxmlformats.org/officeDocument/2006/relationships/hyperlink" Target="https://it.wikipedia.org/wiki/Santuario_di_Minerva" TargetMode="External"/><Relationship Id="rId61" Type="http://schemas.openxmlformats.org/officeDocument/2006/relationships/hyperlink" Target="https://it.wikipedia.org/wiki/File:Santuario_di_Minerva_-_aula_centrale_-_Spinera_di_Breno_(Foto_Luca_Giarelli).jpg" TargetMode="External"/><Relationship Id="rId10" Type="http://schemas.openxmlformats.org/officeDocument/2006/relationships/hyperlink" Target="https://it.wikipedia.org/wiki/File:Grotte_di_Spinera_(Foto_Luca_Giarelli).jpg" TargetMode="External"/><Relationship Id="rId19" Type="http://schemas.openxmlformats.org/officeDocument/2006/relationships/hyperlink" Target="https://it.wikipedia.org/w/index.php?title=Soprintendenza_Archeologia_della_Lombardia&amp;action=edit&amp;redlink=1" TargetMode="External"/><Relationship Id="rId31" Type="http://schemas.openxmlformats.org/officeDocument/2006/relationships/hyperlink" Target="https://it.wikipedia.org/wiki/Strada_statale_42_del_Tonale_e_della_Mendola" TargetMode="External"/><Relationship Id="rId44" Type="http://schemas.openxmlformats.org/officeDocument/2006/relationships/hyperlink" Target="https://it.wikipedia.org/wiki/Wikipedia:Uso_delle_fonti" TargetMode="External"/><Relationship Id="rId52" Type="http://schemas.openxmlformats.org/officeDocument/2006/relationships/hyperlink" Target="https://it.wikipedia.org/wiki/Cristianizzazione" TargetMode="External"/><Relationship Id="rId60" Type="http://schemas.openxmlformats.org/officeDocument/2006/relationships/hyperlink" Target="https://it.wikipedia.org/wiki/Santuario_di_Minerva" TargetMode="External"/><Relationship Id="rId65" Type="http://schemas.openxmlformats.org/officeDocument/2006/relationships/hyperlink" Target="https://it.wikipedia.org/wiki/Santuario_di_Minerva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antuario_di_Minerva" TargetMode="External"/><Relationship Id="rId14" Type="http://schemas.openxmlformats.org/officeDocument/2006/relationships/hyperlink" Target="https://it.wikipedia.org/wiki/File:Flag_of_Italy.svg" TargetMode="External"/><Relationship Id="rId22" Type="http://schemas.openxmlformats.org/officeDocument/2006/relationships/hyperlink" Target="https://it.wikipedia.org/wiki/Area_archeologica" TargetMode="External"/><Relationship Id="rId27" Type="http://schemas.openxmlformats.org/officeDocument/2006/relationships/hyperlink" Target="https://it.wikipedia.org/wiki/Provincia_di_Brescia" TargetMode="External"/><Relationship Id="rId30" Type="http://schemas.openxmlformats.org/officeDocument/2006/relationships/hyperlink" Target="https://it.wikipedia.org/wiki/Superstrada" TargetMode="External"/><Relationship Id="rId35" Type="http://schemas.openxmlformats.org/officeDocument/2006/relationships/hyperlink" Target="https://it.wikipedia.org/wiki/Santuario_di_Minerva" TargetMode="External"/><Relationship Id="rId43" Type="http://schemas.openxmlformats.org/officeDocument/2006/relationships/hyperlink" Target="https://it.wikipedia.org/wiki/Rogo_votivo" TargetMode="External"/><Relationship Id="rId48" Type="http://schemas.openxmlformats.org/officeDocument/2006/relationships/hyperlink" Target="https://it.wikipedia.org/wiki/Et%C3%A0_flavia" TargetMode="External"/><Relationship Id="rId56" Type="http://schemas.openxmlformats.org/officeDocument/2006/relationships/hyperlink" Target="https://it.wikipedia.org/wiki/Santuario_di_Minerva" TargetMode="External"/><Relationship Id="rId64" Type="http://schemas.openxmlformats.org/officeDocument/2006/relationships/hyperlink" Target="https://it.wikipedia.org/wiki/Pronao" TargetMode="External"/><Relationship Id="rId69" Type="http://schemas.openxmlformats.org/officeDocument/2006/relationships/hyperlink" Target="https://it.wikipedia.org/wiki/Wikipedia:Uso_delle_fonti" TargetMode="External"/><Relationship Id="rId8" Type="http://schemas.openxmlformats.org/officeDocument/2006/relationships/hyperlink" Target="http://tools.wmflabs.org/geohack/geohack.php?language=it&amp;pagename=Santuario_di_Minerva&amp;params=45_56_58_N_10_16_49_E_region:IT_type:landmark" TargetMode="External"/><Relationship Id="rId51" Type="http://schemas.openxmlformats.org/officeDocument/2006/relationships/hyperlink" Target="https://it.wikipedia.org/wiki/Wikipedia:Uso_delle_fonti" TargetMode="External"/><Relationship Id="rId72" Type="http://schemas.openxmlformats.org/officeDocument/2006/relationships/hyperlink" Target="https://it.wikipedia.org/wiki/Cividate_Camun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Storia_romana" TargetMode="External"/><Relationship Id="rId17" Type="http://schemas.openxmlformats.org/officeDocument/2006/relationships/hyperlink" Target="https://it.wikipedia.org/wiki/Comune_%28Italia%29" TargetMode="External"/><Relationship Id="rId25" Type="http://schemas.openxmlformats.org/officeDocument/2006/relationships/hyperlink" Target="https://it.wikipedia.org/wiki/Storia_romana" TargetMode="External"/><Relationship Id="rId33" Type="http://schemas.openxmlformats.org/officeDocument/2006/relationships/hyperlink" Target="https://it.wikipedia.org/wiki/Santuario_di_Minerva" TargetMode="External"/><Relationship Id="rId38" Type="http://schemas.openxmlformats.org/officeDocument/2006/relationships/hyperlink" Target="https://it.wikipedia.org/wiki/Santuario_di_Minerva" TargetMode="External"/><Relationship Id="rId46" Type="http://schemas.openxmlformats.org/officeDocument/2006/relationships/hyperlink" Target="https://it.wikipedia.org/wiki/Val_Camonica" TargetMode="External"/><Relationship Id="rId59" Type="http://schemas.openxmlformats.org/officeDocument/2006/relationships/hyperlink" Target="https://it.wikipedia.org/wiki/Wikipedia:Uso_delle_fonti" TargetMode="External"/><Relationship Id="rId67" Type="http://schemas.openxmlformats.org/officeDocument/2006/relationships/hyperlink" Target="https://it.wikipedia.org/w/index.php?title=Soprintendenza_Archeologia_della_Lombardia&amp;action=edit&amp;redlink=1" TargetMode="External"/><Relationship Id="rId20" Type="http://schemas.openxmlformats.org/officeDocument/2006/relationships/hyperlink" Target="https://it.wikipedia.org/wiki/Santuario_di_Minerva" TargetMode="External"/><Relationship Id="rId41" Type="http://schemas.openxmlformats.org/officeDocument/2006/relationships/hyperlink" Target="https://it.wikipedia.org/wiki/Santuario_di_Minerva" TargetMode="External"/><Relationship Id="rId54" Type="http://schemas.openxmlformats.org/officeDocument/2006/relationships/hyperlink" Target="https://it.wikipedia.org/wiki/Oglio" TargetMode="External"/><Relationship Id="rId62" Type="http://schemas.openxmlformats.org/officeDocument/2006/relationships/image" Target="media/image4.jpeg"/><Relationship Id="rId70" Type="http://schemas.openxmlformats.org/officeDocument/2006/relationships/hyperlink" Target="https://it.wikipedia.org/wiki/Wikipedia:Uso_delle_fon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oordinate_geograf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2015-10-25T21:56:00Z</dcterms:created>
  <dcterms:modified xsi:type="dcterms:W3CDTF">2015-10-25T21:56:00Z</dcterms:modified>
</cp:coreProperties>
</file>