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0" w:rsidRDefault="00835273" w:rsidP="00835273">
      <w:pPr>
        <w:ind w:right="113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 Rivista della Congregazione, fas</w:t>
      </w:r>
      <w:r w:rsidR="00FF7BE2">
        <w:rPr>
          <w:sz w:val="28"/>
          <w:szCs w:val="28"/>
        </w:rPr>
        <w:t>c</w:t>
      </w:r>
      <w:r>
        <w:rPr>
          <w:sz w:val="28"/>
          <w:szCs w:val="28"/>
        </w:rPr>
        <w:t>. 125, 1958, pag.</w:t>
      </w:r>
    </w:p>
    <w:p w:rsidR="00835273" w:rsidRDefault="00835273" w:rsidP="00DC5F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TESI del P. Pio Bianchini</w:t>
      </w:r>
    </w:p>
    <w:p w:rsidR="00835273" w:rsidRDefault="00835273" w:rsidP="00EF439B">
      <w:pPr>
        <w:ind w:right="1133"/>
        <w:jc w:val="both"/>
        <w:rPr>
          <w:sz w:val="28"/>
          <w:szCs w:val="28"/>
        </w:rPr>
      </w:pPr>
    </w:p>
    <w:p w:rsidR="00FF7BE2" w:rsidRPr="00EF439B" w:rsidRDefault="00FF7BE2" w:rsidP="00EF439B">
      <w:pPr>
        <w:ind w:right="1133"/>
        <w:jc w:val="center"/>
        <w:rPr>
          <w:b/>
          <w:sz w:val="28"/>
          <w:szCs w:val="28"/>
        </w:rPr>
      </w:pPr>
      <w:r w:rsidRPr="00EF439B">
        <w:rPr>
          <w:b/>
          <w:sz w:val="28"/>
          <w:szCs w:val="28"/>
        </w:rPr>
        <w:t>CAPITOLO IV</w:t>
      </w:r>
    </w:p>
    <w:p w:rsidR="00FF7BE2" w:rsidRPr="00EF439B" w:rsidRDefault="00FF7BE2" w:rsidP="00EF439B">
      <w:pPr>
        <w:ind w:right="1133"/>
        <w:jc w:val="center"/>
        <w:rPr>
          <w:b/>
          <w:sz w:val="28"/>
          <w:szCs w:val="28"/>
        </w:rPr>
      </w:pPr>
      <w:r w:rsidRPr="00EF439B">
        <w:rPr>
          <w:b/>
          <w:sz w:val="28"/>
          <w:szCs w:val="28"/>
        </w:rPr>
        <w:t xml:space="preserve">LA COMPAGNIA E </w:t>
      </w:r>
      <w:r w:rsidR="00EF439B">
        <w:rPr>
          <w:b/>
          <w:sz w:val="28"/>
          <w:szCs w:val="28"/>
        </w:rPr>
        <w:t>L’</w:t>
      </w:r>
      <w:r w:rsidRPr="00EF439B">
        <w:rPr>
          <w:b/>
          <w:sz w:val="28"/>
          <w:szCs w:val="28"/>
        </w:rPr>
        <w:t>ISTRUZIONE CATECHISTICA</w:t>
      </w:r>
    </w:p>
    <w:p w:rsidR="00FF7BE2" w:rsidRPr="00EF439B" w:rsidRDefault="00FF7BE2" w:rsidP="00EF439B">
      <w:pPr>
        <w:ind w:right="1133"/>
        <w:jc w:val="both"/>
        <w:rPr>
          <w:b/>
          <w:sz w:val="28"/>
          <w:szCs w:val="28"/>
        </w:rPr>
      </w:pPr>
      <w:r w:rsidRPr="00EF439B">
        <w:rPr>
          <w:b/>
          <w:sz w:val="28"/>
          <w:szCs w:val="28"/>
        </w:rPr>
        <w:t>1. ATTIVITA' DEL SANTO F</w:t>
      </w:r>
      <w:r w:rsidR="00EF439B">
        <w:rPr>
          <w:b/>
          <w:sz w:val="28"/>
          <w:szCs w:val="28"/>
        </w:rPr>
        <w:t>O</w:t>
      </w:r>
      <w:r w:rsidRPr="00EF439B">
        <w:rPr>
          <w:b/>
          <w:sz w:val="28"/>
          <w:szCs w:val="28"/>
        </w:rPr>
        <w:t>NDAT</w:t>
      </w:r>
      <w:r w:rsidR="00EF439B">
        <w:rPr>
          <w:b/>
          <w:sz w:val="28"/>
          <w:szCs w:val="28"/>
        </w:rPr>
        <w:t>O</w:t>
      </w:r>
      <w:r w:rsidRPr="00EF439B">
        <w:rPr>
          <w:b/>
          <w:sz w:val="28"/>
          <w:szCs w:val="28"/>
        </w:rPr>
        <w:t>RE.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 xml:space="preserve">Parmi questo il luogo più opportuno per inserire questo </w:t>
      </w:r>
      <w:r>
        <w:rPr>
          <w:sz w:val="28"/>
          <w:szCs w:val="28"/>
        </w:rPr>
        <w:t>c</w:t>
      </w:r>
      <w:r w:rsidR="00FF7BE2" w:rsidRPr="00FF7BE2">
        <w:rPr>
          <w:sz w:val="28"/>
          <w:szCs w:val="28"/>
        </w:rPr>
        <w:t>apitolo, perchè si possa apprezzare e valutare il contributo che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la Compagnia ha recato per la vera Riforma del popolo cristiano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che il Concilio di Trento attuò.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L'apporto diretto al grande Concilio adunato in questo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tempo, non ci fu n</w:t>
      </w:r>
      <w:r>
        <w:rPr>
          <w:sz w:val="28"/>
          <w:szCs w:val="28"/>
        </w:rPr>
        <w:t>è</w:t>
      </w:r>
      <w:r w:rsidR="00FF7BE2" w:rsidRPr="00FF7BE2">
        <w:rPr>
          <w:sz w:val="28"/>
          <w:szCs w:val="28"/>
        </w:rPr>
        <w:t xml:space="preserve"> ci poteva essere da parte della Compagnia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essendo tutta intesa alle opere di carità e non disponendo di elementi capaci, a meno che si voglia ricordare il contributo del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P. Primo del Conte che si recò a Trento quale consigliere privato di Mons. Carlo Visconti, che doveva riferire al Pontefice</w:t>
      </w:r>
      <w:r>
        <w:rPr>
          <w:sz w:val="28"/>
          <w:szCs w:val="28"/>
        </w:rPr>
        <w:t xml:space="preserve"> ( </w:t>
      </w:r>
      <w:r w:rsidRPr="00EF439B">
        <w:rPr>
          <w:i/>
          <w:sz w:val="28"/>
          <w:szCs w:val="28"/>
        </w:rPr>
        <w:t xml:space="preserve">pag. </w:t>
      </w:r>
      <w:r w:rsidR="00FF7BE2" w:rsidRPr="00EF439B">
        <w:rPr>
          <w:i/>
          <w:sz w:val="28"/>
          <w:szCs w:val="28"/>
        </w:rPr>
        <w:t>172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="00FF7BE2" w:rsidRPr="00FF7BE2">
        <w:rPr>
          <w:sz w:val="28"/>
          <w:szCs w:val="28"/>
        </w:rPr>
        <w:t xml:space="preserve">come stavano realmente le cose al Concilio durante la terza epoca </w:t>
      </w:r>
      <w:r>
        <w:rPr>
          <w:sz w:val="28"/>
          <w:szCs w:val="28"/>
        </w:rPr>
        <w:t>-</w:t>
      </w:r>
      <w:r w:rsidR="00FF7BE2" w:rsidRPr="00FF7BE2">
        <w:rPr>
          <w:sz w:val="28"/>
          <w:szCs w:val="28"/>
        </w:rPr>
        <w:t xml:space="preserve"> 1562 (12).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Il Santo e i suoi figli non diedero altro contributo che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quello di diffondere con ogni mezzo 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insegnamento del Catechismo, onde porre argine all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errore e ricondurre il popolo cristiano a maggior serietà di vita e di costumi. Scopo precipuo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del capitolo sarà di porre nella giusta luce 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pera dei Servi de</w:t>
      </w:r>
      <w:r>
        <w:rPr>
          <w:sz w:val="28"/>
          <w:szCs w:val="28"/>
        </w:rPr>
        <w:t xml:space="preserve">’ </w:t>
      </w:r>
      <w:r w:rsidR="00FF7BE2" w:rsidRPr="00FF7BE2">
        <w:rPr>
          <w:sz w:val="28"/>
          <w:szCs w:val="28"/>
        </w:rPr>
        <w:t>Poveri su questo punto perchè e dal Castiglioni (op. cit.) e dal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Tamborini (op. cit.) non lo si è fatto, anzi si è cercato, di diminuire un merito indiscusso.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="00FF7BE2" w:rsidRPr="00FF7BE2">
        <w:rPr>
          <w:sz w:val="28"/>
          <w:szCs w:val="28"/>
        </w:rPr>
        <w:t xml:space="preserve"> dubbio flagello dell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ignoranza e della superstizione (13)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cos</w:t>
      </w:r>
      <w:r>
        <w:rPr>
          <w:sz w:val="28"/>
          <w:szCs w:val="28"/>
        </w:rPr>
        <w:t>ì</w:t>
      </w:r>
      <w:r w:rsidR="00FF7BE2" w:rsidRPr="00FF7BE2">
        <w:rPr>
          <w:sz w:val="28"/>
          <w:szCs w:val="28"/>
        </w:rPr>
        <w:t xml:space="preserve"> diffusa nel </w:t>
      </w:r>
      <w:r>
        <w:rPr>
          <w:sz w:val="28"/>
          <w:szCs w:val="28"/>
        </w:rPr>
        <w:t>‘</w:t>
      </w:r>
      <w:r w:rsidR="00FF7BE2" w:rsidRPr="00FF7BE2">
        <w:rPr>
          <w:sz w:val="28"/>
          <w:szCs w:val="28"/>
        </w:rPr>
        <w:t>500 richiedeva un pronto e sicuro rimedio. Si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sentiva il bisogno di un sodo e metodico insegnamento delle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cose della fede onde attuare in profondità.l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auspicata vera riforma. Fu questa precisamente l</w:t>
      </w:r>
      <w:r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opera che, sotto nuova forma, si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inizia attivamente nel primo trentennio del sec. XVI.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Che ci fossero dei catechismi è fuori di ogni dubbio, ma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essi erano più specificatamente indirizzati agli adulti. Basterebbe a provarlo il "</w:t>
      </w:r>
      <w:r>
        <w:rPr>
          <w:sz w:val="28"/>
          <w:szCs w:val="28"/>
        </w:rPr>
        <w:t xml:space="preserve"> </w:t>
      </w:r>
      <w:r w:rsidR="00FF7BE2" w:rsidRPr="00EF439B">
        <w:rPr>
          <w:i/>
          <w:sz w:val="28"/>
          <w:szCs w:val="28"/>
        </w:rPr>
        <w:t xml:space="preserve">De </w:t>
      </w:r>
      <w:r w:rsidR="00FF7BE2" w:rsidRPr="00EF439B">
        <w:rPr>
          <w:i/>
          <w:sz w:val="28"/>
          <w:szCs w:val="28"/>
        </w:rPr>
        <w:lastRenderedPageBreak/>
        <w:t>cathechizandis rudibus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di S. Agostino,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e il nome di ”</w:t>
      </w:r>
      <w:r>
        <w:rPr>
          <w:sz w:val="28"/>
          <w:szCs w:val="28"/>
        </w:rPr>
        <w:t xml:space="preserve"> </w:t>
      </w:r>
      <w:r w:rsidR="00FF7BE2" w:rsidRPr="00EF439B">
        <w:rPr>
          <w:i/>
          <w:sz w:val="28"/>
          <w:szCs w:val="28"/>
        </w:rPr>
        <w:t>Catecumenia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dato ai luoghi, chiese o case private,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dove si tenevano le scuole catechistiche (14).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Prevalso il costume di battezzare gli infanti, si sviluppò</w:t>
      </w:r>
      <w:r>
        <w:rPr>
          <w:sz w:val="28"/>
          <w:szCs w:val="28"/>
        </w:rPr>
        <w:t xml:space="preserve"> l’</w:t>
      </w:r>
      <w:r w:rsidR="00FF7BE2" w:rsidRPr="00FF7BE2">
        <w:rPr>
          <w:sz w:val="28"/>
          <w:szCs w:val="28"/>
        </w:rPr>
        <w:t>insegnamento religioso per i piccoli, ma non si trova un testo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adatto esclusivamente per essi (15).</w:t>
      </w:r>
    </w:p>
    <w:p w:rsidR="00FF7BE2" w:rsidRPr="00FF7BE2" w:rsidRDefault="00EF439B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Abbiamo la "</w:t>
      </w:r>
      <w:r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Disputa</w:t>
      </w:r>
      <w:r w:rsidR="00C079C1" w:rsidRPr="00C079C1">
        <w:rPr>
          <w:i/>
          <w:sz w:val="28"/>
          <w:szCs w:val="28"/>
        </w:rPr>
        <w:t xml:space="preserve">tio </w:t>
      </w:r>
      <w:r w:rsidR="00FF7BE2" w:rsidRPr="00C079C1">
        <w:rPr>
          <w:i/>
          <w:sz w:val="28"/>
          <w:szCs w:val="28"/>
        </w:rPr>
        <w:t>puerorum</w:t>
      </w:r>
      <w:r w:rsidR="00C079C1"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di Alcuino, il "</w:t>
      </w:r>
      <w:r w:rsidR="00C079C1"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De</w:t>
      </w:r>
      <w:r w:rsidR="00C079C1" w:rsidRPr="00C079C1">
        <w:rPr>
          <w:i/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quinque septenis seu septenariis</w:t>
      </w:r>
      <w:r w:rsidR="00C079C1" w:rsidRPr="00C079C1">
        <w:rPr>
          <w:i/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di Ugo di S. Vittore (16), l'</w:t>
      </w:r>
      <w:r w:rsidR="00FF7BE2" w:rsidRPr="00C079C1">
        <w:rPr>
          <w:i/>
          <w:sz w:val="28"/>
          <w:szCs w:val="28"/>
        </w:rPr>
        <w:t>Elucidarium</w:t>
      </w:r>
      <w:r w:rsidR="00FF7BE2" w:rsidRPr="00FF7BE2">
        <w:rPr>
          <w:sz w:val="28"/>
          <w:szCs w:val="28"/>
        </w:rPr>
        <w:t xml:space="preserve"> di Onorio d</w:t>
      </w:r>
      <w:r w:rsidR="00C079C1"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 xml:space="preserve">Autun (17), il </w:t>
      </w:r>
      <w:r w:rsidR="00FF7BE2" w:rsidRPr="00C079C1">
        <w:rPr>
          <w:i/>
          <w:sz w:val="28"/>
          <w:szCs w:val="28"/>
        </w:rPr>
        <w:t>Catechismo Vaurensis</w:t>
      </w:r>
      <w:r w:rsidR="00C079C1">
        <w:rPr>
          <w:i/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(18) e un trattatello di Gersone ”</w:t>
      </w:r>
      <w:r w:rsidR="00C079C1"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L'A.B.C. des simples gens</w:t>
      </w:r>
      <w:r w:rsidR="00C079C1"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(19)</w:t>
      </w:r>
      <w:r w:rsidR="00C079C1"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dopo aver lanciato l</w:t>
      </w:r>
      <w:r w:rsidR="00C079C1">
        <w:rPr>
          <w:sz w:val="28"/>
          <w:szCs w:val="28"/>
        </w:rPr>
        <w:t>’</w:t>
      </w:r>
      <w:r w:rsidR="00FF7BE2" w:rsidRPr="00FF7BE2">
        <w:rPr>
          <w:sz w:val="28"/>
          <w:szCs w:val="28"/>
        </w:rPr>
        <w:t>idea di un catechismo per tutte le persone</w:t>
      </w:r>
      <w:r w:rsidR="00C079C1"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(20), dopo aver amaramente constatato che "</w:t>
      </w:r>
      <w:r w:rsidR="00C079C1"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ad instructionem</w:t>
      </w:r>
      <w:r w:rsidR="00C079C1" w:rsidRPr="00C079C1">
        <w:rPr>
          <w:i/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simplicium</w:t>
      </w:r>
      <w:r w:rsidR="00C079C1" w:rsidRPr="00C079C1">
        <w:rPr>
          <w:i/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... nullus sermo aut raro fit aut male fit</w:t>
      </w:r>
      <w:r w:rsidR="00C079C1"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(21).</w:t>
      </w:r>
    </w:p>
    <w:p w:rsidR="00FF7BE2" w:rsidRPr="00FF7BE2" w:rsidRDefault="00C079C1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Dobbiamo scendere al 1473 per avere un catechismo inteso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nel senso corrente della parola: il "</w:t>
      </w:r>
      <w:r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Libretto della dottrina cristiana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” di S. Antonino Arcivescovo di Firenze. Anche questo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però contrariamente a quanto afferma il Tacchi-Venturi è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destinato più agli adulti che ai fanciulli, infatti cosi finisce: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 xml:space="preserve">Finita </w:t>
      </w:r>
      <w:r w:rsidRPr="00C079C1">
        <w:rPr>
          <w:i/>
          <w:sz w:val="28"/>
          <w:szCs w:val="28"/>
        </w:rPr>
        <w:t xml:space="preserve">è </w:t>
      </w:r>
      <w:r w:rsidR="00FF7BE2" w:rsidRPr="00C079C1">
        <w:rPr>
          <w:i/>
          <w:sz w:val="28"/>
          <w:szCs w:val="28"/>
        </w:rPr>
        <w:t>con l'audiutorio del Spirito Sancto questa doctrina</w:t>
      </w:r>
      <w:r w:rsidRPr="00C079C1">
        <w:rPr>
          <w:i/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 xml:space="preserve">christiana: la quale </w:t>
      </w:r>
      <w:r w:rsidRPr="00C079C1">
        <w:rPr>
          <w:i/>
          <w:sz w:val="28"/>
          <w:szCs w:val="28"/>
        </w:rPr>
        <w:t>è</w:t>
      </w:r>
      <w:r w:rsidR="00FF7BE2" w:rsidRPr="00C079C1">
        <w:rPr>
          <w:i/>
          <w:sz w:val="28"/>
          <w:szCs w:val="28"/>
        </w:rPr>
        <w:t xml:space="preserve"> molto necessaria saver per insegnare</w:t>
      </w:r>
      <w:r w:rsidRPr="00C079C1">
        <w:rPr>
          <w:i/>
          <w:sz w:val="28"/>
          <w:szCs w:val="28"/>
        </w:rPr>
        <w:t xml:space="preserve"> </w:t>
      </w:r>
      <w:r w:rsidR="00FF7BE2" w:rsidRPr="00C079C1">
        <w:rPr>
          <w:i/>
          <w:sz w:val="28"/>
          <w:szCs w:val="28"/>
        </w:rPr>
        <w:t>...</w:t>
      </w:r>
    </w:p>
    <w:p w:rsidR="00FF7BE2" w:rsidRPr="00FF7BE2" w:rsidRDefault="00C079C1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FF7BE2" w:rsidRPr="00FF7BE2">
        <w:rPr>
          <w:sz w:val="28"/>
          <w:szCs w:val="28"/>
        </w:rPr>
        <w:t>cc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...”: e spesso è stata messa come appendice ad opere destinate esclusivamente agli adulti (22).</w:t>
      </w:r>
    </w:p>
    <w:p w:rsidR="00FF7BE2" w:rsidRPr="00FF7BE2" w:rsidRDefault="00C079C1" w:rsidP="00EF439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La prima metà del sec. XVI segna un vero fiorire di opere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catechistiche. Il Mangenot enumera 39 catechismi o saggi catechistici protestanti anteriori a Lutero (23). Anche da parte dei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cattolici c'è abbondanza (24), ma nessuno soddisfa e s'adegua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alle esigenze di un piccolo ma completo trattato di dottrina cristiana fatto a domande e risposte sapientemente coordinate fra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loro.</w:t>
      </w:r>
    </w:p>
    <w:p w:rsidR="005921D0" w:rsidRPr="005921D0" w:rsidRDefault="00C079C1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BE2" w:rsidRPr="00FF7BE2">
        <w:rPr>
          <w:sz w:val="28"/>
          <w:szCs w:val="28"/>
        </w:rPr>
        <w:t>Accanto agli opuscoli di dottrina sorsero a Milano le Scuole per i fanciulli poveri: nel 1473 quella di Tomasone l'Usuraio,</w:t>
      </w:r>
      <w:r>
        <w:rPr>
          <w:sz w:val="28"/>
          <w:szCs w:val="28"/>
        </w:rPr>
        <w:t xml:space="preserve"> </w:t>
      </w:r>
      <w:r w:rsidR="00FF7BE2" w:rsidRPr="00FF7BE2">
        <w:rPr>
          <w:sz w:val="28"/>
          <w:szCs w:val="28"/>
        </w:rPr>
        <w:t>e quella ambulante di Ubertino o Albertino in cui veniva insegnata la dottrina cristiana e questo fin dal 1481. Sorgeva pure</w:t>
      </w:r>
      <w:r>
        <w:rPr>
          <w:sz w:val="28"/>
          <w:szCs w:val="28"/>
        </w:rPr>
        <w:t xml:space="preserve"> ( </w:t>
      </w:r>
      <w:r>
        <w:rPr>
          <w:i/>
          <w:sz w:val="28"/>
          <w:szCs w:val="28"/>
        </w:rPr>
        <w:t xml:space="preserve">pag. 173 </w:t>
      </w:r>
      <w:r>
        <w:rPr>
          <w:sz w:val="28"/>
          <w:szCs w:val="28"/>
        </w:rPr>
        <w:t xml:space="preserve">) </w:t>
      </w:r>
      <w:r w:rsidR="005921D0" w:rsidRPr="005921D0">
        <w:rPr>
          <w:sz w:val="28"/>
          <w:szCs w:val="28"/>
        </w:rPr>
        <w:t>la cosidetta Compagnia de</w:t>
      </w:r>
      <w:r w:rsidR="00887631">
        <w:rPr>
          <w:sz w:val="28"/>
          <w:szCs w:val="28"/>
        </w:rPr>
        <w:t>ll’</w:t>
      </w:r>
      <w:r w:rsidR="005921D0" w:rsidRPr="005921D0">
        <w:rPr>
          <w:sz w:val="28"/>
          <w:szCs w:val="28"/>
        </w:rPr>
        <w:t xml:space="preserve">Eterna Sapienza, chiamati dal popolo </w:t>
      </w:r>
      <w:r w:rsidR="00887631">
        <w:rPr>
          <w:sz w:val="28"/>
          <w:szCs w:val="28"/>
        </w:rPr>
        <w:t xml:space="preserve">“ </w:t>
      </w:r>
      <w:r w:rsidR="005921D0" w:rsidRPr="00887631">
        <w:rPr>
          <w:i/>
          <w:sz w:val="28"/>
          <w:szCs w:val="28"/>
        </w:rPr>
        <w:t>Preti Santi</w:t>
      </w:r>
      <w:r w:rsidR="00887631" w:rsidRPr="00887631">
        <w:rPr>
          <w:i/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” (25): siamo davanti a un risveglio di opere</w:t>
      </w:r>
      <w:r w:rsidR="00887631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catechistiche per quanto tale insegnamento sia inteso o come</w:t>
      </w:r>
      <w:r w:rsidR="00887631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affiancato o come necessario senza dargli però quello </w:t>
      </w:r>
      <w:r w:rsidR="005921D0" w:rsidRPr="005921D0">
        <w:rPr>
          <w:sz w:val="28"/>
          <w:szCs w:val="28"/>
        </w:rPr>
        <w:lastRenderedPageBreak/>
        <w:t>spiccato</w:t>
      </w:r>
      <w:r w:rsidR="00887631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carattere di unicità e organizzazione come si verificherà nel</w:t>
      </w:r>
      <w:r w:rsidR="00887631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1536 mediante l</w:t>
      </w:r>
      <w:r w:rsidR="00887631"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opera simultanea del Castellino e dei Servi dei</w:t>
      </w:r>
      <w:r w:rsidR="00887631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Poveri.</w:t>
      </w:r>
    </w:p>
    <w:p w:rsidR="005921D0" w:rsidRPr="005921D0" w:rsidRDefault="009E3086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E’</w:t>
      </w:r>
      <w:r w:rsidR="005921D0" w:rsidRPr="005921D0">
        <w:rPr>
          <w:sz w:val="28"/>
          <w:szCs w:val="28"/>
        </w:rPr>
        <w:t xml:space="preserve"> fuori di discussione il fatto che il Miani sia stato un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vero apostolo del catechismo. Quattro e più anni prima che sorgesse la Compag</w:t>
      </w:r>
      <w:r>
        <w:rPr>
          <w:sz w:val="28"/>
          <w:szCs w:val="28"/>
        </w:rPr>
        <w:t>n</w:t>
      </w:r>
      <w:r w:rsidR="005921D0" w:rsidRPr="005921D0">
        <w:rPr>
          <w:sz w:val="28"/>
          <w:szCs w:val="28"/>
        </w:rPr>
        <w:t>ia della dottrina cristiana, egli l</w:t>
      </w:r>
      <w:r>
        <w:rPr>
          <w:sz w:val="28"/>
          <w:szCs w:val="28"/>
        </w:rPr>
        <w:t>’aveva inse</w:t>
      </w:r>
      <w:r w:rsidR="005921D0" w:rsidRPr="005921D0">
        <w:rPr>
          <w:sz w:val="28"/>
          <w:szCs w:val="28"/>
        </w:rPr>
        <w:t xml:space="preserve">gnata con tanto </w:t>
      </w:r>
      <w:r>
        <w:rPr>
          <w:sz w:val="28"/>
          <w:szCs w:val="28"/>
        </w:rPr>
        <w:t>m</w:t>
      </w:r>
      <w:r w:rsidR="005921D0" w:rsidRPr="005921D0">
        <w:rPr>
          <w:sz w:val="28"/>
          <w:szCs w:val="28"/>
        </w:rPr>
        <w:t>erito e costanza ai suoi orfani da potersene poi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servire di maestri per altri fanciulli e per il popolo. I Processi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hanno dedicato l</w:t>
      </w:r>
      <w:r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intero capo V del Sommario per illustrare questa attività del Santo.</w:t>
      </w:r>
    </w:p>
    <w:p w:rsidR="005921D0" w:rsidRPr="005921D0" w:rsidRDefault="009E3086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Prescindendo dalla sua opera catechistica svolta a vantaggio dei contadini e alla gente in giorno di domenica, la quale si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radunava a Somasca o il Santo riceveva in paese, rimane me</w:t>
      </w:r>
      <w:r>
        <w:rPr>
          <w:sz w:val="28"/>
          <w:szCs w:val="28"/>
        </w:rPr>
        <w:t>r</w:t>
      </w:r>
      <w:r w:rsidR="005921D0" w:rsidRPr="005921D0">
        <w:rPr>
          <w:sz w:val="28"/>
          <w:szCs w:val="28"/>
        </w:rPr>
        <w:t>ito indiscusso la istituzione di vere scuole di catecliisino per</w:t>
      </w:r>
      <w:r>
        <w:rPr>
          <w:sz w:val="28"/>
          <w:szCs w:val="28"/>
        </w:rPr>
        <w:t xml:space="preserve"> ragazzi abbandonati e l'av</w:t>
      </w:r>
      <w:r w:rsidR="005921D0" w:rsidRPr="005921D0">
        <w:rPr>
          <w:sz w:val="28"/>
          <w:szCs w:val="28"/>
        </w:rPr>
        <w:t xml:space="preserve">er dato vita ad una Compagnia religiosa </w:t>
      </w:r>
      <w:r>
        <w:rPr>
          <w:sz w:val="28"/>
          <w:szCs w:val="28"/>
        </w:rPr>
        <w:t>c</w:t>
      </w:r>
      <w:r w:rsidR="005921D0" w:rsidRPr="005921D0">
        <w:rPr>
          <w:sz w:val="28"/>
          <w:szCs w:val="28"/>
        </w:rPr>
        <w:t>he aveva. lo speciale incarico di curare l</w:t>
      </w:r>
      <w:r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 xml:space="preserve">istruzione religiosa dei fanciulli. E questo </w:t>
      </w:r>
      <w:r>
        <w:rPr>
          <w:sz w:val="28"/>
          <w:szCs w:val="28"/>
        </w:rPr>
        <w:t>è un fatto di prim</w:t>
      </w:r>
      <w:r w:rsidR="005921D0" w:rsidRPr="005921D0">
        <w:rPr>
          <w:sz w:val="28"/>
          <w:szCs w:val="28"/>
        </w:rPr>
        <w:t>aria im</w:t>
      </w:r>
      <w:r>
        <w:rPr>
          <w:sz w:val="28"/>
          <w:szCs w:val="28"/>
        </w:rPr>
        <w:t xml:space="preserve">portanza </w:t>
      </w:r>
      <w:r w:rsidR="005921D0" w:rsidRPr="005921D0">
        <w:rPr>
          <w:sz w:val="28"/>
          <w:szCs w:val="28"/>
        </w:rPr>
        <w:t>in tale ouestio</w:t>
      </w:r>
      <w:r>
        <w:rPr>
          <w:sz w:val="28"/>
          <w:szCs w:val="28"/>
        </w:rPr>
        <w:t>n</w:t>
      </w:r>
      <w:r w:rsidR="005921D0" w:rsidRPr="005921D0">
        <w:rPr>
          <w:sz w:val="28"/>
          <w:szCs w:val="28"/>
        </w:rPr>
        <w:t>e; la Colnpaguia del Castellino non a</w:t>
      </w:r>
      <w:r>
        <w:rPr>
          <w:sz w:val="28"/>
          <w:szCs w:val="28"/>
        </w:rPr>
        <w:t xml:space="preserve">veva </w:t>
      </w:r>
      <w:r w:rsidR="005921D0" w:rsidRPr="005921D0">
        <w:rPr>
          <w:sz w:val="28"/>
          <w:szCs w:val="28"/>
        </w:rPr>
        <w:t>che</w:t>
      </w:r>
      <w:r>
        <w:rPr>
          <w:sz w:val="28"/>
          <w:szCs w:val="28"/>
        </w:rPr>
        <w:t xml:space="preserve"> da amp</w:t>
      </w:r>
      <w:r w:rsidR="005921D0" w:rsidRPr="005921D0">
        <w:rPr>
          <w:sz w:val="28"/>
          <w:szCs w:val="28"/>
        </w:rPr>
        <w:t>liare quanto il Mia</w:t>
      </w:r>
      <w:r>
        <w:rPr>
          <w:sz w:val="28"/>
          <w:szCs w:val="28"/>
        </w:rPr>
        <w:t>n</w:t>
      </w:r>
      <w:r w:rsidR="005921D0" w:rsidRPr="005921D0">
        <w:rPr>
          <w:sz w:val="28"/>
          <w:szCs w:val="28"/>
        </w:rPr>
        <w:t xml:space="preserve">i aveva </w:t>
      </w:r>
      <w:r>
        <w:rPr>
          <w:sz w:val="28"/>
          <w:szCs w:val="28"/>
        </w:rPr>
        <w:t>f</w:t>
      </w:r>
      <w:r w:rsidR="005921D0" w:rsidRPr="005921D0">
        <w:rPr>
          <w:sz w:val="28"/>
          <w:szCs w:val="28"/>
        </w:rPr>
        <w:t>atto nell</w:t>
      </w:r>
      <w:r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5921D0" w:rsidRPr="005921D0">
        <w:rPr>
          <w:sz w:val="28"/>
          <w:szCs w:val="28"/>
        </w:rPr>
        <w:t>bito dei suoi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orfanotrofi (26).</w:t>
      </w:r>
    </w:p>
    <w:p w:rsidR="005921D0" w:rsidRPr="005921D0" w:rsidRDefault="005921D0" w:rsidP="005921D0">
      <w:pPr>
        <w:ind w:right="1133"/>
        <w:jc w:val="both"/>
        <w:rPr>
          <w:sz w:val="28"/>
          <w:szCs w:val="28"/>
        </w:rPr>
      </w:pPr>
      <w:r w:rsidRPr="005921D0">
        <w:rPr>
          <w:sz w:val="28"/>
          <w:szCs w:val="28"/>
        </w:rPr>
        <w:t>2. IL MET</w:t>
      </w:r>
      <w:r w:rsidR="00A97178">
        <w:rPr>
          <w:sz w:val="28"/>
          <w:szCs w:val="28"/>
        </w:rPr>
        <w:t>O</w:t>
      </w:r>
      <w:r w:rsidRPr="005921D0">
        <w:rPr>
          <w:sz w:val="28"/>
          <w:szCs w:val="28"/>
        </w:rPr>
        <w:t>D</w:t>
      </w:r>
      <w:r w:rsidR="00A97178">
        <w:rPr>
          <w:sz w:val="28"/>
          <w:szCs w:val="28"/>
        </w:rPr>
        <w:t>O</w:t>
      </w:r>
      <w:r w:rsidRPr="005921D0">
        <w:rPr>
          <w:sz w:val="28"/>
          <w:szCs w:val="28"/>
        </w:rPr>
        <w:t xml:space="preserve"> DEL SAN</w:t>
      </w:r>
      <w:r w:rsidR="00A97178">
        <w:rPr>
          <w:sz w:val="28"/>
          <w:szCs w:val="28"/>
        </w:rPr>
        <w:t>TO</w:t>
      </w:r>
      <w:r w:rsidRPr="005921D0">
        <w:rPr>
          <w:sz w:val="28"/>
          <w:szCs w:val="28"/>
        </w:rPr>
        <w:t>. FRA REGINALDO.</w:t>
      </w:r>
    </w:p>
    <w:p w:rsidR="005921D0" w:rsidRPr="005921D0" w:rsidRDefault="00A97178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Tra i molti testi riportati dai Processi merita particolare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attenzione il XXVIII di quello Milanese, che è una certa Anastasia de Bassi di cento anni di età e quindi "</w:t>
      </w:r>
      <w:r>
        <w:rPr>
          <w:sz w:val="28"/>
          <w:szCs w:val="28"/>
        </w:rPr>
        <w:t xml:space="preserve"> </w:t>
      </w:r>
      <w:r w:rsidR="005921D0" w:rsidRPr="00A97178">
        <w:rPr>
          <w:i/>
          <w:sz w:val="28"/>
          <w:szCs w:val="28"/>
        </w:rPr>
        <w:t>testis de visu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”.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”</w:t>
      </w:r>
      <w:r w:rsidR="008A547C">
        <w:rPr>
          <w:sz w:val="28"/>
          <w:szCs w:val="28"/>
        </w:rPr>
        <w:t xml:space="preserve"> </w:t>
      </w:r>
      <w:r w:rsidR="005921D0" w:rsidRPr="008A547C">
        <w:rPr>
          <w:i/>
          <w:sz w:val="28"/>
          <w:szCs w:val="28"/>
        </w:rPr>
        <w:t>Veniva ad Olginate ad insegnare la Dottrina Christiana, che</w:t>
      </w:r>
      <w:r w:rsidR="008A547C" w:rsidRPr="008A547C">
        <w:rPr>
          <w:i/>
          <w:sz w:val="28"/>
          <w:szCs w:val="28"/>
        </w:rPr>
        <w:t xml:space="preserve"> </w:t>
      </w:r>
      <w:r w:rsidR="005921D0" w:rsidRPr="008A547C">
        <w:rPr>
          <w:i/>
          <w:sz w:val="28"/>
          <w:szCs w:val="28"/>
        </w:rPr>
        <w:t>io l</w:t>
      </w:r>
      <w:r w:rsidR="008A547C" w:rsidRPr="008A547C">
        <w:rPr>
          <w:i/>
          <w:sz w:val="28"/>
          <w:szCs w:val="28"/>
        </w:rPr>
        <w:t>’</w:t>
      </w:r>
      <w:r w:rsidR="005921D0" w:rsidRPr="008A547C">
        <w:rPr>
          <w:i/>
          <w:sz w:val="28"/>
          <w:szCs w:val="28"/>
        </w:rPr>
        <w:t>ho veduto, et insegnava alli Filiuoli il Pater, l'Ave Maria,</w:t>
      </w:r>
      <w:r w:rsidR="008A547C" w:rsidRPr="008A547C">
        <w:rPr>
          <w:i/>
          <w:sz w:val="28"/>
          <w:szCs w:val="28"/>
        </w:rPr>
        <w:t xml:space="preserve"> </w:t>
      </w:r>
      <w:r w:rsidR="005921D0" w:rsidRPr="008A547C">
        <w:rPr>
          <w:i/>
          <w:sz w:val="28"/>
          <w:szCs w:val="28"/>
        </w:rPr>
        <w:t>il Credo et li 10 Comandamenti, e talvolta mandava un prete,</w:t>
      </w:r>
      <w:r w:rsidR="008A547C">
        <w:rPr>
          <w:i/>
          <w:sz w:val="28"/>
          <w:szCs w:val="28"/>
        </w:rPr>
        <w:t xml:space="preserve"> </w:t>
      </w:r>
      <w:r w:rsidR="005921D0" w:rsidRPr="008A547C">
        <w:rPr>
          <w:i/>
          <w:sz w:val="28"/>
          <w:szCs w:val="28"/>
        </w:rPr>
        <w:t>qual si domandava Prete Pao</w:t>
      </w:r>
      <w:r w:rsidR="008A547C" w:rsidRPr="008A547C">
        <w:rPr>
          <w:i/>
          <w:sz w:val="28"/>
          <w:szCs w:val="28"/>
        </w:rPr>
        <w:t>lo, quale accompagnava alla Dot</w:t>
      </w:r>
      <w:r w:rsidR="005921D0" w:rsidRPr="008A547C">
        <w:rPr>
          <w:i/>
          <w:sz w:val="28"/>
          <w:szCs w:val="28"/>
        </w:rPr>
        <w:t>trina li Orfanelli, e li faceva disputare, e per segno andava vestito</w:t>
      </w:r>
      <w:r w:rsidR="005921D0" w:rsidRPr="005921D0">
        <w:rPr>
          <w:sz w:val="28"/>
          <w:szCs w:val="28"/>
        </w:rPr>
        <w:t xml:space="preserve"> ecc.... </w:t>
      </w:r>
      <w:r w:rsidR="008A547C">
        <w:rPr>
          <w:sz w:val="28"/>
          <w:szCs w:val="28"/>
        </w:rPr>
        <w:t xml:space="preserve">“ </w:t>
      </w:r>
      <w:r w:rsidR="005921D0" w:rsidRPr="005921D0">
        <w:rPr>
          <w:sz w:val="28"/>
          <w:szCs w:val="28"/>
        </w:rPr>
        <w:t xml:space="preserve">(27)”. </w:t>
      </w:r>
      <w:r w:rsidR="008A547C"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Questo era il metodo del Santo: la disputa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catechistica. Non si tratta evidentemente di una novità assoluta, perchè il metodo socratico è connaturato all</w:t>
      </w:r>
      <w:r w:rsidR="008A547C"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insegnamento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specialmente per i principianti. Quello che c'è di personale è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l</w:t>
      </w:r>
      <w:r w:rsidR="008A547C"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aver introdotto tale sistema con domande e risposte mandate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a memoria da un libretto preparato per suo interessamento e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di averle fatte recitare dai suoi orfanelli alla presenza del popolo: siamo di fronte quind</w:t>
      </w:r>
      <w:r w:rsidR="008A547C">
        <w:rPr>
          <w:sz w:val="28"/>
          <w:szCs w:val="28"/>
        </w:rPr>
        <w:t>i ad un abile accorgimento peda</w:t>
      </w:r>
      <w:r w:rsidR="005921D0" w:rsidRPr="005921D0">
        <w:rPr>
          <w:sz w:val="28"/>
          <w:szCs w:val="28"/>
        </w:rPr>
        <w:t>gogico eretto a sistema, come si fa per una scuola bene organizzata. Il dialogo o disputa o interrogatorio, termini sinonimi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in quel secolo, eretto a vero sistema, fu curato in tutte le </w:t>
      </w:r>
      <w:r w:rsidR="005921D0" w:rsidRPr="005921D0">
        <w:rPr>
          <w:sz w:val="28"/>
          <w:szCs w:val="28"/>
        </w:rPr>
        <w:lastRenderedPageBreak/>
        <w:t>sue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forme ed espressioni fino ad avere delle risposte fisse su ogni</w:t>
      </w:r>
      <w:r w:rsidR="008A547C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argomento.</w:t>
      </w:r>
    </w:p>
    <w:p w:rsidR="005921D0" w:rsidRPr="005921D0" w:rsidRDefault="008A547C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Il popolo dopo aver sentito la spiegazione della Dottrina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data dal Santo </w:t>
      </w:r>
      <w:r>
        <w:rPr>
          <w:sz w:val="28"/>
          <w:szCs w:val="28"/>
        </w:rPr>
        <w:t>-</w:t>
      </w:r>
      <w:r w:rsidR="005921D0" w:rsidRPr="005921D0">
        <w:rPr>
          <w:sz w:val="28"/>
          <w:szCs w:val="28"/>
        </w:rPr>
        <w:t xml:space="preserve"> si giunse persino a creare una Compagnia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di secolari che ogni domenica si recava per questo motivo a So</w:t>
      </w:r>
      <w:r>
        <w:rPr>
          <w:sz w:val="28"/>
          <w:szCs w:val="28"/>
        </w:rPr>
        <w:t xml:space="preserve">- ( </w:t>
      </w:r>
      <w:r w:rsidRPr="008A547C">
        <w:rPr>
          <w:i/>
          <w:sz w:val="28"/>
          <w:szCs w:val="28"/>
        </w:rPr>
        <w:t xml:space="preserve">pag. </w:t>
      </w:r>
      <w:r w:rsidR="005921D0" w:rsidRPr="008A547C">
        <w:rPr>
          <w:i/>
          <w:sz w:val="28"/>
          <w:szCs w:val="28"/>
        </w:rPr>
        <w:t>174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 -</w:t>
      </w:r>
      <w:r w:rsidR="005921D0" w:rsidRPr="005921D0">
        <w:rPr>
          <w:sz w:val="28"/>
          <w:szCs w:val="28"/>
        </w:rPr>
        <w:t xml:space="preserve">masca (28) </w:t>
      </w:r>
      <w:r>
        <w:rPr>
          <w:sz w:val="28"/>
          <w:szCs w:val="28"/>
        </w:rPr>
        <w:t>-</w:t>
      </w:r>
      <w:r w:rsidR="005921D0" w:rsidRPr="005921D0">
        <w:rPr>
          <w:sz w:val="28"/>
          <w:szCs w:val="28"/>
        </w:rPr>
        <w:t>sentiva ripetersi ogni cosa dalla bocca dei fanciulli opportunamente addestrati.</w:t>
      </w:r>
    </w:p>
    <w:p w:rsidR="005921D0" w:rsidRPr="005921D0" w:rsidRDefault="008A547C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Il Miani dovette certamente servirsi di un libro su cui gli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orfani suoi imparavano per poi ripetere agli altri. La deposizione del P. Girolamo Novelli nei Processi (29) è di un peso e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di una chiarezza indiscussa. </w:t>
      </w:r>
      <w:r>
        <w:rPr>
          <w:sz w:val="28"/>
          <w:szCs w:val="28"/>
        </w:rPr>
        <w:t xml:space="preserve">“ </w:t>
      </w:r>
      <w:r w:rsidR="005921D0" w:rsidRPr="00BC7C1D">
        <w:rPr>
          <w:i/>
          <w:sz w:val="28"/>
          <w:szCs w:val="28"/>
        </w:rPr>
        <w:t>Appresso la nostra Congregazione</w:t>
      </w:r>
      <w:r w:rsidRPr="00BC7C1D">
        <w:rPr>
          <w:i/>
          <w:sz w:val="28"/>
          <w:szCs w:val="28"/>
        </w:rPr>
        <w:t xml:space="preserve"> </w:t>
      </w:r>
      <w:r w:rsidR="005921D0" w:rsidRPr="00BC7C1D">
        <w:rPr>
          <w:i/>
          <w:sz w:val="28"/>
          <w:szCs w:val="28"/>
        </w:rPr>
        <w:t>serbavasi non à molto alcuni libricciuoli intitolati col nome d</w:t>
      </w:r>
      <w:r w:rsidRPr="00BC7C1D">
        <w:rPr>
          <w:i/>
          <w:sz w:val="28"/>
          <w:szCs w:val="28"/>
        </w:rPr>
        <w:t>’</w:t>
      </w:r>
      <w:r w:rsidR="005921D0" w:rsidRPr="00BC7C1D">
        <w:rPr>
          <w:i/>
          <w:sz w:val="28"/>
          <w:szCs w:val="28"/>
        </w:rPr>
        <w:t>un</w:t>
      </w:r>
      <w:r w:rsidRPr="00BC7C1D">
        <w:rPr>
          <w:i/>
          <w:sz w:val="28"/>
          <w:szCs w:val="28"/>
        </w:rPr>
        <w:t xml:space="preserve"> </w:t>
      </w:r>
      <w:r w:rsidR="005921D0" w:rsidRPr="00BC7C1D">
        <w:rPr>
          <w:i/>
          <w:sz w:val="28"/>
          <w:szCs w:val="28"/>
        </w:rPr>
        <w:t xml:space="preserve">Frate Reginaldo Religioso di S. Domenico, </w:t>
      </w:r>
      <w:r w:rsidRPr="00BC7C1D">
        <w:rPr>
          <w:i/>
          <w:sz w:val="28"/>
          <w:szCs w:val="28"/>
        </w:rPr>
        <w:t>e</w:t>
      </w:r>
      <w:r w:rsidR="005921D0" w:rsidRPr="00BC7C1D">
        <w:rPr>
          <w:i/>
          <w:sz w:val="28"/>
          <w:szCs w:val="28"/>
        </w:rPr>
        <w:t xml:space="preserve"> molto af</w:t>
      </w:r>
      <w:r w:rsidRPr="00BC7C1D">
        <w:rPr>
          <w:i/>
          <w:sz w:val="28"/>
          <w:szCs w:val="28"/>
        </w:rPr>
        <w:t xml:space="preserve">fezionato </w:t>
      </w:r>
      <w:r w:rsidR="005921D0" w:rsidRPr="00BC7C1D">
        <w:rPr>
          <w:i/>
          <w:sz w:val="28"/>
          <w:szCs w:val="28"/>
        </w:rPr>
        <w:t>alla Congrega</w:t>
      </w:r>
      <w:r w:rsidRPr="00BC7C1D">
        <w:rPr>
          <w:i/>
          <w:sz w:val="28"/>
          <w:szCs w:val="28"/>
        </w:rPr>
        <w:t>z</w:t>
      </w:r>
      <w:r w:rsidR="005921D0" w:rsidRPr="00BC7C1D">
        <w:rPr>
          <w:i/>
          <w:sz w:val="28"/>
          <w:szCs w:val="28"/>
        </w:rPr>
        <w:t>io</w:t>
      </w:r>
      <w:r w:rsidRPr="00BC7C1D">
        <w:rPr>
          <w:i/>
          <w:sz w:val="28"/>
          <w:szCs w:val="28"/>
        </w:rPr>
        <w:t>n</w:t>
      </w:r>
      <w:r w:rsidR="005921D0" w:rsidRPr="00BC7C1D">
        <w:rPr>
          <w:i/>
          <w:sz w:val="28"/>
          <w:szCs w:val="28"/>
        </w:rPr>
        <w:t xml:space="preserve">e, ne' quali con </w:t>
      </w:r>
      <w:r w:rsidRPr="00BC7C1D">
        <w:rPr>
          <w:i/>
          <w:sz w:val="28"/>
          <w:szCs w:val="28"/>
        </w:rPr>
        <w:t xml:space="preserve">chiarissme brevità </w:t>
      </w:r>
      <w:r w:rsidR="00BC7C1D" w:rsidRPr="00BC7C1D">
        <w:rPr>
          <w:i/>
          <w:sz w:val="28"/>
          <w:szCs w:val="28"/>
        </w:rPr>
        <w:t xml:space="preserve">si contengono </w:t>
      </w:r>
      <w:r w:rsidR="005921D0" w:rsidRPr="00BC7C1D">
        <w:rPr>
          <w:i/>
          <w:sz w:val="28"/>
          <w:szCs w:val="28"/>
        </w:rPr>
        <w:t>tutt</w:t>
      </w:r>
      <w:r w:rsidR="00BC7C1D" w:rsidRPr="00BC7C1D">
        <w:rPr>
          <w:i/>
          <w:sz w:val="28"/>
          <w:szCs w:val="28"/>
        </w:rPr>
        <w:t>e</w:t>
      </w:r>
      <w:r w:rsidR="005921D0" w:rsidRPr="00BC7C1D">
        <w:rPr>
          <w:i/>
          <w:sz w:val="28"/>
          <w:szCs w:val="28"/>
        </w:rPr>
        <w:t xml:space="preserve"> le cose, che apparte</w:t>
      </w:r>
      <w:r w:rsidR="00BC7C1D" w:rsidRPr="00BC7C1D">
        <w:rPr>
          <w:i/>
          <w:sz w:val="28"/>
          <w:szCs w:val="28"/>
        </w:rPr>
        <w:t>n</w:t>
      </w:r>
      <w:r w:rsidR="005921D0" w:rsidRPr="00BC7C1D">
        <w:rPr>
          <w:i/>
          <w:sz w:val="28"/>
          <w:szCs w:val="28"/>
        </w:rPr>
        <w:t>g</w:t>
      </w:r>
      <w:r w:rsidR="00BC7C1D" w:rsidRPr="00BC7C1D">
        <w:rPr>
          <w:i/>
          <w:sz w:val="28"/>
          <w:szCs w:val="28"/>
        </w:rPr>
        <w:t xml:space="preserve">ono </w:t>
      </w:r>
      <w:r w:rsidR="005921D0" w:rsidRPr="00BC7C1D">
        <w:rPr>
          <w:i/>
          <w:sz w:val="28"/>
          <w:szCs w:val="28"/>
        </w:rPr>
        <w:t>alla p</w:t>
      </w:r>
      <w:r w:rsidR="00BC7C1D" w:rsidRPr="00BC7C1D">
        <w:rPr>
          <w:i/>
          <w:sz w:val="28"/>
          <w:szCs w:val="28"/>
        </w:rPr>
        <w:t>e</w:t>
      </w:r>
      <w:r w:rsidR="005921D0" w:rsidRPr="00BC7C1D">
        <w:rPr>
          <w:i/>
          <w:sz w:val="28"/>
          <w:szCs w:val="28"/>
        </w:rPr>
        <w:t>r</w:t>
      </w:r>
      <w:r w:rsidR="00BC7C1D" w:rsidRPr="00BC7C1D">
        <w:rPr>
          <w:i/>
          <w:sz w:val="28"/>
          <w:szCs w:val="28"/>
        </w:rPr>
        <w:t>f</w:t>
      </w:r>
      <w:r w:rsidR="005921D0" w:rsidRPr="00BC7C1D">
        <w:rPr>
          <w:i/>
          <w:sz w:val="28"/>
          <w:szCs w:val="28"/>
        </w:rPr>
        <w:t>etta lstru</w:t>
      </w:r>
      <w:r w:rsidR="00BC7C1D" w:rsidRPr="00BC7C1D">
        <w:rPr>
          <w:i/>
          <w:sz w:val="28"/>
          <w:szCs w:val="28"/>
        </w:rPr>
        <w:t>z</w:t>
      </w:r>
      <w:r w:rsidR="005921D0" w:rsidRPr="00BC7C1D">
        <w:rPr>
          <w:i/>
          <w:sz w:val="28"/>
          <w:szCs w:val="28"/>
        </w:rPr>
        <w:t>io</w:t>
      </w:r>
      <w:r w:rsidR="00BC7C1D" w:rsidRPr="00BC7C1D">
        <w:rPr>
          <w:i/>
          <w:sz w:val="28"/>
          <w:szCs w:val="28"/>
        </w:rPr>
        <w:t>n</w:t>
      </w:r>
      <w:r w:rsidR="005921D0" w:rsidRPr="00BC7C1D">
        <w:rPr>
          <w:i/>
          <w:sz w:val="28"/>
          <w:szCs w:val="28"/>
        </w:rPr>
        <w:t>e del</w:t>
      </w:r>
      <w:r w:rsidR="00BC7C1D" w:rsidRPr="00BC7C1D">
        <w:rPr>
          <w:i/>
          <w:sz w:val="28"/>
          <w:szCs w:val="28"/>
        </w:rPr>
        <w:t xml:space="preserve"> </w:t>
      </w:r>
      <w:r w:rsidR="005921D0" w:rsidRPr="00BC7C1D">
        <w:rPr>
          <w:i/>
          <w:sz w:val="28"/>
          <w:szCs w:val="28"/>
        </w:rPr>
        <w:t>Cristiano. Questi libri andavano altre volte attorno per tutta</w:t>
      </w:r>
      <w:r w:rsidR="00BC7C1D" w:rsidRPr="00BC7C1D">
        <w:rPr>
          <w:i/>
          <w:sz w:val="28"/>
          <w:szCs w:val="28"/>
        </w:rPr>
        <w:t xml:space="preserve"> </w:t>
      </w:r>
      <w:r w:rsidR="005921D0" w:rsidRPr="00BC7C1D">
        <w:rPr>
          <w:i/>
          <w:sz w:val="28"/>
          <w:szCs w:val="28"/>
        </w:rPr>
        <w:t>l</w:t>
      </w:r>
      <w:r w:rsidR="00BC7C1D" w:rsidRPr="00BC7C1D">
        <w:rPr>
          <w:i/>
          <w:sz w:val="28"/>
          <w:szCs w:val="28"/>
        </w:rPr>
        <w:t>’</w:t>
      </w:r>
      <w:r w:rsidR="005921D0" w:rsidRPr="00BC7C1D">
        <w:rPr>
          <w:i/>
          <w:sz w:val="28"/>
          <w:szCs w:val="28"/>
        </w:rPr>
        <w:t>Ita1ia, e si sta</w:t>
      </w:r>
      <w:r w:rsidR="00BC7C1D" w:rsidRPr="00BC7C1D">
        <w:rPr>
          <w:i/>
          <w:sz w:val="28"/>
          <w:szCs w:val="28"/>
        </w:rPr>
        <w:t>mp</w:t>
      </w:r>
      <w:r w:rsidR="005921D0" w:rsidRPr="00BC7C1D">
        <w:rPr>
          <w:i/>
          <w:sz w:val="28"/>
          <w:szCs w:val="28"/>
        </w:rPr>
        <w:t>avano in molti luoghi; e molti dei nostri Padri, benchè fossero letterati non si s</w:t>
      </w:r>
      <w:r w:rsidR="00BC7C1D" w:rsidRPr="00BC7C1D">
        <w:rPr>
          <w:i/>
          <w:sz w:val="28"/>
          <w:szCs w:val="28"/>
        </w:rPr>
        <w:t>degnavano impararli a mente per instruire, et in</w:t>
      </w:r>
      <w:r w:rsidR="005921D0" w:rsidRPr="00BC7C1D">
        <w:rPr>
          <w:i/>
          <w:sz w:val="28"/>
          <w:szCs w:val="28"/>
        </w:rPr>
        <w:t>segnare altrui, nel numero dei quali</w:t>
      </w:r>
      <w:r w:rsidR="00BC7C1D" w:rsidRPr="00BC7C1D">
        <w:rPr>
          <w:i/>
          <w:sz w:val="28"/>
          <w:szCs w:val="28"/>
        </w:rPr>
        <w:t xml:space="preserve"> </w:t>
      </w:r>
      <w:r w:rsidR="005921D0" w:rsidRPr="00BC7C1D">
        <w:rPr>
          <w:i/>
          <w:sz w:val="28"/>
          <w:szCs w:val="28"/>
        </w:rPr>
        <w:t>non mi vergogno di ponermi anch'io</w:t>
      </w:r>
      <w:r w:rsidR="00BC7C1D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”.</w:t>
      </w:r>
    </w:p>
    <w:p w:rsidR="005921D0" w:rsidRPr="005921D0" w:rsidRDefault="00BC7C1D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Quindi questo domenicano, che dovette essere il P. Reginaldo de Nerli che fu a Milano nel 1546 ed era prima dimorato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nei </w:t>
      </w:r>
      <w:r>
        <w:rPr>
          <w:sz w:val="28"/>
          <w:szCs w:val="28"/>
        </w:rPr>
        <w:t xml:space="preserve">principali </w:t>
      </w:r>
      <w:r w:rsidR="005921D0" w:rsidRPr="005921D0">
        <w:rPr>
          <w:sz w:val="28"/>
          <w:szCs w:val="28"/>
        </w:rPr>
        <w:t>mo</w:t>
      </w:r>
      <w:r>
        <w:rPr>
          <w:sz w:val="28"/>
          <w:szCs w:val="28"/>
        </w:rPr>
        <w:t>n</w:t>
      </w:r>
      <w:r w:rsidR="005921D0" w:rsidRPr="005921D0">
        <w:rPr>
          <w:sz w:val="28"/>
          <w:szCs w:val="28"/>
        </w:rPr>
        <w:t>aste</w:t>
      </w:r>
      <w:r>
        <w:rPr>
          <w:sz w:val="28"/>
          <w:szCs w:val="28"/>
        </w:rPr>
        <w:t xml:space="preserve">ri </w:t>
      </w:r>
      <w:r w:rsidR="005921D0" w:rsidRPr="005921D0">
        <w:rPr>
          <w:sz w:val="28"/>
          <w:szCs w:val="28"/>
        </w:rPr>
        <w:t>di Lombar</w:t>
      </w:r>
      <w:r>
        <w:rPr>
          <w:sz w:val="28"/>
          <w:szCs w:val="28"/>
        </w:rPr>
        <w:t>d</w:t>
      </w:r>
      <w:r w:rsidR="005921D0" w:rsidRPr="005921D0">
        <w:rPr>
          <w:sz w:val="28"/>
          <w:szCs w:val="28"/>
        </w:rPr>
        <w:t>ia (</w:t>
      </w:r>
      <w:r>
        <w:rPr>
          <w:sz w:val="28"/>
          <w:szCs w:val="28"/>
        </w:rPr>
        <w:t>30</w:t>
      </w:r>
      <w:r w:rsidR="005921D0" w:rsidRPr="005921D0">
        <w:rPr>
          <w:sz w:val="28"/>
          <w:szCs w:val="28"/>
        </w:rPr>
        <w:t>), dovette scri</w:t>
      </w:r>
      <w:r>
        <w:rPr>
          <w:sz w:val="28"/>
          <w:szCs w:val="28"/>
        </w:rPr>
        <w:t xml:space="preserve">vere </w:t>
      </w:r>
      <w:r w:rsidR="005921D0" w:rsidRPr="005921D0">
        <w:rPr>
          <w:sz w:val="28"/>
          <w:szCs w:val="28"/>
        </w:rPr>
        <w:t xml:space="preserve">almeno due </w:t>
      </w:r>
      <w:r>
        <w:rPr>
          <w:sz w:val="28"/>
          <w:szCs w:val="28"/>
        </w:rPr>
        <w:t xml:space="preserve">catechismi; </w:t>
      </w:r>
      <w:r w:rsidR="005921D0" w:rsidRPr="005921D0">
        <w:rPr>
          <w:sz w:val="28"/>
          <w:szCs w:val="28"/>
        </w:rPr>
        <w:t>la tradizione somasca gli</w:t>
      </w:r>
      <w:r>
        <w:rPr>
          <w:sz w:val="28"/>
          <w:szCs w:val="28"/>
        </w:rPr>
        <w:t>ene attribuisce di solito una sola perchè</w:t>
      </w:r>
      <w:r w:rsidR="005921D0" w:rsidRPr="005921D0">
        <w:rPr>
          <w:sz w:val="28"/>
          <w:szCs w:val="28"/>
        </w:rPr>
        <w:t xml:space="preserve"> si occupa solo di quello del Santo (</w:t>
      </w:r>
      <w:r>
        <w:rPr>
          <w:sz w:val="28"/>
          <w:szCs w:val="28"/>
        </w:rPr>
        <w:t>31</w:t>
      </w:r>
      <w:r w:rsidR="005921D0" w:rsidRPr="005921D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Il Santinelli</w:t>
      </w:r>
      <w:r>
        <w:rPr>
          <w:sz w:val="28"/>
          <w:szCs w:val="28"/>
        </w:rPr>
        <w:t>,</w:t>
      </w:r>
      <w:r w:rsidR="005921D0" w:rsidRPr="005921D0">
        <w:rPr>
          <w:sz w:val="28"/>
          <w:szCs w:val="28"/>
        </w:rPr>
        <w:t xml:space="preserve"> sempre preciso</w:t>
      </w:r>
      <w:r>
        <w:rPr>
          <w:sz w:val="28"/>
          <w:szCs w:val="28"/>
        </w:rPr>
        <w:t>,</w:t>
      </w:r>
      <w:r w:rsidR="005921D0" w:rsidRPr="005921D0">
        <w:rPr>
          <w:sz w:val="28"/>
          <w:szCs w:val="28"/>
        </w:rPr>
        <w:t xml:space="preserve"> ci assicura: </w:t>
      </w:r>
      <w:r>
        <w:rPr>
          <w:sz w:val="28"/>
          <w:szCs w:val="28"/>
        </w:rPr>
        <w:t>“ Benchè fosse Giro</w:t>
      </w:r>
      <w:r w:rsidR="005921D0" w:rsidRPr="005921D0">
        <w:rPr>
          <w:sz w:val="28"/>
          <w:szCs w:val="28"/>
        </w:rPr>
        <w:t>lamo illumi</w:t>
      </w:r>
      <w:r>
        <w:rPr>
          <w:sz w:val="28"/>
          <w:szCs w:val="28"/>
        </w:rPr>
        <w:t>n</w:t>
      </w:r>
      <w:r w:rsidR="005921D0" w:rsidRPr="005921D0">
        <w:rPr>
          <w:sz w:val="28"/>
          <w:szCs w:val="28"/>
        </w:rPr>
        <w:t>ato da Dio, tuttavia conosce</w:t>
      </w:r>
      <w:r>
        <w:rPr>
          <w:sz w:val="28"/>
          <w:szCs w:val="28"/>
        </w:rPr>
        <w:t>ndosi</w:t>
      </w:r>
      <w:r w:rsidR="005921D0" w:rsidRPr="005921D0">
        <w:rPr>
          <w:sz w:val="28"/>
          <w:szCs w:val="28"/>
        </w:rPr>
        <w:t xml:space="preserve"> uomo sen</w:t>
      </w:r>
      <w:r>
        <w:rPr>
          <w:sz w:val="28"/>
          <w:szCs w:val="28"/>
        </w:rPr>
        <w:t>z</w:t>
      </w:r>
      <w:r w:rsidR="005921D0" w:rsidRPr="005921D0">
        <w:rPr>
          <w:sz w:val="28"/>
          <w:szCs w:val="28"/>
        </w:rPr>
        <w:t xml:space="preserve">a lettere, per quel basso sentimento, che </w:t>
      </w:r>
      <w:r>
        <w:rPr>
          <w:sz w:val="28"/>
          <w:szCs w:val="28"/>
        </w:rPr>
        <w:t>ebbe sem</w:t>
      </w:r>
      <w:r w:rsidR="005921D0" w:rsidRPr="005921D0">
        <w:rPr>
          <w:sz w:val="28"/>
          <w:szCs w:val="28"/>
        </w:rPr>
        <w:t xml:space="preserve">pre di se </w:t>
      </w:r>
      <w:r>
        <w:rPr>
          <w:sz w:val="28"/>
          <w:szCs w:val="28"/>
        </w:rPr>
        <w:t xml:space="preserve">medesimo </w:t>
      </w:r>
      <w:r w:rsidR="005921D0" w:rsidRPr="005921D0">
        <w:rPr>
          <w:sz w:val="28"/>
          <w:szCs w:val="28"/>
        </w:rPr>
        <w:t>in tutte le cose sue, era ricorso ad un do</w:t>
      </w:r>
      <w:r>
        <w:rPr>
          <w:sz w:val="28"/>
          <w:szCs w:val="28"/>
        </w:rPr>
        <w:t>t</w:t>
      </w:r>
      <w:r w:rsidR="005921D0" w:rsidRPr="005921D0">
        <w:rPr>
          <w:sz w:val="28"/>
          <w:szCs w:val="28"/>
        </w:rPr>
        <w:t xml:space="preserve">to e pio </w:t>
      </w:r>
      <w:r w:rsidR="00615EEE">
        <w:rPr>
          <w:sz w:val="28"/>
          <w:szCs w:val="28"/>
        </w:rPr>
        <w:t>Religioso di S. Domenico, nominato fra Tomm</w:t>
      </w:r>
      <w:r w:rsidR="005921D0" w:rsidRPr="005921D0">
        <w:rPr>
          <w:sz w:val="28"/>
          <w:szCs w:val="28"/>
        </w:rPr>
        <w:t xml:space="preserve">aso </w:t>
      </w:r>
      <w:r w:rsidR="00615EEE">
        <w:rPr>
          <w:sz w:val="28"/>
          <w:szCs w:val="28"/>
        </w:rPr>
        <w:t xml:space="preserve">Reginaldo ( qui </w:t>
      </w:r>
      <w:r w:rsidR="005921D0" w:rsidRPr="005921D0">
        <w:rPr>
          <w:sz w:val="28"/>
          <w:szCs w:val="28"/>
        </w:rPr>
        <w:t xml:space="preserve">il Santinelli ha fatto di due </w:t>
      </w:r>
      <w:r w:rsidR="00615EEE">
        <w:rPr>
          <w:sz w:val="28"/>
          <w:szCs w:val="28"/>
        </w:rPr>
        <w:t xml:space="preserve">persone, </w:t>
      </w:r>
      <w:r w:rsidR="005921D0" w:rsidRPr="005921D0">
        <w:rPr>
          <w:sz w:val="28"/>
          <w:szCs w:val="28"/>
        </w:rPr>
        <w:t>due religiosi do</w:t>
      </w:r>
      <w:r w:rsidR="00615EEE">
        <w:rPr>
          <w:sz w:val="28"/>
          <w:szCs w:val="28"/>
        </w:rPr>
        <w:t>me</w:t>
      </w:r>
      <w:r w:rsidR="005921D0" w:rsidRPr="005921D0">
        <w:rPr>
          <w:sz w:val="28"/>
          <w:szCs w:val="28"/>
        </w:rPr>
        <w:t xml:space="preserve">nicani che </w:t>
      </w:r>
      <w:r w:rsidR="00615EEE">
        <w:rPr>
          <w:sz w:val="28"/>
          <w:szCs w:val="28"/>
        </w:rPr>
        <w:t>aiu</w:t>
      </w:r>
      <w:r w:rsidR="005921D0" w:rsidRPr="005921D0">
        <w:rPr>
          <w:sz w:val="28"/>
          <w:szCs w:val="28"/>
        </w:rPr>
        <w:t>tavano e seguivano il Santo una sola: fra Tommaso mori il</w:t>
      </w:r>
      <w:r w:rsidR="00615EEE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giorno medesimo in cui mor</w:t>
      </w:r>
      <w:r w:rsidR="00615EEE">
        <w:rPr>
          <w:sz w:val="28"/>
          <w:szCs w:val="28"/>
        </w:rPr>
        <w:t>ì</w:t>
      </w:r>
      <w:r w:rsidR="005921D0" w:rsidRPr="005921D0">
        <w:rPr>
          <w:sz w:val="28"/>
          <w:szCs w:val="28"/>
        </w:rPr>
        <w:t xml:space="preserve"> il Miani, fra Reginaldo invece</w:t>
      </w:r>
      <w:r w:rsidR="00615EEE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aveva ancora relazione con i Servi nel 1553 come ci informano</w:t>
      </w:r>
      <w:r w:rsidR="00615EEE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gli </w:t>
      </w:r>
      <w:r w:rsidR="005921D0" w:rsidRPr="00615EEE">
        <w:rPr>
          <w:i/>
          <w:sz w:val="28"/>
          <w:szCs w:val="28"/>
        </w:rPr>
        <w:t>Acta Congregationis</w:t>
      </w:r>
      <w:r w:rsidR="005921D0" w:rsidRPr="005921D0">
        <w:rPr>
          <w:sz w:val="28"/>
          <w:szCs w:val="28"/>
        </w:rPr>
        <w:t>: "</w:t>
      </w:r>
      <w:r w:rsidR="00615EEE">
        <w:rPr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in esecuzione delle lettere spedite dal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P. Fra Reginaldo di S. Domenico fu ordinato che il P. Vincenzo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Gambarana vi andasse nel viaggio di Venezia</w:t>
      </w:r>
      <w:r w:rsidR="00615EEE" w:rsidRPr="00615EEE">
        <w:rPr>
          <w:i/>
          <w:sz w:val="28"/>
          <w:szCs w:val="28"/>
        </w:rPr>
        <w:t xml:space="preserve"> </w:t>
      </w:r>
      <w:r w:rsidR="00615EEE">
        <w:rPr>
          <w:sz w:val="28"/>
          <w:szCs w:val="28"/>
        </w:rPr>
        <w:t xml:space="preserve">”, </w:t>
      </w:r>
      <w:r w:rsidR="00615EEE" w:rsidRPr="00615EEE">
        <w:rPr>
          <w:i/>
          <w:sz w:val="28"/>
          <w:szCs w:val="28"/>
        </w:rPr>
        <w:t>con cui amiche</w:t>
      </w:r>
      <w:r w:rsidR="005921D0" w:rsidRPr="00615EEE">
        <w:rPr>
          <w:i/>
          <w:sz w:val="28"/>
          <w:szCs w:val="28"/>
        </w:rPr>
        <w:t>volmente usava, e che spesso se gli faceva compag</w:t>
      </w:r>
      <w:r w:rsidR="00615EEE" w:rsidRPr="00615EEE">
        <w:rPr>
          <w:i/>
          <w:sz w:val="28"/>
          <w:szCs w:val="28"/>
        </w:rPr>
        <w:t>n</w:t>
      </w:r>
      <w:r w:rsidR="005921D0" w:rsidRPr="00615EEE">
        <w:rPr>
          <w:i/>
          <w:sz w:val="28"/>
          <w:szCs w:val="28"/>
        </w:rPr>
        <w:t>o nelle sue</w:t>
      </w:r>
      <w:r w:rsidR="00615EEE" w:rsidRPr="00615EEE">
        <w:rPr>
          <w:i/>
          <w:sz w:val="28"/>
          <w:szCs w:val="28"/>
        </w:rPr>
        <w:t xml:space="preserve"> sante imprese, e questi fu che con </w:t>
      </w:r>
      <w:r w:rsidR="00615EEE" w:rsidRPr="00615EEE">
        <w:rPr>
          <w:i/>
          <w:sz w:val="28"/>
          <w:szCs w:val="28"/>
        </w:rPr>
        <w:lastRenderedPageBreak/>
        <w:t>chiarezza</w:t>
      </w:r>
      <w:r w:rsidR="005921D0" w:rsidRPr="00615EEE">
        <w:rPr>
          <w:i/>
          <w:sz w:val="28"/>
          <w:szCs w:val="28"/>
        </w:rPr>
        <w:t xml:space="preserve"> e</w:t>
      </w:r>
      <w:r w:rsidR="00615EEE" w:rsidRPr="00615EEE">
        <w:rPr>
          <w:i/>
          <w:sz w:val="28"/>
          <w:szCs w:val="28"/>
        </w:rPr>
        <w:t xml:space="preserve"> brevità ordinò, </w:t>
      </w:r>
      <w:r w:rsidR="005921D0" w:rsidRPr="00615EEE">
        <w:rPr>
          <w:i/>
          <w:sz w:val="28"/>
          <w:szCs w:val="28"/>
        </w:rPr>
        <w:t>e distese in domande, e risposte, quanto è necessario a sapersi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da</w:t>
      </w:r>
      <w:r w:rsidR="00615EEE" w:rsidRPr="00615EEE">
        <w:rPr>
          <w:i/>
          <w:sz w:val="28"/>
          <w:szCs w:val="28"/>
        </w:rPr>
        <w:t>’</w:t>
      </w:r>
      <w:r w:rsidR="005921D0" w:rsidRPr="00615EEE">
        <w:rPr>
          <w:i/>
          <w:sz w:val="28"/>
          <w:szCs w:val="28"/>
        </w:rPr>
        <w:t xml:space="preserve"> cristiani. Questa devota op</w:t>
      </w:r>
      <w:r w:rsidR="00615EEE" w:rsidRPr="00615EEE">
        <w:rPr>
          <w:i/>
          <w:sz w:val="28"/>
          <w:szCs w:val="28"/>
        </w:rPr>
        <w:t xml:space="preserve">ericciuola ora affatto smarrita, </w:t>
      </w:r>
      <w:r w:rsidR="005921D0" w:rsidRPr="00615EEE">
        <w:rPr>
          <w:i/>
          <w:sz w:val="28"/>
          <w:szCs w:val="28"/>
        </w:rPr>
        <w:t>nè potuta mai rinvenire per diligenze praticate d</w:t>
      </w:r>
      <w:r w:rsidR="00615EEE" w:rsidRPr="00615EEE">
        <w:rPr>
          <w:i/>
          <w:sz w:val="28"/>
          <w:szCs w:val="28"/>
        </w:rPr>
        <w:t>’</w:t>
      </w:r>
      <w:r w:rsidR="005921D0" w:rsidRPr="00615EEE">
        <w:rPr>
          <w:i/>
          <w:sz w:val="28"/>
          <w:szCs w:val="28"/>
        </w:rPr>
        <w:t>ordine della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Sacra Congregazione de</w:t>
      </w:r>
      <w:r w:rsidR="00615EEE" w:rsidRPr="00615EEE">
        <w:rPr>
          <w:i/>
          <w:sz w:val="28"/>
          <w:szCs w:val="28"/>
        </w:rPr>
        <w:t>’</w:t>
      </w:r>
      <w:r w:rsidR="005921D0" w:rsidRPr="00615EEE">
        <w:rPr>
          <w:i/>
          <w:sz w:val="28"/>
          <w:szCs w:val="28"/>
        </w:rPr>
        <w:t xml:space="preserve"> Riti, fu la prima. dottrina cristiana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615EEE">
        <w:rPr>
          <w:i/>
          <w:sz w:val="28"/>
          <w:szCs w:val="28"/>
        </w:rPr>
        <w:t>che si vedesse in Italia ad uso dei fanciulli</w:t>
      </w:r>
      <w:r w:rsidR="00615EEE" w:rsidRPr="00615EEE">
        <w:rPr>
          <w:i/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” (32).</w:t>
      </w:r>
    </w:p>
    <w:p w:rsidR="005921D0" w:rsidRPr="005921D0" w:rsidRDefault="00615EEE" w:rsidP="005921D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0" w:rsidRPr="005921D0">
        <w:rPr>
          <w:sz w:val="28"/>
          <w:szCs w:val="28"/>
        </w:rPr>
        <w:t>Il fatto che la prima edizione del Catecliismo di fra Reginaldo si sia smarrita non pregiudica e non infirma l</w:t>
      </w:r>
      <w:r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autori</w:t>
      </w:r>
      <w:r>
        <w:rPr>
          <w:sz w:val="28"/>
          <w:szCs w:val="28"/>
        </w:rPr>
        <w:t>t</w:t>
      </w:r>
      <w:r w:rsidR="005921D0" w:rsidRPr="005921D0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e la veridicità delle deposizioni: però ne abbiamo copie vicinissime a </w:t>
      </w:r>
      <w:r>
        <w:rPr>
          <w:sz w:val="28"/>
          <w:szCs w:val="28"/>
        </w:rPr>
        <w:t>q</w:t>
      </w:r>
      <w:r w:rsidR="005921D0" w:rsidRPr="005921D0">
        <w:rPr>
          <w:sz w:val="28"/>
          <w:szCs w:val="28"/>
        </w:rPr>
        <w:t>uella.</w:t>
      </w:r>
    </w:p>
    <w:p w:rsidR="0065158E" w:rsidRPr="00835273" w:rsidRDefault="00615EEE" w:rsidP="0065158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Il Castiglioni,</w:t>
      </w:r>
      <w:r w:rsidR="005921D0" w:rsidRPr="005921D0">
        <w:rPr>
          <w:sz w:val="28"/>
          <w:szCs w:val="28"/>
        </w:rPr>
        <w:t xml:space="preserve"> ripreso poi dal </w:t>
      </w:r>
      <w:r>
        <w:rPr>
          <w:sz w:val="28"/>
          <w:szCs w:val="28"/>
        </w:rPr>
        <w:t>Tam</w:t>
      </w:r>
      <w:r w:rsidR="001A6AFD">
        <w:rPr>
          <w:sz w:val="28"/>
          <w:szCs w:val="28"/>
        </w:rPr>
        <w:t>bo</w:t>
      </w:r>
      <w:r w:rsidR="005921D0" w:rsidRPr="005921D0">
        <w:rPr>
          <w:sz w:val="28"/>
          <w:szCs w:val="28"/>
        </w:rPr>
        <w:t>rini</w:t>
      </w:r>
      <w:r w:rsidR="001A6AFD">
        <w:rPr>
          <w:sz w:val="28"/>
          <w:szCs w:val="28"/>
        </w:rPr>
        <w:t xml:space="preserve"> (35</w:t>
      </w:r>
      <w:r w:rsidR="005921D0" w:rsidRPr="005921D0">
        <w:rPr>
          <w:sz w:val="28"/>
          <w:szCs w:val="28"/>
        </w:rPr>
        <w:t>)</w:t>
      </w:r>
      <w:r w:rsidR="001A6AFD">
        <w:rPr>
          <w:sz w:val="28"/>
          <w:szCs w:val="28"/>
        </w:rPr>
        <w:t>,</w:t>
      </w:r>
      <w:r w:rsidR="005921D0" w:rsidRPr="005921D0">
        <w:rPr>
          <w:sz w:val="28"/>
          <w:szCs w:val="28"/>
        </w:rPr>
        <w:t xml:space="preserve"> basandosi</w:t>
      </w:r>
      <w:r w:rsidR="001A6AFD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 xml:space="preserve">su tale passo del Santinelli </w:t>
      </w:r>
      <w:r w:rsidR="001A6AFD">
        <w:rPr>
          <w:sz w:val="28"/>
          <w:szCs w:val="28"/>
        </w:rPr>
        <w:t>ne</w:t>
      </w:r>
      <w:r w:rsidR="005921D0" w:rsidRPr="005921D0">
        <w:rPr>
          <w:sz w:val="28"/>
          <w:szCs w:val="28"/>
        </w:rPr>
        <w:t>ga risolut</w:t>
      </w:r>
      <w:r w:rsidR="001A6AFD">
        <w:rPr>
          <w:sz w:val="28"/>
          <w:szCs w:val="28"/>
        </w:rPr>
        <w:t xml:space="preserve">amente </w:t>
      </w:r>
      <w:r w:rsidR="005921D0" w:rsidRPr="005921D0">
        <w:rPr>
          <w:sz w:val="28"/>
          <w:szCs w:val="28"/>
        </w:rPr>
        <w:t>a</w:t>
      </w:r>
      <w:r w:rsidR="001A6AFD">
        <w:rPr>
          <w:sz w:val="28"/>
          <w:szCs w:val="28"/>
        </w:rPr>
        <w:t>nche la esistenz</w:t>
      </w:r>
      <w:r w:rsidR="005921D0" w:rsidRPr="005921D0">
        <w:rPr>
          <w:sz w:val="28"/>
          <w:szCs w:val="28"/>
        </w:rPr>
        <w:t xml:space="preserve">a della </w:t>
      </w:r>
      <w:r w:rsidR="005921D0" w:rsidRPr="001A6AFD">
        <w:rPr>
          <w:i/>
          <w:sz w:val="28"/>
          <w:szCs w:val="28"/>
        </w:rPr>
        <w:t>Istruzione</w:t>
      </w:r>
      <w:r w:rsidR="001A6AFD">
        <w:rPr>
          <w:sz w:val="28"/>
          <w:szCs w:val="28"/>
        </w:rPr>
        <w:t>,</w:t>
      </w:r>
      <w:r w:rsidR="005921D0" w:rsidRPr="005921D0">
        <w:rPr>
          <w:sz w:val="28"/>
          <w:szCs w:val="28"/>
        </w:rPr>
        <w:t xml:space="preserve"> dovendo egli dimostrare la priorit</w:t>
      </w:r>
      <w:r w:rsidR="001A6AFD">
        <w:rPr>
          <w:sz w:val="28"/>
          <w:szCs w:val="28"/>
        </w:rPr>
        <w:t xml:space="preserve">à </w:t>
      </w:r>
      <w:r w:rsidR="005921D0" w:rsidRPr="005921D0">
        <w:rPr>
          <w:sz w:val="28"/>
          <w:szCs w:val="28"/>
        </w:rPr>
        <w:t>assoluta dell</w:t>
      </w:r>
      <w:r w:rsidR="001A6AFD"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interrogatorio del Castellino scritto solo nel 1537. E</w:t>
      </w:r>
      <w:r w:rsidR="001A6AFD">
        <w:rPr>
          <w:sz w:val="28"/>
          <w:szCs w:val="28"/>
        </w:rPr>
        <w:t xml:space="preserve"> </w:t>
      </w:r>
      <w:r w:rsidR="005921D0" w:rsidRPr="005921D0">
        <w:rPr>
          <w:sz w:val="28"/>
          <w:szCs w:val="28"/>
        </w:rPr>
        <w:t>si appoggi</w:t>
      </w:r>
      <w:r w:rsidR="001A6AFD">
        <w:rPr>
          <w:sz w:val="28"/>
          <w:szCs w:val="28"/>
        </w:rPr>
        <w:t>ò</w:t>
      </w:r>
      <w:r w:rsidR="005921D0" w:rsidRPr="005921D0">
        <w:rPr>
          <w:sz w:val="28"/>
          <w:szCs w:val="28"/>
        </w:rPr>
        <w:t xml:space="preserve"> s</w:t>
      </w:r>
      <w:r w:rsidR="001A6AFD">
        <w:rPr>
          <w:sz w:val="28"/>
          <w:szCs w:val="28"/>
        </w:rPr>
        <w:t>u</w:t>
      </w:r>
      <w:r w:rsidR="005921D0" w:rsidRPr="005921D0">
        <w:rPr>
          <w:sz w:val="28"/>
          <w:szCs w:val="28"/>
        </w:rPr>
        <w:t>ll</w:t>
      </w:r>
      <w:r w:rsidR="001A6AFD">
        <w:rPr>
          <w:sz w:val="28"/>
          <w:szCs w:val="28"/>
        </w:rPr>
        <w:t>’</w:t>
      </w:r>
      <w:r w:rsidR="005921D0" w:rsidRPr="005921D0">
        <w:rPr>
          <w:sz w:val="28"/>
          <w:szCs w:val="28"/>
        </w:rPr>
        <w:t>argo</w:t>
      </w:r>
      <w:r w:rsidR="001A6AFD">
        <w:rPr>
          <w:sz w:val="28"/>
          <w:szCs w:val="28"/>
        </w:rPr>
        <w:t>m</w:t>
      </w:r>
      <w:r w:rsidR="005921D0" w:rsidRPr="005921D0">
        <w:rPr>
          <w:sz w:val="28"/>
          <w:szCs w:val="28"/>
        </w:rPr>
        <w:t>ento che l</w:t>
      </w:r>
      <w:r w:rsidR="001A6AFD">
        <w:rPr>
          <w:sz w:val="28"/>
          <w:szCs w:val="28"/>
        </w:rPr>
        <w:t>’operetta non era stata ripor</w:t>
      </w:r>
      <w:r w:rsidR="005921D0" w:rsidRPr="005921D0">
        <w:rPr>
          <w:sz w:val="28"/>
          <w:szCs w:val="28"/>
        </w:rPr>
        <w:t xml:space="preserve">tata nei Processi e </w:t>
      </w:r>
      <w:r w:rsidR="001A6AFD">
        <w:rPr>
          <w:sz w:val="28"/>
          <w:szCs w:val="28"/>
        </w:rPr>
        <w:t xml:space="preserve">tentò anche di </w:t>
      </w:r>
      <w:r w:rsidR="005921D0" w:rsidRPr="005921D0">
        <w:rPr>
          <w:sz w:val="28"/>
          <w:szCs w:val="28"/>
        </w:rPr>
        <w:t xml:space="preserve">scalsare </w:t>
      </w:r>
      <w:r w:rsidR="001A6AFD">
        <w:rPr>
          <w:sz w:val="28"/>
          <w:szCs w:val="28"/>
        </w:rPr>
        <w:t xml:space="preserve">quanto aveva deposto </w:t>
      </w:r>
      <w:r w:rsidR="005921D0" w:rsidRPr="005921D0">
        <w:rPr>
          <w:sz w:val="28"/>
          <w:szCs w:val="28"/>
        </w:rPr>
        <w:t>il P. Novelli. Per</w:t>
      </w:r>
      <w:r w:rsidR="001A6AFD">
        <w:rPr>
          <w:sz w:val="28"/>
          <w:szCs w:val="28"/>
        </w:rPr>
        <w:t>ò</w:t>
      </w:r>
      <w:r w:rsidR="005921D0" w:rsidRPr="005921D0">
        <w:rPr>
          <w:sz w:val="28"/>
          <w:szCs w:val="28"/>
        </w:rPr>
        <w:t xml:space="preserve"> dimentieii o forse non conobbe </w:t>
      </w:r>
      <w:r w:rsidR="001A6AFD">
        <w:rPr>
          <w:sz w:val="28"/>
          <w:szCs w:val="28"/>
        </w:rPr>
        <w:t xml:space="preserve">quanto si </w:t>
      </w:r>
      <w:r w:rsidR="005921D0" w:rsidRPr="005921D0">
        <w:rPr>
          <w:sz w:val="28"/>
          <w:szCs w:val="28"/>
        </w:rPr>
        <w:t>contiene nei Processi manoscritti in cui il inodesi</w:t>
      </w:r>
      <w:r w:rsidR="001A6AFD">
        <w:rPr>
          <w:sz w:val="28"/>
          <w:szCs w:val="28"/>
        </w:rPr>
        <w:t>m</w:t>
      </w:r>
      <w:r w:rsidR="005921D0" w:rsidRPr="005921D0">
        <w:rPr>
          <w:sz w:val="28"/>
          <w:szCs w:val="28"/>
        </w:rPr>
        <w:t>o giustific</w:t>
      </w:r>
      <w:r w:rsidR="001A6AFD">
        <w:rPr>
          <w:sz w:val="28"/>
          <w:szCs w:val="28"/>
        </w:rPr>
        <w:t xml:space="preserve">ò ( </w:t>
      </w:r>
      <w:r w:rsidR="001A6AFD">
        <w:rPr>
          <w:i/>
          <w:sz w:val="28"/>
          <w:szCs w:val="28"/>
        </w:rPr>
        <w:t xml:space="preserve">pag. 175 </w:t>
      </w:r>
      <w:r w:rsidR="001A6AFD">
        <w:rPr>
          <w:sz w:val="28"/>
          <w:szCs w:val="28"/>
        </w:rPr>
        <w:t xml:space="preserve">) </w:t>
      </w:r>
      <w:r w:rsidR="00835273" w:rsidRPr="00835273">
        <w:rPr>
          <w:sz w:val="28"/>
          <w:szCs w:val="28"/>
        </w:rPr>
        <w:t xml:space="preserve">le sue asserziorii: </w:t>
      </w:r>
      <w:r w:rsidR="00835273" w:rsidRPr="001A6AFD">
        <w:rPr>
          <w:i/>
          <w:sz w:val="28"/>
          <w:szCs w:val="28"/>
        </w:rPr>
        <w:t>"</w:t>
      </w:r>
      <w:r w:rsidR="0065158E" w:rsidRPr="001A6AFD">
        <w:rPr>
          <w:i/>
          <w:sz w:val="28"/>
          <w:szCs w:val="28"/>
        </w:rPr>
        <w:t xml:space="preserve"> </w:t>
      </w:r>
      <w:r w:rsidR="00835273" w:rsidRPr="001A6AFD">
        <w:rPr>
          <w:i/>
          <w:sz w:val="28"/>
          <w:szCs w:val="28"/>
        </w:rPr>
        <w:t>l</w:t>
      </w:r>
      <w:r w:rsidR="00DC5FD8" w:rsidRPr="001A6AFD">
        <w:rPr>
          <w:i/>
          <w:sz w:val="28"/>
          <w:szCs w:val="28"/>
        </w:rPr>
        <w:t>n</w:t>
      </w:r>
      <w:r w:rsidR="001A6AFD" w:rsidRPr="001A6AFD">
        <w:rPr>
          <w:i/>
          <w:sz w:val="28"/>
          <w:szCs w:val="28"/>
        </w:rPr>
        <w:t>t</w:t>
      </w:r>
      <w:r w:rsidR="00835273" w:rsidRPr="001A6AFD">
        <w:rPr>
          <w:i/>
          <w:sz w:val="28"/>
          <w:szCs w:val="28"/>
        </w:rPr>
        <w:t>errogatus co</w:t>
      </w:r>
      <w:r w:rsidR="0065158E" w:rsidRPr="001A6AFD">
        <w:rPr>
          <w:i/>
          <w:sz w:val="28"/>
          <w:szCs w:val="28"/>
        </w:rPr>
        <w:t>m</w:t>
      </w:r>
      <w:r w:rsidR="00835273" w:rsidRPr="001A6AFD">
        <w:rPr>
          <w:i/>
          <w:sz w:val="28"/>
          <w:szCs w:val="28"/>
        </w:rPr>
        <w:t>e sa c</w:t>
      </w:r>
      <w:r w:rsidR="0065158E" w:rsidRPr="001A6AFD">
        <w:rPr>
          <w:i/>
          <w:sz w:val="28"/>
          <w:szCs w:val="28"/>
        </w:rPr>
        <w:t>he</w:t>
      </w:r>
      <w:r w:rsidR="00835273" w:rsidRPr="001A6AFD">
        <w:rPr>
          <w:i/>
          <w:sz w:val="28"/>
          <w:szCs w:val="28"/>
        </w:rPr>
        <w:t xml:space="preserve"> il P. Girolamo </w:t>
      </w:r>
      <w:r w:rsidR="0065158E" w:rsidRPr="001A6AFD">
        <w:rPr>
          <w:i/>
          <w:sz w:val="28"/>
          <w:szCs w:val="28"/>
        </w:rPr>
        <w:t>f</w:t>
      </w:r>
      <w:r w:rsidR="00835273" w:rsidRPr="001A6AFD">
        <w:rPr>
          <w:i/>
          <w:sz w:val="28"/>
          <w:szCs w:val="28"/>
        </w:rPr>
        <w:t>os</w:t>
      </w:r>
      <w:r w:rsidR="0065158E" w:rsidRPr="001A6AFD">
        <w:rPr>
          <w:i/>
          <w:sz w:val="28"/>
          <w:szCs w:val="28"/>
        </w:rPr>
        <w:t>s</w:t>
      </w:r>
      <w:r w:rsidR="00835273" w:rsidRPr="001A6AFD">
        <w:rPr>
          <w:i/>
          <w:sz w:val="28"/>
          <w:szCs w:val="28"/>
        </w:rPr>
        <w:t xml:space="preserve">e il </w:t>
      </w:r>
      <w:r w:rsidR="0065158E" w:rsidRPr="001A6AFD">
        <w:rPr>
          <w:i/>
          <w:sz w:val="28"/>
          <w:szCs w:val="28"/>
        </w:rPr>
        <w:t>primo f</w:t>
      </w:r>
      <w:r w:rsidR="00835273" w:rsidRPr="001A6AFD">
        <w:rPr>
          <w:i/>
          <w:sz w:val="28"/>
          <w:szCs w:val="28"/>
        </w:rPr>
        <w:t>o</w:t>
      </w:r>
      <w:r w:rsidR="0065158E" w:rsidRPr="001A6AFD">
        <w:rPr>
          <w:i/>
          <w:sz w:val="28"/>
          <w:szCs w:val="28"/>
        </w:rPr>
        <w:t>nd</w:t>
      </w:r>
      <w:r w:rsidR="00835273" w:rsidRPr="001A6AFD">
        <w:rPr>
          <w:i/>
          <w:sz w:val="28"/>
          <w:szCs w:val="28"/>
        </w:rPr>
        <w:t xml:space="preserve">atore </w:t>
      </w:r>
      <w:r w:rsidR="0065158E" w:rsidRPr="001A6AFD">
        <w:rPr>
          <w:i/>
          <w:sz w:val="28"/>
          <w:szCs w:val="28"/>
        </w:rPr>
        <w:t>d</w:t>
      </w:r>
      <w:r w:rsidR="00835273" w:rsidRPr="001A6AFD">
        <w:rPr>
          <w:i/>
          <w:sz w:val="28"/>
          <w:szCs w:val="28"/>
        </w:rPr>
        <w:t>ella. Dot</w:t>
      </w:r>
      <w:r w:rsidR="0065158E" w:rsidRPr="001A6AFD">
        <w:rPr>
          <w:i/>
          <w:sz w:val="28"/>
          <w:szCs w:val="28"/>
        </w:rPr>
        <w:t>tr</w:t>
      </w:r>
      <w:r w:rsidR="001A6AFD" w:rsidRPr="001A6AFD">
        <w:rPr>
          <w:i/>
          <w:sz w:val="28"/>
          <w:szCs w:val="28"/>
        </w:rPr>
        <w:t>ina c</w:t>
      </w:r>
      <w:r w:rsidR="0065158E" w:rsidRPr="001A6AFD">
        <w:rPr>
          <w:i/>
          <w:sz w:val="28"/>
          <w:szCs w:val="28"/>
        </w:rPr>
        <w:t xml:space="preserve">ristiana, </w:t>
      </w:r>
      <w:r w:rsidR="00835273" w:rsidRPr="001A6AFD">
        <w:rPr>
          <w:i/>
          <w:sz w:val="28"/>
          <w:szCs w:val="28"/>
        </w:rPr>
        <w:t>Res</w:t>
      </w:r>
      <w:r w:rsidR="0065158E" w:rsidRPr="001A6AFD">
        <w:rPr>
          <w:i/>
          <w:sz w:val="28"/>
          <w:szCs w:val="28"/>
        </w:rPr>
        <w:t xml:space="preserve">pondit </w:t>
      </w:r>
      <w:r w:rsidR="00835273" w:rsidRPr="001A6AFD">
        <w:rPr>
          <w:i/>
          <w:sz w:val="28"/>
          <w:szCs w:val="28"/>
        </w:rPr>
        <w:t>per</w:t>
      </w:r>
      <w:r w:rsidR="0065158E" w:rsidRPr="001A6AFD">
        <w:rPr>
          <w:i/>
          <w:sz w:val="28"/>
          <w:szCs w:val="28"/>
        </w:rPr>
        <w:t xml:space="preserve"> </w:t>
      </w:r>
      <w:r w:rsidR="00835273" w:rsidRPr="001A6AFD">
        <w:rPr>
          <w:i/>
          <w:sz w:val="28"/>
          <w:szCs w:val="28"/>
        </w:rPr>
        <w:t>v</w:t>
      </w:r>
      <w:r w:rsidR="0065158E" w:rsidRPr="001A6AFD">
        <w:rPr>
          <w:i/>
          <w:sz w:val="28"/>
          <w:szCs w:val="28"/>
        </w:rPr>
        <w:t>oce uni</w:t>
      </w:r>
      <w:r w:rsidR="00835273" w:rsidRPr="001A6AFD">
        <w:rPr>
          <w:i/>
          <w:sz w:val="28"/>
          <w:szCs w:val="28"/>
        </w:rPr>
        <w:t>versale di t</w:t>
      </w:r>
      <w:r w:rsidR="0065158E" w:rsidRPr="001A6AFD">
        <w:rPr>
          <w:i/>
          <w:sz w:val="28"/>
          <w:szCs w:val="28"/>
        </w:rPr>
        <w:t xml:space="preserve">utti  li </w:t>
      </w:r>
      <w:r w:rsidR="00835273" w:rsidRPr="001A6AFD">
        <w:rPr>
          <w:i/>
          <w:sz w:val="28"/>
          <w:szCs w:val="28"/>
        </w:rPr>
        <w:t>ve</w:t>
      </w:r>
      <w:r w:rsidR="0065158E" w:rsidRPr="001A6AFD">
        <w:rPr>
          <w:i/>
          <w:sz w:val="28"/>
          <w:szCs w:val="28"/>
        </w:rPr>
        <w:t xml:space="preserve">cchi </w:t>
      </w:r>
      <w:r w:rsidR="00835273" w:rsidRPr="001A6AFD">
        <w:rPr>
          <w:i/>
          <w:sz w:val="28"/>
          <w:szCs w:val="28"/>
        </w:rPr>
        <w:t>a miei tempi, per l</w:t>
      </w:r>
      <w:r w:rsidR="0065158E" w:rsidRPr="001A6AFD">
        <w:rPr>
          <w:i/>
          <w:sz w:val="28"/>
          <w:szCs w:val="28"/>
        </w:rPr>
        <w:t>’i</w:t>
      </w:r>
      <w:r w:rsidR="00835273" w:rsidRPr="001A6AFD">
        <w:rPr>
          <w:i/>
          <w:sz w:val="28"/>
          <w:szCs w:val="28"/>
        </w:rPr>
        <w:t xml:space="preserve">stituto </w:t>
      </w:r>
      <w:r w:rsidR="0065158E" w:rsidRPr="001A6AFD">
        <w:rPr>
          <w:i/>
          <w:sz w:val="28"/>
          <w:szCs w:val="28"/>
        </w:rPr>
        <w:t>deg</w:t>
      </w:r>
      <w:r w:rsidR="00835273" w:rsidRPr="001A6AFD">
        <w:rPr>
          <w:i/>
          <w:sz w:val="28"/>
          <w:szCs w:val="28"/>
        </w:rPr>
        <w:t>li Orfani i q</w:t>
      </w:r>
      <w:r w:rsidR="0065158E" w:rsidRPr="001A6AFD">
        <w:rPr>
          <w:i/>
          <w:sz w:val="28"/>
          <w:szCs w:val="28"/>
        </w:rPr>
        <w:t>u</w:t>
      </w:r>
      <w:r w:rsidR="00835273" w:rsidRPr="001A6AFD">
        <w:rPr>
          <w:i/>
          <w:sz w:val="28"/>
          <w:szCs w:val="28"/>
        </w:rPr>
        <w:t>ali er</w:t>
      </w:r>
      <w:r w:rsidR="0065158E" w:rsidRPr="001A6AFD">
        <w:rPr>
          <w:i/>
          <w:sz w:val="28"/>
          <w:szCs w:val="28"/>
        </w:rPr>
        <w:t xml:space="preserve">ano ammaestrati </w:t>
      </w:r>
      <w:r w:rsidR="00835273" w:rsidRPr="001A6AFD">
        <w:rPr>
          <w:i/>
          <w:sz w:val="28"/>
          <w:szCs w:val="28"/>
        </w:rPr>
        <w:t>con molta r</w:t>
      </w:r>
      <w:r w:rsidR="0065158E" w:rsidRPr="001A6AFD">
        <w:rPr>
          <w:i/>
          <w:sz w:val="28"/>
          <w:szCs w:val="28"/>
        </w:rPr>
        <w:t>di</w:t>
      </w:r>
      <w:r w:rsidR="00835273" w:rsidRPr="001A6AFD">
        <w:rPr>
          <w:i/>
          <w:sz w:val="28"/>
          <w:szCs w:val="28"/>
        </w:rPr>
        <w:t>ligenza in</w:t>
      </w:r>
      <w:r w:rsidR="0065158E" w:rsidRPr="001A6AFD">
        <w:rPr>
          <w:i/>
          <w:sz w:val="28"/>
          <w:szCs w:val="28"/>
        </w:rPr>
        <w:t xml:space="preserve"> </w:t>
      </w:r>
      <w:r w:rsidR="00835273" w:rsidRPr="001A6AFD">
        <w:rPr>
          <w:i/>
          <w:sz w:val="28"/>
          <w:szCs w:val="28"/>
        </w:rPr>
        <w:t>q</w:t>
      </w:r>
      <w:r w:rsidR="0065158E" w:rsidRPr="001A6AFD">
        <w:rPr>
          <w:i/>
          <w:sz w:val="28"/>
          <w:szCs w:val="28"/>
        </w:rPr>
        <w:t>u</w:t>
      </w:r>
      <w:r w:rsidR="00835273" w:rsidRPr="001A6AFD">
        <w:rPr>
          <w:i/>
          <w:sz w:val="28"/>
          <w:szCs w:val="28"/>
        </w:rPr>
        <w:t xml:space="preserve">esta </w:t>
      </w:r>
      <w:r w:rsidR="0065158E" w:rsidRPr="001A6AFD">
        <w:rPr>
          <w:i/>
          <w:sz w:val="28"/>
          <w:szCs w:val="28"/>
        </w:rPr>
        <w:t xml:space="preserve">dottrina, e </w:t>
      </w:r>
      <w:r w:rsidR="00835273" w:rsidRPr="001A6AFD">
        <w:rPr>
          <w:i/>
          <w:sz w:val="28"/>
          <w:szCs w:val="28"/>
        </w:rPr>
        <w:t>per u</w:t>
      </w:r>
      <w:r w:rsidR="0065158E" w:rsidRPr="001A6AFD">
        <w:rPr>
          <w:i/>
          <w:sz w:val="28"/>
          <w:szCs w:val="28"/>
        </w:rPr>
        <w:t>n</w:t>
      </w:r>
      <w:r w:rsidR="00835273" w:rsidRPr="001A6AFD">
        <w:rPr>
          <w:i/>
          <w:sz w:val="28"/>
          <w:szCs w:val="28"/>
        </w:rPr>
        <w:t xml:space="preserve"> li</w:t>
      </w:r>
      <w:r w:rsidR="0065158E" w:rsidRPr="001A6AFD">
        <w:rPr>
          <w:i/>
          <w:sz w:val="28"/>
          <w:szCs w:val="28"/>
        </w:rPr>
        <w:t>bretto particolare ordinato a a questo effetto dal P. Girolamo, siccome ho detto di sopra</w:t>
      </w:r>
      <w:r w:rsidR="0065158E">
        <w:rPr>
          <w:sz w:val="28"/>
          <w:szCs w:val="28"/>
        </w:rPr>
        <w:t xml:space="preserve"> ”.</w:t>
      </w:r>
    </w:p>
    <w:p w:rsidR="00835273" w:rsidRPr="00835273" w:rsidRDefault="0065158E" w:rsidP="003B32E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Ma il Castiglioni andò a cercare difficoltà da opporre alla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 xml:space="preserve">tradizione </w:t>
      </w:r>
      <w:r>
        <w:rPr>
          <w:sz w:val="28"/>
          <w:szCs w:val="28"/>
        </w:rPr>
        <w:t>s</w:t>
      </w:r>
      <w:r w:rsidR="00835273" w:rsidRPr="00835273">
        <w:rPr>
          <w:sz w:val="28"/>
          <w:szCs w:val="28"/>
        </w:rPr>
        <w:t>omasca, "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nelle scritture dell</w:t>
      </w:r>
      <w:r w:rsidRPr="003B32EC">
        <w:rPr>
          <w:i/>
          <w:sz w:val="28"/>
          <w:szCs w:val="28"/>
        </w:rPr>
        <w:t>’</w:t>
      </w:r>
      <w:r w:rsidR="00835273" w:rsidRPr="003B32EC">
        <w:rPr>
          <w:i/>
          <w:sz w:val="28"/>
          <w:szCs w:val="28"/>
        </w:rPr>
        <w:t>Avvocato della Causa</w:t>
      </w:r>
      <w:r w:rsidRPr="003B32EC">
        <w:rPr>
          <w:i/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del Santo, e si compiacque di trovare che il libretto viene chiamato cosa inverosimile, aggiungendo che il Santinelli non dovea</w:t>
      </w:r>
      <w:r w:rsidR="003B32EC" w:rsidRPr="003B32EC">
        <w:rPr>
          <w:i/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farne conto</w:t>
      </w:r>
      <w:r w:rsidR="003B32EC"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”. Si capisce che si tratta di una risposta evasiva da</w:t>
      </w:r>
      <w:r w:rsidR="003B32EC"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dare alla Congregazione dei Riti, la quale per il proseguimento</w:t>
      </w:r>
      <w:r w:rsidR="003B32EC"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della causa lo esigeva per esaminarlo: riusciva cos</w:t>
      </w:r>
      <w:r w:rsidR="003B32EC">
        <w:rPr>
          <w:sz w:val="28"/>
          <w:szCs w:val="28"/>
        </w:rPr>
        <w:t>ì</w:t>
      </w:r>
      <w:r w:rsidR="00835273" w:rsidRPr="00835273">
        <w:rPr>
          <w:sz w:val="28"/>
          <w:szCs w:val="28"/>
        </w:rPr>
        <w:t xml:space="preserve"> a rimuovere</w:t>
      </w:r>
      <w:r w:rsidR="003B32EC"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un forte ostacolo per il proseguimento della medesima.</w:t>
      </w:r>
    </w:p>
    <w:p w:rsidR="00835273" w:rsidRPr="00835273" w:rsidRDefault="003B32EC" w:rsidP="003B32E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Ho detto che pur non possedendo la copia originale dell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Istruzione, a Braidense ce ne ha conservata una che reca la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segnatura ZY-I-47 e il cui titolo è: "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Instruttione della Fede</w:t>
      </w:r>
      <w:r w:rsidRPr="003B32EC">
        <w:rPr>
          <w:i/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Christ</w:t>
      </w:r>
      <w:r w:rsidRPr="003B32EC">
        <w:rPr>
          <w:i/>
          <w:sz w:val="28"/>
          <w:szCs w:val="28"/>
        </w:rPr>
        <w:t>iana per modo di Dialogo, con l’</w:t>
      </w:r>
      <w:r w:rsidR="00835273" w:rsidRPr="003B32EC">
        <w:rPr>
          <w:i/>
          <w:sz w:val="28"/>
          <w:szCs w:val="28"/>
        </w:rPr>
        <w:t>esposizione del Simbolo</w:t>
      </w:r>
      <w:r w:rsidRPr="003B32EC">
        <w:rPr>
          <w:i/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di Athanasio</w:t>
      </w:r>
      <w:r>
        <w:rPr>
          <w:i/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”, senza il nome dell'autore. Cosa degna di rilievo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è il fatto che sulla copertina s</w:t>
      </w:r>
      <w:r>
        <w:rPr>
          <w:sz w:val="28"/>
          <w:szCs w:val="28"/>
        </w:rPr>
        <w:t>ono impresse queste parole evan</w:t>
      </w:r>
      <w:r w:rsidR="00835273" w:rsidRPr="00835273">
        <w:rPr>
          <w:sz w:val="28"/>
          <w:szCs w:val="28"/>
        </w:rPr>
        <w:t>geliche: "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 xml:space="preserve">Sinite parvolos venire ad me: talium est enim regnum </w:t>
      </w:r>
      <w:r w:rsidR="00835273" w:rsidRPr="003B32EC">
        <w:rPr>
          <w:i/>
          <w:sz w:val="28"/>
          <w:szCs w:val="28"/>
        </w:rPr>
        <w:lastRenderedPageBreak/>
        <w:t>coelorum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”. L'editore è</w:t>
      </w:r>
      <w:r>
        <w:rPr>
          <w:sz w:val="28"/>
          <w:szCs w:val="28"/>
        </w:rPr>
        <w:t xml:space="preserve"> Innocenzo Cicogna. Ma chi l'au</w:t>
      </w:r>
      <w:r w:rsidR="00835273" w:rsidRPr="00835273">
        <w:rPr>
          <w:sz w:val="28"/>
          <w:szCs w:val="28"/>
        </w:rPr>
        <w:t>tore? Il Padre Reginaldo.</w:t>
      </w:r>
    </w:p>
    <w:p w:rsidR="00835273" w:rsidRPr="00835273" w:rsidRDefault="003B32EC" w:rsidP="008C0AF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Infatti la ”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Istruzzione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 xml:space="preserve">” e il </w:t>
      </w:r>
      <w:r>
        <w:rPr>
          <w:sz w:val="28"/>
          <w:szCs w:val="28"/>
        </w:rPr>
        <w:t xml:space="preserve"> “ </w:t>
      </w:r>
      <w:r w:rsidR="00835273" w:rsidRPr="003B32EC">
        <w:rPr>
          <w:i/>
          <w:sz w:val="28"/>
          <w:szCs w:val="28"/>
        </w:rPr>
        <w:t>Dialogo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”, opere ben distinte perchè la prima contiene nozioni elementari a domanda e risposta,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la seconda nvece è uno sviluppo dei versetti del Simbolo atanasiano, si trovano anche stampate separatamente. Alla Braidense è conservata la ristampa della ”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Instruzzione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 con questo titolo: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Utile et breve instruttione christiana dal</w:t>
      </w:r>
      <w:r w:rsidR="00835273" w:rsidRPr="00835273"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R. P. Reginaldo dell</w:t>
      </w:r>
      <w:r w:rsidRPr="003B32EC">
        <w:rPr>
          <w:i/>
          <w:sz w:val="28"/>
          <w:szCs w:val="28"/>
        </w:rPr>
        <w:t>’</w:t>
      </w:r>
      <w:r w:rsidR="00835273" w:rsidRPr="003B32EC">
        <w:rPr>
          <w:i/>
          <w:sz w:val="28"/>
          <w:szCs w:val="28"/>
        </w:rPr>
        <w:t>Ordine dei Predicatori ampliata, di novo restampata per uso</w:t>
      </w:r>
      <w:r w:rsidRPr="003B32EC">
        <w:rPr>
          <w:i/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delli orfani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”, in Pavia per Girolamo Bartoli. L'operetta segnata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a catalogo ZY-I-66 è purtroppo irreperibile negli scaffali della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biblioteca. Il Castiglioni</w:t>
      </w:r>
      <w:r>
        <w:rPr>
          <w:sz w:val="28"/>
          <w:szCs w:val="28"/>
        </w:rPr>
        <w:t xml:space="preserve">, </w:t>
      </w:r>
      <w:r w:rsidR="00835273" w:rsidRPr="00835273">
        <w:rPr>
          <w:sz w:val="28"/>
          <w:szCs w:val="28"/>
        </w:rPr>
        <w:t>però</w:t>
      </w:r>
      <w:r>
        <w:rPr>
          <w:sz w:val="28"/>
          <w:szCs w:val="28"/>
        </w:rPr>
        <w:t>,</w:t>
      </w:r>
      <w:r w:rsidR="00835273" w:rsidRPr="00835273">
        <w:rPr>
          <w:sz w:val="28"/>
          <w:szCs w:val="28"/>
        </w:rPr>
        <w:t xml:space="preserve"> che la potè vedere</w:t>
      </w:r>
      <w:r>
        <w:rPr>
          <w:sz w:val="28"/>
          <w:szCs w:val="28"/>
        </w:rPr>
        <w:t>,</w:t>
      </w:r>
      <w:r w:rsidR="00835273" w:rsidRPr="00835273">
        <w:rPr>
          <w:sz w:val="28"/>
          <w:szCs w:val="28"/>
        </w:rPr>
        <w:t xml:space="preserve"> la dice una ristampa della ”</w:t>
      </w:r>
      <w:r>
        <w:rPr>
          <w:sz w:val="28"/>
          <w:szCs w:val="28"/>
        </w:rPr>
        <w:t xml:space="preserve"> </w:t>
      </w:r>
      <w:r w:rsidR="00835273" w:rsidRPr="003B32EC">
        <w:rPr>
          <w:i/>
          <w:sz w:val="28"/>
          <w:szCs w:val="28"/>
        </w:rPr>
        <w:t>Instruttione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”: 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aggiunta, che giustifica il termine</w:t>
      </w:r>
      <w:r>
        <w:rPr>
          <w:sz w:val="28"/>
          <w:szCs w:val="28"/>
        </w:rPr>
        <w:t xml:space="preserve"> </w:t>
      </w:r>
      <w:r w:rsidR="00835273" w:rsidRPr="008C0AF9">
        <w:rPr>
          <w:i/>
          <w:sz w:val="28"/>
          <w:szCs w:val="28"/>
        </w:rPr>
        <w:t>ampliata</w:t>
      </w:r>
      <w:r w:rsidR="00835273" w:rsidRPr="00835273">
        <w:rPr>
          <w:sz w:val="28"/>
          <w:szCs w:val="28"/>
        </w:rPr>
        <w:t xml:space="preserve"> dal titolo, consiste in un breve scritto, quasi una appendice: ”</w:t>
      </w:r>
      <w:r w:rsidR="008C0AF9">
        <w:rPr>
          <w:sz w:val="28"/>
          <w:szCs w:val="28"/>
        </w:rPr>
        <w:t xml:space="preserve"> </w:t>
      </w:r>
      <w:r w:rsidR="00835273" w:rsidRPr="008C0AF9">
        <w:rPr>
          <w:i/>
          <w:sz w:val="28"/>
          <w:szCs w:val="28"/>
        </w:rPr>
        <w:t>Delli costumi degli orfani</w:t>
      </w:r>
      <w:r w:rsidR="008C0AF9" w:rsidRPr="008C0AF9">
        <w:rPr>
          <w:i/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”, e, secondo lui, è stesa</w:t>
      </w:r>
      <w:r w:rsidR="008C0AF9"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in stile diverso (34).</w:t>
      </w:r>
    </w:p>
    <w:p w:rsidR="00835273" w:rsidRPr="00835273" w:rsidRDefault="008C0AF9" w:rsidP="008C0AF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All</w:t>
      </w:r>
      <w:r>
        <w:rPr>
          <w:sz w:val="28"/>
          <w:szCs w:val="28"/>
        </w:rPr>
        <w:t>’A</w:t>
      </w:r>
      <w:r w:rsidR="00835273" w:rsidRPr="00835273">
        <w:rPr>
          <w:sz w:val="28"/>
          <w:szCs w:val="28"/>
        </w:rPr>
        <w:t>mbrosiana si trova in edizione separata il Simbolo.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835273" w:rsidRPr="008C0AF9">
        <w:rPr>
          <w:i/>
          <w:sz w:val="28"/>
          <w:szCs w:val="28"/>
        </w:rPr>
        <w:t>Symbolo de Athanasio espost</w:t>
      </w:r>
      <w:r>
        <w:rPr>
          <w:i/>
          <w:sz w:val="28"/>
          <w:szCs w:val="28"/>
        </w:rPr>
        <w:t>o dal Venerabile padre fra Regi</w:t>
      </w:r>
      <w:r w:rsidR="00835273" w:rsidRPr="008C0AF9">
        <w:rPr>
          <w:i/>
          <w:sz w:val="28"/>
          <w:szCs w:val="28"/>
        </w:rPr>
        <w:t xml:space="preserve">naldo del Ordine dei </w:t>
      </w:r>
      <w:r>
        <w:rPr>
          <w:i/>
          <w:sz w:val="28"/>
          <w:szCs w:val="28"/>
        </w:rPr>
        <w:t>P</w:t>
      </w:r>
      <w:r w:rsidR="00835273" w:rsidRPr="008C0AF9">
        <w:rPr>
          <w:i/>
          <w:sz w:val="28"/>
          <w:szCs w:val="28"/>
        </w:rPr>
        <w:t>redicatori, per exercitio spirituale delli</w:t>
      </w:r>
      <w:r>
        <w:rPr>
          <w:i/>
          <w:sz w:val="28"/>
          <w:szCs w:val="28"/>
        </w:rPr>
        <w:t xml:space="preserve"> </w:t>
      </w:r>
      <w:r w:rsidR="00835273" w:rsidRPr="008C0AF9">
        <w:rPr>
          <w:i/>
          <w:sz w:val="28"/>
          <w:szCs w:val="28"/>
        </w:rPr>
        <w:t>poveri orfanelli</w:t>
      </w:r>
      <w:r w:rsidR="00835273" w:rsidRPr="00835273">
        <w:rPr>
          <w:sz w:val="28"/>
          <w:szCs w:val="28"/>
        </w:rPr>
        <w:t>”. In Pavia appresso Girolamo Bartoli (35).</w:t>
      </w:r>
    </w:p>
    <w:p w:rsidR="00835273" w:rsidRPr="00835273" w:rsidRDefault="008C0AF9" w:rsidP="00835273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Il testo è perfettamente uguale a quello del Cicogna.</w:t>
      </w:r>
    </w:p>
    <w:p w:rsidR="00835273" w:rsidRPr="00835273" w:rsidRDefault="008C0AF9" w:rsidP="00835273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 xml:space="preserve">Siamo quindi di fronte a due edizioni parziali le </w:t>
      </w:r>
      <w:r>
        <w:rPr>
          <w:sz w:val="28"/>
          <w:szCs w:val="28"/>
        </w:rPr>
        <w:t>q</w:t>
      </w:r>
      <w:r w:rsidR="00835273" w:rsidRPr="00835273">
        <w:rPr>
          <w:sz w:val="28"/>
          <w:szCs w:val="28"/>
        </w:rPr>
        <w:t>uali recano il nome dell'autore: è lecito allora dedurre che il P. Reginaldo è l'autore delle due opere riunite (36).</w:t>
      </w:r>
    </w:p>
    <w:p w:rsidR="00835273" w:rsidRPr="00835273" w:rsidRDefault="008C0AF9" w:rsidP="008C0AF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A quale epoca bisogna far risalire l</w:t>
      </w:r>
      <w:r>
        <w:rPr>
          <w:sz w:val="28"/>
          <w:szCs w:val="28"/>
        </w:rPr>
        <w:t>’</w:t>
      </w:r>
      <w:r w:rsidR="00835273" w:rsidRPr="008C0AF9">
        <w:rPr>
          <w:i/>
          <w:sz w:val="28"/>
          <w:szCs w:val="28"/>
        </w:rPr>
        <w:t>Instruzzione</w:t>
      </w:r>
      <w:r w:rsidR="00835273" w:rsidRPr="00835273">
        <w:rPr>
          <w:sz w:val="28"/>
          <w:szCs w:val="28"/>
        </w:rPr>
        <w:t>? La questione presenta una grave difficoltà (37).</w:t>
      </w:r>
    </w:p>
    <w:p w:rsidR="00835273" w:rsidRPr="00835273" w:rsidRDefault="008C0AF9" w:rsidP="00DC5F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Mancando ogni accenno diretto, ed essendo troppo incerti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gli argomenti interni non è possibile pronunciarsi in modo assoluto: come data probabile, tenuto il debito conto di tutti gli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argomenti si può stabilire 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epoca che va dal 1534 al 1536. Mi</w:t>
      </w:r>
      <w:r>
        <w:rPr>
          <w:sz w:val="28"/>
          <w:szCs w:val="28"/>
        </w:rPr>
        <w:t xml:space="preserve"> (</w:t>
      </w:r>
      <w:r w:rsidRPr="008C0A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pag. 1</w:t>
      </w:r>
      <w:r w:rsidR="00835273" w:rsidRPr="008C0AF9">
        <w:rPr>
          <w:i/>
          <w:sz w:val="28"/>
          <w:szCs w:val="28"/>
        </w:rPr>
        <w:t>76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="00835273" w:rsidRPr="00835273">
        <w:rPr>
          <w:sz w:val="28"/>
          <w:szCs w:val="28"/>
        </w:rPr>
        <w:t>affretto però a far notare che qu</w:t>
      </w:r>
      <w:r w:rsidR="00DC5FD8">
        <w:rPr>
          <w:sz w:val="28"/>
          <w:szCs w:val="28"/>
        </w:rPr>
        <w:t>esta si debba riferire alla pri</w:t>
      </w:r>
      <w:r w:rsidR="00835273" w:rsidRPr="00835273">
        <w:rPr>
          <w:sz w:val="28"/>
          <w:szCs w:val="28"/>
        </w:rPr>
        <w:t>ma edizione la quale</w:t>
      </w:r>
      <w:r>
        <w:rPr>
          <w:sz w:val="28"/>
          <w:szCs w:val="28"/>
        </w:rPr>
        <w:t>,</w:t>
      </w:r>
      <w:r w:rsidR="00835273" w:rsidRPr="00835273">
        <w:rPr>
          <w:sz w:val="28"/>
          <w:szCs w:val="28"/>
        </w:rPr>
        <w:t xml:space="preserve"> come si disse</w:t>
      </w:r>
      <w:r>
        <w:rPr>
          <w:sz w:val="28"/>
          <w:szCs w:val="28"/>
        </w:rPr>
        <w:t>,</w:t>
      </w:r>
      <w:r w:rsidR="00835273" w:rsidRPr="00835273">
        <w:rPr>
          <w:sz w:val="28"/>
          <w:szCs w:val="28"/>
        </w:rPr>
        <w:t xml:space="preserve"> è irreperibile e non alle successive ristampe.</w:t>
      </w:r>
    </w:p>
    <w:p w:rsidR="00835273" w:rsidRPr="00835273" w:rsidRDefault="00DC5FD8" w:rsidP="0065158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Per</w:t>
      </w:r>
      <w:r>
        <w:rPr>
          <w:sz w:val="28"/>
          <w:szCs w:val="28"/>
        </w:rPr>
        <w:t>ò</w:t>
      </w:r>
      <w:r w:rsidR="00835273" w:rsidRPr="00835273">
        <w:rPr>
          <w:sz w:val="28"/>
          <w:szCs w:val="28"/>
        </w:rPr>
        <w:t xml:space="preserve"> se è impossibile affermare con assoluta certezza che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Instruzzione quale è oggi da noi posseduta sia il catechismo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 xml:space="preserve">di S. </w:t>
      </w:r>
      <w:r w:rsidR="00835273" w:rsidRPr="00835273">
        <w:rPr>
          <w:sz w:val="28"/>
          <w:szCs w:val="28"/>
        </w:rPr>
        <w:lastRenderedPageBreak/>
        <w:t>Girolamo, lo possiamo con molta probabilità ritenere non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essendo possibili migliorie sostanziali, nel più comune dei casi,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fatta a distanza di qualche anno. Stando ai criteri interni certo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Instruzzione concorda perfettamente con quanto ci è stato tramandato dalle fonti e sopratutto dal P. Novelli, ricapitolatore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di una tradizione generale e veneranda perchè opera degli immediati collaboratori del Santo.</w:t>
      </w:r>
    </w:p>
    <w:p w:rsidR="00835273" w:rsidRPr="00835273" w:rsidRDefault="00835273" w:rsidP="00835273">
      <w:pPr>
        <w:ind w:right="1133"/>
        <w:rPr>
          <w:sz w:val="28"/>
          <w:szCs w:val="28"/>
        </w:rPr>
      </w:pPr>
      <w:r w:rsidRPr="00835273">
        <w:rPr>
          <w:sz w:val="28"/>
          <w:szCs w:val="28"/>
        </w:rPr>
        <w:t>3. I SERVI E IL CASTELLINO.</w:t>
      </w:r>
    </w:p>
    <w:p w:rsidR="00835273" w:rsidRDefault="00835273" w:rsidP="00835273">
      <w:pPr>
        <w:ind w:right="1133"/>
        <w:rPr>
          <w:sz w:val="28"/>
          <w:szCs w:val="28"/>
        </w:rPr>
      </w:pPr>
    </w:p>
    <w:p w:rsidR="00835273" w:rsidRDefault="00835273" w:rsidP="00835273">
      <w:pPr>
        <w:ind w:right="1133"/>
        <w:rPr>
          <w:sz w:val="28"/>
          <w:szCs w:val="28"/>
        </w:rPr>
      </w:pPr>
    </w:p>
    <w:p w:rsidR="00835273" w:rsidRDefault="00835273" w:rsidP="00835273">
      <w:pPr>
        <w:ind w:right="1133"/>
        <w:rPr>
          <w:sz w:val="28"/>
          <w:szCs w:val="28"/>
        </w:rPr>
      </w:pPr>
    </w:p>
    <w:p w:rsidR="00835273" w:rsidRPr="00835273" w:rsidRDefault="00835273" w:rsidP="0083527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273">
        <w:rPr>
          <w:sz w:val="28"/>
          <w:szCs w:val="28"/>
        </w:rPr>
        <w:t>Mentre il Miani era stato il vero apostolo della Dottrina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Cristiana per i suoi orfani e quei pochi nuclei di persone che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aveva potuto avvicinare, era già. sorto colui che avrebbe dato al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problema dell'Insegnamento regolare e metodico e generale del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Catechismo la più felice soluzione; Castellino da Castello (38).</w:t>
      </w:r>
    </w:p>
    <w:p w:rsidR="00835273" w:rsidRPr="00835273" w:rsidRDefault="00835273" w:rsidP="0083527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273">
        <w:rPr>
          <w:sz w:val="28"/>
          <w:szCs w:val="28"/>
        </w:rPr>
        <w:t>E' nota come sorse la prima Scuola della Dottrina Cristiana il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 xml:space="preserve">30 </w:t>
      </w:r>
      <w:r>
        <w:rPr>
          <w:sz w:val="28"/>
          <w:szCs w:val="28"/>
        </w:rPr>
        <w:t>n</w:t>
      </w:r>
      <w:r w:rsidRPr="00835273">
        <w:rPr>
          <w:sz w:val="28"/>
          <w:szCs w:val="28"/>
        </w:rPr>
        <w:t>ovembre 1536 (39). Per l'intuito del Pescione e lo zelo :preveggente del Castellino, Milano vedeva sorgere un</w:t>
      </w:r>
      <w:r>
        <w:rPr>
          <w:sz w:val="28"/>
          <w:szCs w:val="28"/>
        </w:rPr>
        <w:t>’</w:t>
      </w:r>
      <w:r w:rsidRPr="00835273">
        <w:rPr>
          <w:sz w:val="28"/>
          <w:szCs w:val="28"/>
        </w:rPr>
        <w:t>opera capace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dei più ampi sviluppi di bene e che fu uno dei mezzi più efficaci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per arginare l'eresia protestantica in Italia. Ma non lieve fu il contributo dei Servi in questa opera che sorse appunto e si sviluppò presso S. Martino: merito che se non misconosciuto, è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stato ridotto ai minimi termini e senza il risalto necessario.</w:t>
      </w:r>
    </w:p>
    <w:p w:rsidR="00835273" w:rsidRPr="00835273" w:rsidRDefault="00835273" w:rsidP="0083527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273">
        <w:rPr>
          <w:sz w:val="28"/>
          <w:szCs w:val="28"/>
        </w:rPr>
        <w:t>Tutte le fonti sono concordi nell'affermare che col Castellino e altri secolari, coo</w:t>
      </w:r>
      <w:r>
        <w:rPr>
          <w:sz w:val="28"/>
          <w:szCs w:val="28"/>
        </w:rPr>
        <w:t>p</w:t>
      </w:r>
      <w:r w:rsidRPr="00835273">
        <w:rPr>
          <w:sz w:val="28"/>
          <w:szCs w:val="28"/>
        </w:rPr>
        <w:t>erarono i preti di S. Corona e quelli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di S. Martino in Compito o dei Poveri che è lo stesso. Ippolito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 xml:space="preserve">Porro ci dice che nel 1537 fu </w:t>
      </w:r>
      <w:r>
        <w:rPr>
          <w:sz w:val="28"/>
          <w:szCs w:val="28"/>
        </w:rPr>
        <w:t>s</w:t>
      </w:r>
      <w:r w:rsidRPr="00835273">
        <w:rPr>
          <w:sz w:val="28"/>
          <w:szCs w:val="28"/>
        </w:rPr>
        <w:t>tampato il libretto "Interrogalorio del maestro al discepolo fatto nel 1537 tra il Castellino e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i padri di S. Sepolcro e di S. Martino di Poveri”. Questa prima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edizione è smarrita e conosciamo la ristampa fatta a Venezia</w:t>
      </w:r>
      <w:r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nel 1552 (40).</w:t>
      </w:r>
    </w:p>
    <w:p w:rsidR="00835273" w:rsidRPr="00835273" w:rsidRDefault="00835273" w:rsidP="00DC5F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273">
        <w:rPr>
          <w:sz w:val="28"/>
          <w:szCs w:val="28"/>
        </w:rPr>
        <w:t xml:space="preserve">Perchè questa e altre preferenze che il Castellino avrà. </w:t>
      </w:r>
      <w:r w:rsidR="00DC5FD8" w:rsidRPr="00835273">
        <w:rPr>
          <w:sz w:val="28"/>
          <w:szCs w:val="28"/>
        </w:rPr>
        <w:t>P</w:t>
      </w:r>
      <w:r w:rsidRPr="00835273">
        <w:rPr>
          <w:sz w:val="28"/>
          <w:szCs w:val="28"/>
        </w:rPr>
        <w:t>er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 xml:space="preserve">San </w:t>
      </w:r>
      <w:r w:rsidR="00DC5FD8">
        <w:rPr>
          <w:sz w:val="28"/>
          <w:szCs w:val="28"/>
        </w:rPr>
        <w:t>M</w:t>
      </w:r>
      <w:r w:rsidRPr="00835273">
        <w:rPr>
          <w:sz w:val="28"/>
          <w:szCs w:val="28"/>
        </w:rPr>
        <w:t xml:space="preserve">artino? Non basta certo </w:t>
      </w:r>
      <w:r w:rsidR="00DC5FD8">
        <w:rPr>
          <w:sz w:val="28"/>
          <w:szCs w:val="28"/>
        </w:rPr>
        <w:t>a spiegarla il fatto della vici</w:t>
      </w:r>
      <w:r w:rsidRPr="00835273">
        <w:rPr>
          <w:sz w:val="28"/>
          <w:szCs w:val="28"/>
        </w:rPr>
        <w:t>nanza dell'orfanotrofio con la Cappellania dei S. Giacomo e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 xml:space="preserve">Filippo entrambi </w:t>
      </w:r>
      <w:r w:rsidRPr="00835273">
        <w:rPr>
          <w:sz w:val="28"/>
          <w:szCs w:val="28"/>
        </w:rPr>
        <w:lastRenderedPageBreak/>
        <w:t>situati in Porta Nuova: c'era qualche cosa di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più intimo che attirava il Castellino. L'esperienza del Miani,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la prontezza dei Padri nell</w:t>
      </w:r>
      <w:r w:rsidR="00DC5FD8">
        <w:rPr>
          <w:sz w:val="28"/>
          <w:szCs w:val="28"/>
        </w:rPr>
        <w:t>’</w:t>
      </w:r>
      <w:r w:rsidRPr="00835273">
        <w:rPr>
          <w:sz w:val="28"/>
          <w:szCs w:val="28"/>
        </w:rPr>
        <w:t>abbracciare tale opera di apostolato,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il terreno adatto e già. preparat</w:t>
      </w:r>
      <w:r w:rsidR="00DC5FD8">
        <w:rPr>
          <w:sz w:val="28"/>
          <w:szCs w:val="28"/>
        </w:rPr>
        <w:t>o per simile opera. Non si trat</w:t>
      </w:r>
      <w:r w:rsidRPr="00835273">
        <w:rPr>
          <w:sz w:val="28"/>
          <w:szCs w:val="28"/>
        </w:rPr>
        <w:t>tava che di ampliare e dare forma organicamente perfetta a</w:t>
      </w:r>
      <w:r w:rsidR="00DC5FD8">
        <w:rPr>
          <w:sz w:val="28"/>
          <w:szCs w:val="28"/>
        </w:rPr>
        <w:t xml:space="preserve"> </w:t>
      </w:r>
      <w:r w:rsidRPr="00835273">
        <w:rPr>
          <w:sz w:val="28"/>
          <w:szCs w:val="28"/>
        </w:rPr>
        <w:t>quanto il Miani si era preoccupato di fare solo per gli orfani.</w:t>
      </w:r>
    </w:p>
    <w:p w:rsidR="005E07BC" w:rsidRPr="005E07BC" w:rsidRDefault="00DC5FD8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273" w:rsidRPr="00835273">
        <w:rPr>
          <w:sz w:val="28"/>
          <w:szCs w:val="28"/>
        </w:rPr>
        <w:t>Quindi 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influenza almeno indiretta del Miani sul Castellino per</w:t>
      </w:r>
      <w:r>
        <w:rPr>
          <w:sz w:val="28"/>
          <w:szCs w:val="28"/>
        </w:rPr>
        <w:t xml:space="preserve"> l’</w:t>
      </w:r>
      <w:r w:rsidR="00835273" w:rsidRPr="00835273">
        <w:rPr>
          <w:sz w:val="28"/>
          <w:szCs w:val="28"/>
        </w:rPr>
        <w:t>opera sua è fuori di dubbio e indiscussa: e non si può nè negarla e tanto meno invertire le parti, come purtroppo si sente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 xml:space="preserve">sovente dire. Al Castellino rimarrà. il merito inalienabile di essere stato </w:t>
      </w:r>
      <w:r>
        <w:rPr>
          <w:sz w:val="28"/>
          <w:szCs w:val="28"/>
        </w:rPr>
        <w:t>l’</w:t>
      </w:r>
      <w:r w:rsidR="00835273" w:rsidRPr="00835273">
        <w:rPr>
          <w:sz w:val="28"/>
          <w:szCs w:val="28"/>
        </w:rPr>
        <w:t>organizzatore della Scuola e il divulgatore: ma il</w:t>
      </w:r>
      <w:r>
        <w:rPr>
          <w:sz w:val="28"/>
          <w:szCs w:val="28"/>
        </w:rPr>
        <w:t xml:space="preserve"> </w:t>
      </w:r>
      <w:r w:rsidR="00835273" w:rsidRPr="00835273">
        <w:rPr>
          <w:sz w:val="28"/>
          <w:szCs w:val="28"/>
        </w:rPr>
        <w:t>primo esempio venne dal Miani. E l</w:t>
      </w:r>
      <w:r>
        <w:rPr>
          <w:sz w:val="28"/>
          <w:szCs w:val="28"/>
        </w:rPr>
        <w:t>’</w:t>
      </w:r>
      <w:r w:rsidR="00835273" w:rsidRPr="00835273">
        <w:rPr>
          <w:sz w:val="28"/>
          <w:szCs w:val="28"/>
        </w:rPr>
        <w:t>influenza dovette spingersi</w:t>
      </w:r>
      <w:r>
        <w:rPr>
          <w:sz w:val="28"/>
          <w:szCs w:val="28"/>
        </w:rPr>
        <w:t xml:space="preserve"> </w:t>
      </w:r>
      <w:r w:rsidR="00B35D1A">
        <w:rPr>
          <w:sz w:val="28"/>
          <w:szCs w:val="28"/>
        </w:rPr>
        <w:t xml:space="preserve">( </w:t>
      </w:r>
      <w:r w:rsidR="00B35D1A">
        <w:rPr>
          <w:i/>
          <w:sz w:val="28"/>
          <w:szCs w:val="28"/>
        </w:rPr>
        <w:t xml:space="preserve">pag. 177 </w:t>
      </w:r>
      <w:r w:rsidR="00B35D1A">
        <w:rPr>
          <w:sz w:val="28"/>
          <w:szCs w:val="28"/>
        </w:rPr>
        <w:t xml:space="preserve">) </w:t>
      </w:r>
      <w:r w:rsidR="005E07BC" w:rsidRPr="005E07BC">
        <w:rPr>
          <w:sz w:val="28"/>
          <w:szCs w:val="28"/>
        </w:rPr>
        <w:t>anche alla compilazione dell'Interrogatorio, perchè era allora</w:t>
      </w:r>
      <w:r w:rsidR="00B331FD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Rettore di S. Martino il P. Gambarana che avrà fatto sentire</w:t>
      </w:r>
      <w:r w:rsidR="00B331FD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la sua esperienza pratica fatta alla scuola del Miani.</w:t>
      </w:r>
    </w:p>
    <w:p w:rsidR="005E07BC" w:rsidRPr="005E07BC" w:rsidRDefault="00B331FD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S. Martino divenne il centro spirituale dell'opera della Dottrina cristiana per merito sempre del Gambarana, che il Castellino stesso stimava e venerava. Diffuse ben presto le Scuole,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il Castellino pensò di dar loro un organo di comando: si raduiiarono i seguaci il 28 settembre 1539 in S. Martino e per iniziativa del Gambarana (41) fu eletto a Priore generale della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Dottrina Cristiana il Castellino stesso, e all'opera fu dato il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nome di Compagnia della Riformatione Cristiana.</w:t>
      </w:r>
    </w:p>
    <w:p w:rsidR="005E07BC" w:rsidRPr="005E07BC" w:rsidRDefault="00B331FD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Chi dava tale e tanta autorità al Gambarana che era sempre interpellato anche nelle altre questioni? L'aiitorità veniva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al Gambarana dal fatto che era l</w:t>
      </w:r>
      <w:r>
        <w:rPr>
          <w:sz w:val="28"/>
          <w:szCs w:val="28"/>
        </w:rPr>
        <w:t>’u</w:t>
      </w:r>
      <w:r w:rsidR="005E07BC" w:rsidRPr="005E07BC">
        <w:rPr>
          <w:sz w:val="28"/>
          <w:szCs w:val="28"/>
        </w:rPr>
        <w:t>omo maggiormente esperimentato. Qualche cosa senza dubbio dovea essere già praticata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in atto, anche prima dell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opera del Castellino, perchè chi era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chiamato a dar consiglio potesse essere in grado ed esser stimato capace di darlo con sicurezza ed efficacia: non era che il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riconoscimento di un uomo e d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una istituzione che derivava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esperienza e pratica dall'opera silenziosa del Miani.</w:t>
      </w:r>
    </w:p>
    <w:p w:rsidR="005E07BC" w:rsidRPr="005E07BC" w:rsidRDefault="00102940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Nel 1542 il Castellino diresse un memoriale al P. Marco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Strata successo nella direzione di S. Martino al Gambarana,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in cui chiedeva che due dei Deputati del pio luogo ass</w:t>
      </w:r>
      <w:r>
        <w:rPr>
          <w:sz w:val="28"/>
          <w:szCs w:val="28"/>
        </w:rPr>
        <w:t>u</w:t>
      </w:r>
      <w:r w:rsidR="005E07BC" w:rsidRPr="005E07BC">
        <w:rPr>
          <w:sz w:val="28"/>
          <w:szCs w:val="28"/>
        </w:rPr>
        <w:t>messero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la carica di Visitatori general</w:t>
      </w:r>
      <w:r>
        <w:rPr>
          <w:sz w:val="28"/>
          <w:szCs w:val="28"/>
        </w:rPr>
        <w:t>i della Compagnia della Riforma</w:t>
      </w:r>
      <w:r w:rsidR="005E07BC" w:rsidRPr="005E07BC">
        <w:rPr>
          <w:sz w:val="28"/>
          <w:szCs w:val="28"/>
        </w:rPr>
        <w:t xml:space="preserve">tione e a tal </w:t>
      </w:r>
      <w:r>
        <w:rPr>
          <w:sz w:val="28"/>
          <w:szCs w:val="28"/>
        </w:rPr>
        <w:t>u</w:t>
      </w:r>
      <w:r w:rsidR="005E07BC" w:rsidRPr="005E07BC">
        <w:rPr>
          <w:sz w:val="28"/>
          <w:szCs w:val="28"/>
        </w:rPr>
        <w:t>opo furono eletti Agostino Monti e Aurelio Buzio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( 42). In generale tutta la congrega dei deputati di S. Martino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fu valido appoggio al Castellino che contava tra alcuni di essi,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lastRenderedPageBreak/>
        <w:t>seguaci ferventi e che in progresso di tempo occuparono cariche distinte come il Rabbia che gli successe nella carica di Priore Generale.</w:t>
      </w:r>
    </w:p>
    <w:p w:rsidR="005E07BC" w:rsidRPr="005E07BC" w:rsidRDefault="00102940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Nel 1546 la Compagnia corse un serio pericolo. Colunniatori del Castellino e dell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opera sua avevano gettato l</w:t>
      </w:r>
      <w:r w:rsidR="00806778"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allarme</w:t>
      </w:r>
      <w:r w:rsidR="00806778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per la denominazione di Compagnia della Riformatione christiana. Già nel 1539 vi erano state delle noie in merito al nome;</w:t>
      </w:r>
      <w:r w:rsidR="00806778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ed ora temendosi per l'astuzia dei novatori ogni benchè minimo</w:t>
      </w:r>
      <w:r w:rsidR="00806778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accenno di riforma</w:t>
      </w:r>
      <w:r w:rsidR="00806778">
        <w:rPr>
          <w:sz w:val="28"/>
          <w:szCs w:val="28"/>
        </w:rPr>
        <w:t>,</w:t>
      </w:r>
      <w:r w:rsidR="005E07BC" w:rsidRPr="005E07BC">
        <w:rPr>
          <w:sz w:val="28"/>
          <w:szCs w:val="28"/>
        </w:rPr>
        <w:t xml:space="preserve"> novità e simili. si era giunti al punto di</w:t>
      </w:r>
      <w:r w:rsidR="00806778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sopprimere le già ben avviate scuole.</w:t>
      </w:r>
    </w:p>
    <w:p w:rsidR="005E07BC" w:rsidRPr="005E07BC" w:rsidRDefault="00806778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Avvis</w:t>
      </w:r>
      <w:r>
        <w:rPr>
          <w:sz w:val="28"/>
          <w:szCs w:val="28"/>
        </w:rPr>
        <w:t>a</w:t>
      </w:r>
      <w:r w:rsidR="005E07BC" w:rsidRPr="005E07BC">
        <w:rPr>
          <w:sz w:val="28"/>
          <w:szCs w:val="28"/>
        </w:rPr>
        <w:t>to il Gambarana. dai Servi per lettera. da Pavia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venne a Milano: esaminata la cosa col Castellino e capito che la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causa del falso scandalo era solo per il nome. se ne cercò un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 xml:space="preserve">altro. Ne furono proposti parecchi ma ouello che fini per pre-alere e si impose fu </w:t>
      </w:r>
      <w:r>
        <w:rPr>
          <w:sz w:val="28"/>
          <w:szCs w:val="28"/>
        </w:rPr>
        <w:t>q</w:t>
      </w:r>
      <w:r w:rsidR="005E07BC" w:rsidRPr="005E07BC">
        <w:rPr>
          <w:sz w:val="28"/>
          <w:szCs w:val="28"/>
        </w:rPr>
        <w:t xml:space="preserve">uello </w:t>
      </w:r>
      <w:r>
        <w:rPr>
          <w:sz w:val="28"/>
          <w:szCs w:val="28"/>
        </w:rPr>
        <w:t xml:space="preserve">presentato da </w:t>
      </w:r>
      <w:r w:rsidR="005E07BC" w:rsidRPr="005E07BC">
        <w:rPr>
          <w:sz w:val="28"/>
          <w:szCs w:val="28"/>
        </w:rPr>
        <w:t>Cambaiana e che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ricorda tanto da vicino l</w:t>
      </w:r>
      <w:r>
        <w:rPr>
          <w:sz w:val="28"/>
          <w:szCs w:val="28"/>
        </w:rPr>
        <w:t>’o</w:t>
      </w:r>
      <w:r w:rsidR="005E07BC" w:rsidRPr="005E07BC">
        <w:rPr>
          <w:sz w:val="28"/>
          <w:szCs w:val="28"/>
        </w:rPr>
        <w:t xml:space="preserve">pera del </w:t>
      </w:r>
      <w:r>
        <w:rPr>
          <w:sz w:val="28"/>
          <w:szCs w:val="28"/>
        </w:rPr>
        <w:t>M</w:t>
      </w:r>
      <w:r w:rsidR="005E07BC" w:rsidRPr="005E07BC">
        <w:rPr>
          <w:sz w:val="28"/>
          <w:szCs w:val="28"/>
        </w:rPr>
        <w:t>iani: "</w:t>
      </w:r>
      <w:r>
        <w:rPr>
          <w:sz w:val="28"/>
          <w:szCs w:val="28"/>
        </w:rPr>
        <w:t xml:space="preserve"> </w:t>
      </w:r>
      <w:r w:rsidR="005E07BC" w:rsidRPr="00806778">
        <w:rPr>
          <w:i/>
          <w:sz w:val="28"/>
          <w:szCs w:val="28"/>
        </w:rPr>
        <w:t>Compagnia delli</w:t>
      </w:r>
      <w:r w:rsidRPr="00806778">
        <w:rPr>
          <w:i/>
          <w:sz w:val="28"/>
          <w:szCs w:val="28"/>
        </w:rPr>
        <w:t xml:space="preserve"> </w:t>
      </w:r>
      <w:r w:rsidR="005E07BC" w:rsidRPr="00806778">
        <w:rPr>
          <w:i/>
          <w:sz w:val="28"/>
          <w:szCs w:val="28"/>
        </w:rPr>
        <w:t>Servi d</w:t>
      </w:r>
      <w:r w:rsidRPr="00806778">
        <w:rPr>
          <w:i/>
          <w:sz w:val="28"/>
          <w:szCs w:val="28"/>
        </w:rPr>
        <w:t>e’</w:t>
      </w:r>
      <w:r w:rsidR="005E07BC" w:rsidRPr="00806778">
        <w:rPr>
          <w:i/>
          <w:sz w:val="28"/>
          <w:szCs w:val="28"/>
        </w:rPr>
        <w:t xml:space="preserve"> P</w:t>
      </w:r>
      <w:r w:rsidRPr="00806778">
        <w:rPr>
          <w:i/>
          <w:sz w:val="28"/>
          <w:szCs w:val="28"/>
        </w:rPr>
        <w:t>u</w:t>
      </w:r>
      <w:r w:rsidR="005E07BC" w:rsidRPr="00806778">
        <w:rPr>
          <w:i/>
          <w:sz w:val="28"/>
          <w:szCs w:val="28"/>
        </w:rPr>
        <w:t xml:space="preserve">ttinì in </w:t>
      </w:r>
      <w:r w:rsidRPr="00806778">
        <w:rPr>
          <w:i/>
          <w:sz w:val="28"/>
          <w:szCs w:val="28"/>
        </w:rPr>
        <w:t>c</w:t>
      </w:r>
      <w:r w:rsidR="005E07BC" w:rsidRPr="00806778">
        <w:rPr>
          <w:i/>
          <w:sz w:val="28"/>
          <w:szCs w:val="28"/>
        </w:rPr>
        <w:t>ari†à</w:t>
      </w:r>
      <w:r w:rsidRPr="00806778">
        <w:rPr>
          <w:i/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”: eravamo al 30 novembre.</w:t>
      </w:r>
    </w:p>
    <w:p w:rsidR="005E07BC" w:rsidRPr="00806778" w:rsidRDefault="00806778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I Servi di Poveri furono ovun</w:t>
      </w:r>
      <w:r>
        <w:rPr>
          <w:sz w:val="28"/>
          <w:szCs w:val="28"/>
        </w:rPr>
        <w:t>q</w:t>
      </w:r>
      <w:r w:rsidR="005E07BC" w:rsidRPr="005E07BC">
        <w:rPr>
          <w:sz w:val="28"/>
          <w:szCs w:val="28"/>
        </w:rPr>
        <w:t>u</w:t>
      </w:r>
      <w:r>
        <w:rPr>
          <w:sz w:val="28"/>
          <w:szCs w:val="28"/>
        </w:rPr>
        <w:t>e di grande aiuto alla Com</w:t>
      </w:r>
      <w:r w:rsidR="005E07BC" w:rsidRPr="005E07BC">
        <w:rPr>
          <w:sz w:val="28"/>
          <w:szCs w:val="28"/>
        </w:rPr>
        <w:t xml:space="preserve">pagnia della Dottrina </w:t>
      </w:r>
      <w:r>
        <w:rPr>
          <w:sz w:val="28"/>
          <w:szCs w:val="28"/>
        </w:rPr>
        <w:t>e</w:t>
      </w:r>
      <w:r w:rsidR="005E07BC" w:rsidRPr="005E07BC">
        <w:rPr>
          <w:sz w:val="28"/>
          <w:szCs w:val="28"/>
        </w:rPr>
        <w:t xml:space="preserve"> soprat</w:t>
      </w:r>
      <w:r>
        <w:rPr>
          <w:sz w:val="28"/>
          <w:szCs w:val="28"/>
        </w:rPr>
        <w:t>utto a Pavia ove se ne fece apo</w:t>
      </w:r>
      <w:r w:rsidR="005E07BC" w:rsidRPr="005E07BC">
        <w:rPr>
          <w:sz w:val="28"/>
          <w:szCs w:val="28"/>
        </w:rPr>
        <w:t>stolo il Gambarana stesso (43)- A Savona il P. S</w:t>
      </w:r>
      <w:r>
        <w:rPr>
          <w:sz w:val="28"/>
          <w:szCs w:val="28"/>
        </w:rPr>
        <w:t>ta</w:t>
      </w:r>
      <w:r w:rsidR="005E07BC" w:rsidRPr="005E07BC">
        <w:rPr>
          <w:sz w:val="28"/>
          <w:szCs w:val="28"/>
        </w:rPr>
        <w:t>zzani nel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1563 fu di tanto aiuto ai soci che in breve vi si ascrissero circa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150 uomini e un n</w:t>
      </w:r>
      <w:r>
        <w:rPr>
          <w:sz w:val="28"/>
          <w:szCs w:val="28"/>
        </w:rPr>
        <w:t>um</w:t>
      </w:r>
      <w:r w:rsidR="005E07BC" w:rsidRPr="005E07BC">
        <w:rPr>
          <w:sz w:val="28"/>
          <w:szCs w:val="28"/>
        </w:rPr>
        <w:t>ero ma</w:t>
      </w:r>
      <w:r>
        <w:rPr>
          <w:sz w:val="28"/>
          <w:szCs w:val="28"/>
        </w:rPr>
        <w:t xml:space="preserve">ggiore </w:t>
      </w:r>
      <w:r w:rsidR="005E07BC" w:rsidRPr="005E07BC">
        <w:rPr>
          <w:sz w:val="28"/>
          <w:szCs w:val="28"/>
        </w:rPr>
        <w:t>di donne (44): a Ferrara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 xml:space="preserve">ancora il medesimo padre nel medesimo anno (45). </w:t>
      </w:r>
      <w:r w:rsidRPr="005E07BC">
        <w:rPr>
          <w:sz w:val="28"/>
          <w:szCs w:val="28"/>
        </w:rPr>
        <w:t>I</w:t>
      </w:r>
      <w:r w:rsidR="005E07BC" w:rsidRPr="005E07BC">
        <w:rPr>
          <w:sz w:val="28"/>
          <w:szCs w:val="28"/>
        </w:rPr>
        <w:t>ntrodusse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le scuole.</w:t>
      </w:r>
      <w:r>
        <w:rPr>
          <w:sz w:val="28"/>
          <w:szCs w:val="28"/>
        </w:rPr>
        <w:t xml:space="preserve"> ( </w:t>
      </w:r>
      <w:r w:rsidRPr="00806778">
        <w:rPr>
          <w:i/>
          <w:sz w:val="28"/>
          <w:szCs w:val="28"/>
        </w:rPr>
        <w:t xml:space="preserve">pag. </w:t>
      </w:r>
      <w:r w:rsidR="005E07BC" w:rsidRPr="00806778">
        <w:rPr>
          <w:i/>
          <w:sz w:val="28"/>
          <w:szCs w:val="28"/>
        </w:rPr>
        <w:t>178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D42DBC" w:rsidRDefault="00806778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Il Capitolo Generale del 10 aprile 1559</w:t>
      </w:r>
      <w:r>
        <w:rPr>
          <w:sz w:val="28"/>
          <w:szCs w:val="28"/>
        </w:rPr>
        <w:t>,</w:t>
      </w:r>
      <w:r w:rsidR="005E07BC" w:rsidRPr="005E07BC">
        <w:rPr>
          <w:sz w:val="28"/>
          <w:szCs w:val="28"/>
        </w:rPr>
        <w:t xml:space="preserve"> te</w:t>
      </w:r>
      <w:r>
        <w:rPr>
          <w:sz w:val="28"/>
          <w:szCs w:val="28"/>
        </w:rPr>
        <w:t>nu</w:t>
      </w:r>
      <w:r w:rsidR="005E07BC" w:rsidRPr="005E07BC">
        <w:rPr>
          <w:sz w:val="28"/>
          <w:szCs w:val="28"/>
        </w:rPr>
        <w:t xml:space="preserve">to a </w:t>
      </w:r>
      <w:r>
        <w:rPr>
          <w:sz w:val="28"/>
          <w:szCs w:val="28"/>
        </w:rPr>
        <w:t>Bre</w:t>
      </w:r>
      <w:r w:rsidR="005E07BC" w:rsidRPr="005E07BC">
        <w:rPr>
          <w:sz w:val="28"/>
          <w:szCs w:val="28"/>
        </w:rPr>
        <w:t>scia</w:t>
      </w:r>
      <w:r>
        <w:rPr>
          <w:sz w:val="28"/>
          <w:szCs w:val="28"/>
        </w:rPr>
        <w:t xml:space="preserve">, </w:t>
      </w:r>
      <w:r w:rsidR="005E07BC" w:rsidRPr="005E07BC">
        <w:rPr>
          <w:sz w:val="28"/>
          <w:szCs w:val="28"/>
        </w:rPr>
        <w:t>decretò che ogni opera dei Servi avesse al</w:t>
      </w:r>
      <w:r>
        <w:rPr>
          <w:sz w:val="28"/>
          <w:szCs w:val="28"/>
        </w:rPr>
        <w:t>meno</w:t>
      </w:r>
      <w:r w:rsidR="005E07BC" w:rsidRPr="005E07BC">
        <w:rPr>
          <w:sz w:val="28"/>
          <w:szCs w:val="28"/>
        </w:rPr>
        <w:t xml:space="preserve"> una copia del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"</w:t>
      </w:r>
      <w:r w:rsidRPr="00806778">
        <w:rPr>
          <w:i/>
          <w:sz w:val="28"/>
          <w:szCs w:val="28"/>
        </w:rPr>
        <w:t xml:space="preserve"> </w:t>
      </w:r>
      <w:r w:rsidR="005E07BC" w:rsidRPr="00806778">
        <w:rPr>
          <w:i/>
          <w:sz w:val="28"/>
          <w:szCs w:val="28"/>
        </w:rPr>
        <w:t>Libro della Vita Cristiana</w:t>
      </w:r>
      <w:r w:rsidRPr="00806778">
        <w:rPr>
          <w:i/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” che co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tie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 xml:space="preserve">e appunto le 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or</w:t>
      </w:r>
      <w:r>
        <w:rPr>
          <w:sz w:val="28"/>
          <w:szCs w:val="28"/>
        </w:rPr>
        <w:t>m</w:t>
      </w:r>
      <w:r w:rsidR="005E07BC" w:rsidRPr="005E07BC">
        <w:rPr>
          <w:sz w:val="28"/>
          <w:szCs w:val="28"/>
        </w:rPr>
        <w:t>e per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Ministri e in generale il funzio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5E07BC" w:rsidRPr="005E07BC">
        <w:rPr>
          <w:sz w:val="28"/>
          <w:szCs w:val="28"/>
        </w:rPr>
        <w:t>ei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o delle Scuole (</w:t>
      </w:r>
      <w:r w:rsidR="00D42DBC">
        <w:rPr>
          <w:sz w:val="28"/>
          <w:szCs w:val="28"/>
        </w:rPr>
        <w:t xml:space="preserve"> </w:t>
      </w:r>
      <w:r w:rsidR="005E07BC" w:rsidRPr="00D42DBC">
        <w:rPr>
          <w:i/>
          <w:sz w:val="28"/>
          <w:szCs w:val="28"/>
        </w:rPr>
        <w:t>Acta</w:t>
      </w:r>
      <w:r w:rsidR="00D42DBC" w:rsidRPr="00D42DBC">
        <w:rPr>
          <w:i/>
          <w:sz w:val="28"/>
          <w:szCs w:val="28"/>
        </w:rPr>
        <w:t xml:space="preserve"> </w:t>
      </w:r>
      <w:r w:rsidR="005E07BC" w:rsidRPr="00D42DBC">
        <w:rPr>
          <w:i/>
          <w:sz w:val="28"/>
          <w:szCs w:val="28"/>
        </w:rPr>
        <w:t>Co</w:t>
      </w:r>
      <w:r w:rsidR="00D42DBC" w:rsidRPr="00D42DBC">
        <w:rPr>
          <w:i/>
          <w:sz w:val="28"/>
          <w:szCs w:val="28"/>
        </w:rPr>
        <w:t>n</w:t>
      </w:r>
      <w:r w:rsidR="005E07BC" w:rsidRPr="00D42DBC">
        <w:rPr>
          <w:i/>
          <w:sz w:val="28"/>
          <w:szCs w:val="28"/>
        </w:rPr>
        <w:t>gregatio</w:t>
      </w:r>
      <w:r w:rsidR="00D42DBC" w:rsidRPr="00D42DBC">
        <w:rPr>
          <w:i/>
          <w:sz w:val="28"/>
          <w:szCs w:val="28"/>
        </w:rPr>
        <w:t>n</w:t>
      </w:r>
      <w:r w:rsidR="005E07BC" w:rsidRPr="00D42DBC">
        <w:rPr>
          <w:i/>
          <w:sz w:val="28"/>
          <w:szCs w:val="28"/>
        </w:rPr>
        <w:t>is 1559</w:t>
      </w:r>
      <w:r w:rsidR="00D42DBC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 xml:space="preserve">). </w:t>
      </w:r>
    </w:p>
    <w:p w:rsidR="005E07BC" w:rsidRPr="005E07BC" w:rsidRDefault="00D42DBC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Ma atto più solenne e significativo fu quello del Capitolo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ge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 xml:space="preserve">erale del </w:t>
      </w:r>
      <w:r>
        <w:rPr>
          <w:sz w:val="28"/>
          <w:szCs w:val="28"/>
        </w:rPr>
        <w:t>5</w:t>
      </w:r>
      <w:r w:rsidR="005E07BC" w:rsidRPr="005E07BC">
        <w:rPr>
          <w:sz w:val="28"/>
          <w:szCs w:val="28"/>
        </w:rPr>
        <w:t xml:space="preserve"> maggio 1549 tenuto a Somasca. In esso tra l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al'tro fu decretato "</w:t>
      </w:r>
      <w:r>
        <w:rPr>
          <w:sz w:val="28"/>
          <w:szCs w:val="28"/>
        </w:rPr>
        <w:t xml:space="preserve"> </w:t>
      </w:r>
      <w:r w:rsidR="005E07BC" w:rsidRPr="00D42DBC">
        <w:rPr>
          <w:i/>
          <w:sz w:val="28"/>
          <w:szCs w:val="28"/>
        </w:rPr>
        <w:t>che con serietà si attendesse ad insegnare ai</w:t>
      </w:r>
      <w:r w:rsidRPr="00D42DBC">
        <w:rPr>
          <w:i/>
          <w:sz w:val="28"/>
          <w:szCs w:val="28"/>
        </w:rPr>
        <w:t xml:space="preserve"> </w:t>
      </w:r>
      <w:r w:rsidR="005E07BC" w:rsidRPr="00D42DBC">
        <w:rPr>
          <w:i/>
          <w:sz w:val="28"/>
          <w:szCs w:val="28"/>
        </w:rPr>
        <w:t>nostri Putti la dottrina cristiana, così per ben loro, come per poter così abituarli ad uscir fuori per ammaestrare gli altri, provandoli prima bene in casa, e mandando fuori sempre persone</w:t>
      </w:r>
      <w:r w:rsidRPr="00D42DBC">
        <w:rPr>
          <w:i/>
          <w:sz w:val="28"/>
          <w:szCs w:val="28"/>
        </w:rPr>
        <w:t xml:space="preserve"> </w:t>
      </w:r>
      <w:r w:rsidR="005E07BC" w:rsidRPr="00D42DBC">
        <w:rPr>
          <w:i/>
          <w:sz w:val="28"/>
          <w:szCs w:val="28"/>
        </w:rPr>
        <w:t>sicure</w:t>
      </w:r>
      <w:r w:rsidRPr="00D42DB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” (46). </w:t>
      </w:r>
    </w:p>
    <w:p w:rsidR="005E07BC" w:rsidRPr="00D73F74" w:rsidRDefault="00D42DBC" w:rsidP="005E07B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Era la continuazione dell'o</w:t>
      </w:r>
      <w:r>
        <w:rPr>
          <w:sz w:val="28"/>
          <w:szCs w:val="28"/>
        </w:rPr>
        <w:t>pera del Santo che non si accon</w:t>
      </w:r>
      <w:r w:rsidR="005E07BC" w:rsidRPr="005E07BC">
        <w:rPr>
          <w:sz w:val="28"/>
          <w:szCs w:val="28"/>
        </w:rPr>
        <w:t>tentava di una semplice istruzione ma v</w:t>
      </w:r>
      <w:r>
        <w:rPr>
          <w:sz w:val="28"/>
          <w:szCs w:val="28"/>
        </w:rPr>
        <w:t xml:space="preserve">oleva che i suoi fossero maestri per gli altri “ </w:t>
      </w: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In tanto fio</w:t>
      </w:r>
      <w:r>
        <w:rPr>
          <w:sz w:val="28"/>
          <w:szCs w:val="28"/>
        </w:rPr>
        <w:t>ri</w:t>
      </w:r>
      <w:r w:rsidR="005E07BC" w:rsidRPr="005E07BC">
        <w:rPr>
          <w:sz w:val="28"/>
          <w:szCs w:val="28"/>
        </w:rPr>
        <w:t>re di op</w:t>
      </w:r>
      <w:r>
        <w:rPr>
          <w:sz w:val="28"/>
          <w:szCs w:val="28"/>
        </w:rPr>
        <w:t xml:space="preserve">ere </w:t>
      </w:r>
      <w:r w:rsidR="005E07BC" w:rsidRPr="005E07BC">
        <w:rPr>
          <w:sz w:val="28"/>
          <w:szCs w:val="28"/>
        </w:rPr>
        <w:t>catec</w:t>
      </w:r>
      <w:r>
        <w:rPr>
          <w:sz w:val="28"/>
          <w:szCs w:val="28"/>
        </w:rPr>
        <w:t>h</w:t>
      </w:r>
      <w:r w:rsidR="005E07BC" w:rsidRPr="005E07BC">
        <w:rPr>
          <w:sz w:val="28"/>
          <w:szCs w:val="28"/>
        </w:rPr>
        <w:t>istic</w:t>
      </w:r>
      <w:r>
        <w:rPr>
          <w:sz w:val="28"/>
          <w:szCs w:val="28"/>
        </w:rPr>
        <w:t>he</w:t>
      </w:r>
      <w:r w:rsidR="005E07BC" w:rsidRPr="005E07BC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nche i </w:t>
      </w:r>
      <w:r w:rsidR="005E07BC" w:rsidRPr="005E07BC">
        <w:rPr>
          <w:sz w:val="28"/>
          <w:szCs w:val="28"/>
        </w:rPr>
        <w:t>Servi diedero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 xml:space="preserve">il loro </w:t>
      </w:r>
      <w:r w:rsidR="005E07BC" w:rsidRPr="005E07BC">
        <w:rPr>
          <w:sz w:val="28"/>
          <w:szCs w:val="28"/>
        </w:rPr>
        <w:lastRenderedPageBreak/>
        <w:t>co</w:t>
      </w:r>
      <w:r>
        <w:rPr>
          <w:sz w:val="28"/>
          <w:szCs w:val="28"/>
        </w:rPr>
        <w:t xml:space="preserve">ntribiito. Ci è rimasto </w:t>
      </w:r>
      <w:r w:rsidR="005E07BC" w:rsidRPr="005E07BC">
        <w:rPr>
          <w:sz w:val="28"/>
          <w:szCs w:val="28"/>
        </w:rPr>
        <w:t>ricordo di opere del genere del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 xml:space="preserve">P. Barili </w:t>
      </w:r>
      <w:r>
        <w:rPr>
          <w:sz w:val="28"/>
          <w:szCs w:val="28"/>
        </w:rPr>
        <w:t>e</w:t>
      </w:r>
      <w:r w:rsidR="005E07BC" w:rsidRPr="005E07BC">
        <w:rPr>
          <w:sz w:val="28"/>
          <w:szCs w:val="28"/>
        </w:rPr>
        <w:t xml:space="preserve"> sop</w:t>
      </w:r>
      <w:r>
        <w:rPr>
          <w:sz w:val="28"/>
          <w:szCs w:val="28"/>
        </w:rPr>
        <w:t>r</w:t>
      </w:r>
      <w:r w:rsidR="005E07BC" w:rsidRPr="005E07BC">
        <w:rPr>
          <w:sz w:val="28"/>
          <w:szCs w:val="28"/>
        </w:rPr>
        <w:t>a</w:t>
      </w:r>
      <w:r>
        <w:rPr>
          <w:sz w:val="28"/>
          <w:szCs w:val="28"/>
        </w:rPr>
        <w:t>ttu</w:t>
      </w:r>
      <w:r w:rsidR="005E07BC" w:rsidRPr="005E07BC">
        <w:rPr>
          <w:sz w:val="28"/>
          <w:szCs w:val="28"/>
        </w:rPr>
        <w:t>tto de</w:t>
      </w:r>
      <w:r>
        <w:rPr>
          <w:sz w:val="28"/>
          <w:szCs w:val="28"/>
        </w:rPr>
        <w:t>l</w:t>
      </w:r>
      <w:r w:rsidR="005E07BC" w:rsidRPr="005E07BC">
        <w:rPr>
          <w:sz w:val="28"/>
          <w:szCs w:val="28"/>
        </w:rPr>
        <w:t xml:space="preserve"> Ga</w:t>
      </w:r>
      <w:r>
        <w:rPr>
          <w:sz w:val="28"/>
          <w:szCs w:val="28"/>
        </w:rPr>
        <w:t>m</w:t>
      </w:r>
      <w:r w:rsidR="005E07BC" w:rsidRPr="005E07BC">
        <w:rPr>
          <w:sz w:val="28"/>
          <w:szCs w:val="28"/>
        </w:rPr>
        <w:t>bara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a. Del pri</w:t>
      </w:r>
      <w:r>
        <w:rPr>
          <w:sz w:val="28"/>
          <w:szCs w:val="28"/>
        </w:rPr>
        <w:t xml:space="preserve">mo in un </w:t>
      </w:r>
      <w:r w:rsidR="005E07BC" w:rsidRPr="005E07BC">
        <w:rPr>
          <w:sz w:val="28"/>
          <w:szCs w:val="28"/>
        </w:rPr>
        <w:t>codice</w:t>
      </w:r>
      <w:r>
        <w:rPr>
          <w:sz w:val="28"/>
          <w:szCs w:val="28"/>
        </w:rPr>
        <w:t xml:space="preserve"> carta</w:t>
      </w:r>
      <w:r w:rsidR="005E07BC" w:rsidRPr="005E07BC">
        <w:rPr>
          <w:sz w:val="28"/>
          <w:szCs w:val="28"/>
        </w:rPr>
        <w:t xml:space="preserve">eo del sec. XVI che sta nella </w:t>
      </w:r>
      <w:r>
        <w:rPr>
          <w:sz w:val="28"/>
          <w:szCs w:val="28"/>
        </w:rPr>
        <w:t>B</w:t>
      </w:r>
      <w:r w:rsidR="005E07BC" w:rsidRPr="005E07BC">
        <w:rPr>
          <w:sz w:val="28"/>
          <w:szCs w:val="28"/>
        </w:rPr>
        <w:t>iblio</w:t>
      </w:r>
      <w:r>
        <w:rPr>
          <w:sz w:val="28"/>
          <w:szCs w:val="28"/>
        </w:rPr>
        <w:t xml:space="preserve">teca dei PP. Teatini </w:t>
      </w:r>
      <w:r w:rsidR="005E07BC" w:rsidRPr="005E07BC">
        <w:rPr>
          <w:sz w:val="28"/>
          <w:szCs w:val="28"/>
        </w:rPr>
        <w:t xml:space="preserve">di S. Niccolò da </w:t>
      </w:r>
      <w:r>
        <w:rPr>
          <w:sz w:val="28"/>
          <w:szCs w:val="28"/>
        </w:rPr>
        <w:t xml:space="preserve">Tolentino </w:t>
      </w:r>
      <w:r w:rsidR="005E07BC" w:rsidRPr="005E07BC">
        <w:rPr>
          <w:sz w:val="28"/>
          <w:szCs w:val="28"/>
        </w:rPr>
        <w:t>a Venezia si co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>serva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 xml:space="preserve">o le </w:t>
      </w:r>
      <w:r w:rsidR="00D73F74">
        <w:rPr>
          <w:sz w:val="28"/>
          <w:szCs w:val="28"/>
        </w:rPr>
        <w:t xml:space="preserve">4 </w:t>
      </w:r>
      <w:r w:rsidR="005E07BC" w:rsidRPr="005E07BC">
        <w:rPr>
          <w:sz w:val="28"/>
          <w:szCs w:val="28"/>
        </w:rPr>
        <w:t xml:space="preserve">operette: </w:t>
      </w:r>
      <w:r w:rsidR="005E07BC" w:rsidRPr="00D73F74">
        <w:rPr>
          <w:i/>
          <w:sz w:val="28"/>
          <w:szCs w:val="28"/>
        </w:rPr>
        <w:t>S. A</w:t>
      </w:r>
      <w:r w:rsidR="00D73F74" w:rsidRPr="00D73F74">
        <w:rPr>
          <w:i/>
          <w:sz w:val="28"/>
          <w:szCs w:val="28"/>
        </w:rPr>
        <w:t>u</w:t>
      </w:r>
      <w:r w:rsidR="005E07BC" w:rsidRPr="00D73F74">
        <w:rPr>
          <w:i/>
          <w:sz w:val="28"/>
          <w:szCs w:val="28"/>
        </w:rPr>
        <w:t>g</w:t>
      </w:r>
      <w:r w:rsidR="00D73F74" w:rsidRPr="00D73F74">
        <w:rPr>
          <w:i/>
          <w:sz w:val="28"/>
          <w:szCs w:val="28"/>
        </w:rPr>
        <w:t>us</w:t>
      </w:r>
      <w:r w:rsidR="005E07BC" w:rsidRPr="00D73F74">
        <w:rPr>
          <w:i/>
          <w:sz w:val="28"/>
          <w:szCs w:val="28"/>
        </w:rPr>
        <w:t>ti</w:t>
      </w:r>
      <w:r w:rsidR="00D73F74" w:rsidRPr="00D73F74">
        <w:rPr>
          <w:i/>
          <w:sz w:val="28"/>
          <w:szCs w:val="28"/>
        </w:rPr>
        <w:t>n</w:t>
      </w:r>
      <w:r w:rsidR="005E07BC" w:rsidRPr="00D73F74">
        <w:rPr>
          <w:i/>
          <w:sz w:val="28"/>
          <w:szCs w:val="28"/>
        </w:rPr>
        <w:t>i Bergo</w:t>
      </w:r>
      <w:r w:rsidR="00D73F74" w:rsidRPr="00D73F74">
        <w:rPr>
          <w:i/>
          <w:sz w:val="28"/>
          <w:szCs w:val="28"/>
        </w:rPr>
        <w:t>m</w:t>
      </w:r>
      <w:r w:rsidR="005E07BC" w:rsidRPr="00D73F74">
        <w:rPr>
          <w:i/>
          <w:sz w:val="28"/>
          <w:szCs w:val="28"/>
        </w:rPr>
        <w:t>e</w:t>
      </w:r>
      <w:r w:rsidR="00D73F74" w:rsidRPr="00D73F74">
        <w:rPr>
          <w:i/>
          <w:sz w:val="28"/>
          <w:szCs w:val="28"/>
        </w:rPr>
        <w:t>n</w:t>
      </w:r>
      <w:r w:rsidR="005E07BC" w:rsidRPr="00D73F74">
        <w:rPr>
          <w:i/>
          <w:sz w:val="28"/>
          <w:szCs w:val="28"/>
        </w:rPr>
        <w:t>s</w:t>
      </w:r>
      <w:r w:rsidR="00D73F74" w:rsidRPr="00D73F74">
        <w:rPr>
          <w:i/>
          <w:sz w:val="28"/>
          <w:szCs w:val="28"/>
        </w:rPr>
        <w:t xml:space="preserve">is Cler. Reg. Dialogi de Articulis </w:t>
      </w:r>
      <w:r w:rsidR="005E07BC" w:rsidRPr="00D73F74">
        <w:rPr>
          <w:i/>
          <w:sz w:val="28"/>
          <w:szCs w:val="28"/>
        </w:rPr>
        <w:t>Fidei</w:t>
      </w:r>
      <w:r w:rsidR="00D73F74">
        <w:rPr>
          <w:i/>
          <w:sz w:val="28"/>
          <w:szCs w:val="28"/>
        </w:rPr>
        <w:t>.</w:t>
      </w:r>
      <w:r w:rsidR="00D73F74">
        <w:rPr>
          <w:sz w:val="28"/>
          <w:szCs w:val="28"/>
        </w:rPr>
        <w:t>–</w:t>
      </w:r>
      <w:r w:rsidR="005E07BC" w:rsidRPr="005E07BC">
        <w:rPr>
          <w:sz w:val="28"/>
          <w:szCs w:val="28"/>
        </w:rPr>
        <w:t xml:space="preserve"> 2</w:t>
      </w:r>
      <w:r w:rsidR="00D73F74">
        <w:rPr>
          <w:sz w:val="28"/>
          <w:szCs w:val="28"/>
        </w:rPr>
        <w:t>.</w:t>
      </w:r>
      <w:r w:rsidR="005E07BC" w:rsidRPr="005E07BC">
        <w:rPr>
          <w:sz w:val="28"/>
          <w:szCs w:val="28"/>
        </w:rPr>
        <w:t xml:space="preserve"> </w:t>
      </w:r>
      <w:r w:rsidR="00D73F74" w:rsidRPr="00D73F74">
        <w:rPr>
          <w:i/>
          <w:sz w:val="28"/>
          <w:szCs w:val="28"/>
        </w:rPr>
        <w:t>Ex</w:t>
      </w:r>
      <w:r w:rsidR="005E07BC" w:rsidRPr="00D73F74">
        <w:rPr>
          <w:i/>
          <w:sz w:val="28"/>
          <w:szCs w:val="28"/>
        </w:rPr>
        <w:t xml:space="preserve">positio </w:t>
      </w:r>
      <w:r w:rsidR="00D73F74" w:rsidRPr="00D73F74">
        <w:rPr>
          <w:i/>
          <w:sz w:val="28"/>
          <w:szCs w:val="28"/>
        </w:rPr>
        <w:t xml:space="preserve">Dominicae </w:t>
      </w:r>
      <w:r w:rsidR="005E07BC" w:rsidRPr="00D73F74">
        <w:rPr>
          <w:i/>
          <w:sz w:val="28"/>
          <w:szCs w:val="28"/>
        </w:rPr>
        <w:t>oratio</w:t>
      </w:r>
      <w:r w:rsidR="00D73F74" w:rsidRPr="00D73F74">
        <w:rPr>
          <w:i/>
          <w:sz w:val="28"/>
          <w:szCs w:val="28"/>
        </w:rPr>
        <w:t>n</w:t>
      </w:r>
      <w:r w:rsidR="005E07BC" w:rsidRPr="00D73F74">
        <w:rPr>
          <w:i/>
          <w:sz w:val="28"/>
          <w:szCs w:val="28"/>
        </w:rPr>
        <w:t>is</w:t>
      </w:r>
      <w:r w:rsidR="005E07BC" w:rsidRPr="005E07BC">
        <w:rPr>
          <w:sz w:val="28"/>
          <w:szCs w:val="28"/>
        </w:rPr>
        <w:t xml:space="preserve">. </w:t>
      </w:r>
      <w:r w:rsidR="00D73F74">
        <w:rPr>
          <w:sz w:val="28"/>
          <w:szCs w:val="28"/>
        </w:rPr>
        <w:t xml:space="preserve">3. </w:t>
      </w:r>
      <w:r w:rsidR="005E07BC" w:rsidRPr="00D73F74">
        <w:rPr>
          <w:i/>
          <w:sz w:val="28"/>
          <w:szCs w:val="28"/>
        </w:rPr>
        <w:t>Dialoghi i</w:t>
      </w:r>
      <w:r w:rsidR="00D73F74" w:rsidRPr="00D73F74">
        <w:rPr>
          <w:i/>
          <w:sz w:val="28"/>
          <w:szCs w:val="28"/>
        </w:rPr>
        <w:t>n decem prae</w:t>
      </w:r>
      <w:r w:rsidR="005E07BC" w:rsidRPr="00D73F74">
        <w:rPr>
          <w:i/>
          <w:sz w:val="28"/>
          <w:szCs w:val="28"/>
        </w:rPr>
        <w:t>cep</w:t>
      </w:r>
      <w:r w:rsidR="00D73F74" w:rsidRPr="00D73F74">
        <w:rPr>
          <w:i/>
          <w:sz w:val="28"/>
          <w:szCs w:val="28"/>
        </w:rPr>
        <w:t>t</w:t>
      </w:r>
      <w:r w:rsidR="005E07BC" w:rsidRPr="00D73F74">
        <w:rPr>
          <w:i/>
          <w:sz w:val="28"/>
          <w:szCs w:val="28"/>
        </w:rPr>
        <w:t>a</w:t>
      </w:r>
      <w:r w:rsidR="00D73F74" w:rsidRPr="00D73F74">
        <w:rPr>
          <w:i/>
          <w:sz w:val="28"/>
          <w:szCs w:val="28"/>
        </w:rPr>
        <w:t>,</w:t>
      </w:r>
      <w:r w:rsidR="005E07BC" w:rsidRPr="00D73F74">
        <w:rPr>
          <w:i/>
          <w:sz w:val="28"/>
          <w:szCs w:val="28"/>
        </w:rPr>
        <w:t xml:space="preserve"> et i</w:t>
      </w:r>
      <w:r w:rsidR="00D73F74" w:rsidRPr="00D73F74">
        <w:rPr>
          <w:i/>
          <w:sz w:val="28"/>
          <w:szCs w:val="28"/>
        </w:rPr>
        <w:t>n</w:t>
      </w:r>
      <w:r w:rsidR="005E07BC" w:rsidRPr="00D73F74">
        <w:rPr>
          <w:i/>
          <w:sz w:val="28"/>
          <w:szCs w:val="28"/>
        </w:rPr>
        <w:t xml:space="preserve"> Se</w:t>
      </w:r>
      <w:r w:rsidR="00D73F74" w:rsidRPr="00D73F74">
        <w:rPr>
          <w:i/>
          <w:sz w:val="28"/>
          <w:szCs w:val="28"/>
        </w:rPr>
        <w:t xml:space="preserve">ptem </w:t>
      </w:r>
      <w:r w:rsidR="005E07BC" w:rsidRPr="00D73F74">
        <w:rPr>
          <w:i/>
          <w:sz w:val="28"/>
          <w:szCs w:val="28"/>
        </w:rPr>
        <w:t>Ec</w:t>
      </w:r>
      <w:r w:rsidR="00D73F74" w:rsidRPr="00D73F74">
        <w:rPr>
          <w:i/>
          <w:sz w:val="28"/>
          <w:szCs w:val="28"/>
        </w:rPr>
        <w:t xml:space="preserve">clesiae </w:t>
      </w:r>
      <w:r w:rsidR="005E07BC" w:rsidRPr="00D73F74">
        <w:rPr>
          <w:i/>
          <w:sz w:val="28"/>
          <w:szCs w:val="28"/>
        </w:rPr>
        <w:t>sacra</w:t>
      </w:r>
      <w:r w:rsidR="00D73F74" w:rsidRPr="00D73F74">
        <w:rPr>
          <w:i/>
          <w:sz w:val="28"/>
          <w:szCs w:val="28"/>
        </w:rPr>
        <w:t>me</w:t>
      </w:r>
      <w:r w:rsidR="005E07BC" w:rsidRPr="00D73F74">
        <w:rPr>
          <w:i/>
          <w:sz w:val="28"/>
          <w:szCs w:val="28"/>
        </w:rPr>
        <w:t>nta</w:t>
      </w:r>
      <w:r w:rsidR="00D73F74">
        <w:rPr>
          <w:sz w:val="28"/>
          <w:szCs w:val="28"/>
        </w:rPr>
        <w:t xml:space="preserve">. 4. </w:t>
      </w:r>
      <w:r w:rsidR="005E07BC" w:rsidRPr="00D73F74">
        <w:rPr>
          <w:i/>
          <w:sz w:val="28"/>
          <w:szCs w:val="28"/>
        </w:rPr>
        <w:t>E</w:t>
      </w:r>
      <w:r w:rsidR="00D73F74" w:rsidRPr="00D73F74">
        <w:rPr>
          <w:i/>
          <w:sz w:val="28"/>
          <w:szCs w:val="28"/>
        </w:rPr>
        <w:t>x</w:t>
      </w:r>
      <w:r w:rsidR="005E07BC" w:rsidRPr="00D73F74">
        <w:rPr>
          <w:i/>
          <w:sz w:val="28"/>
          <w:szCs w:val="28"/>
        </w:rPr>
        <w:t>positio i</w:t>
      </w:r>
      <w:r w:rsidR="00D73F74" w:rsidRPr="00D73F74">
        <w:rPr>
          <w:i/>
          <w:sz w:val="28"/>
          <w:szCs w:val="28"/>
        </w:rPr>
        <w:t>n</w:t>
      </w:r>
      <w:r w:rsidR="005E07BC" w:rsidRPr="00D73F74">
        <w:rPr>
          <w:i/>
          <w:sz w:val="28"/>
          <w:szCs w:val="28"/>
        </w:rPr>
        <w:t xml:space="preserve"> Sal</w:t>
      </w:r>
      <w:r w:rsidR="00D73F74" w:rsidRPr="00D73F74">
        <w:rPr>
          <w:i/>
          <w:sz w:val="28"/>
          <w:szCs w:val="28"/>
        </w:rPr>
        <w:t>u</w:t>
      </w:r>
      <w:r w:rsidR="005E07BC" w:rsidRPr="00D73F74">
        <w:rPr>
          <w:i/>
          <w:sz w:val="28"/>
          <w:szCs w:val="28"/>
        </w:rPr>
        <w:t>tatio</w:t>
      </w:r>
      <w:r w:rsidR="00D73F74" w:rsidRPr="00D73F74">
        <w:rPr>
          <w:i/>
          <w:sz w:val="28"/>
          <w:szCs w:val="28"/>
        </w:rPr>
        <w:t>ne</w:t>
      </w:r>
      <w:r w:rsidR="005E07BC" w:rsidRPr="00D73F74">
        <w:rPr>
          <w:i/>
          <w:sz w:val="28"/>
          <w:szCs w:val="28"/>
        </w:rPr>
        <w:t xml:space="preserve"> A</w:t>
      </w:r>
      <w:r w:rsidR="00D73F74" w:rsidRPr="00D73F74">
        <w:rPr>
          <w:i/>
          <w:sz w:val="28"/>
          <w:szCs w:val="28"/>
        </w:rPr>
        <w:t>ngelica et in Salve Regina.</w:t>
      </w:r>
    </w:p>
    <w:p w:rsidR="005E07BC" w:rsidRPr="005E07BC" w:rsidRDefault="00D73F74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Del Gam</w:t>
      </w:r>
      <w:r>
        <w:rPr>
          <w:sz w:val="28"/>
          <w:szCs w:val="28"/>
        </w:rPr>
        <w:t>b</w:t>
      </w:r>
      <w:r w:rsidR="005E07BC" w:rsidRPr="005E07BC">
        <w:rPr>
          <w:sz w:val="28"/>
          <w:szCs w:val="28"/>
        </w:rPr>
        <w:t>ara</w:t>
      </w:r>
      <w:r>
        <w:rPr>
          <w:sz w:val="28"/>
          <w:szCs w:val="28"/>
        </w:rPr>
        <w:t>n</w:t>
      </w:r>
      <w:r w:rsidR="005E07BC" w:rsidRPr="005E07BC">
        <w:rPr>
          <w:sz w:val="28"/>
          <w:szCs w:val="28"/>
        </w:rPr>
        <w:t xml:space="preserve">a il Castiglioni iicorda (47): 1. </w:t>
      </w:r>
      <w:r w:rsidR="005E07BC" w:rsidRPr="00CF14D6">
        <w:rPr>
          <w:i/>
          <w:sz w:val="28"/>
          <w:szCs w:val="28"/>
        </w:rPr>
        <w:t xml:space="preserve">Dialogo </w:t>
      </w:r>
      <w:r w:rsidRPr="00CF14D6">
        <w:rPr>
          <w:i/>
          <w:sz w:val="28"/>
          <w:szCs w:val="28"/>
        </w:rPr>
        <w:t xml:space="preserve">in </w:t>
      </w:r>
      <w:r w:rsidR="005E07BC" w:rsidRPr="00CF14D6">
        <w:rPr>
          <w:i/>
          <w:sz w:val="28"/>
          <w:szCs w:val="28"/>
        </w:rPr>
        <w:t>lod</w:t>
      </w:r>
      <w:r w:rsidRPr="00CF14D6">
        <w:rPr>
          <w:i/>
          <w:sz w:val="28"/>
          <w:szCs w:val="28"/>
        </w:rPr>
        <w:t>e</w:t>
      </w:r>
      <w:r w:rsidR="005E07BC" w:rsidRPr="00CF14D6">
        <w:rPr>
          <w:i/>
          <w:sz w:val="28"/>
          <w:szCs w:val="28"/>
        </w:rPr>
        <w:t xml:space="preserve"> della gloriosissii</w:t>
      </w:r>
      <w:r w:rsidRPr="00CF14D6">
        <w:rPr>
          <w:i/>
          <w:sz w:val="28"/>
          <w:szCs w:val="28"/>
        </w:rPr>
        <w:t>m</w:t>
      </w:r>
      <w:r w:rsidR="005E07BC" w:rsidRPr="00CF14D6">
        <w:rPr>
          <w:i/>
          <w:sz w:val="28"/>
          <w:szCs w:val="28"/>
        </w:rPr>
        <w:t xml:space="preserve">a V. </w:t>
      </w:r>
      <w:r w:rsidRPr="00CF14D6">
        <w:rPr>
          <w:i/>
          <w:sz w:val="28"/>
          <w:szCs w:val="28"/>
        </w:rPr>
        <w:t>M</w:t>
      </w:r>
      <w:r w:rsidR="005E07BC" w:rsidRPr="00CF14D6">
        <w:rPr>
          <w:i/>
          <w:sz w:val="28"/>
          <w:szCs w:val="28"/>
        </w:rPr>
        <w:t>aria, raccolto per esercitio delli</w:t>
      </w:r>
      <w:r w:rsidRPr="00CF14D6">
        <w:rPr>
          <w:i/>
          <w:sz w:val="28"/>
          <w:szCs w:val="28"/>
        </w:rPr>
        <w:t xml:space="preserve"> </w:t>
      </w:r>
      <w:r w:rsidR="005E07BC" w:rsidRPr="00CF14D6">
        <w:rPr>
          <w:i/>
          <w:sz w:val="28"/>
          <w:szCs w:val="28"/>
        </w:rPr>
        <w:t>orfa</w:t>
      </w:r>
      <w:r w:rsidRPr="00CF14D6">
        <w:rPr>
          <w:i/>
          <w:sz w:val="28"/>
          <w:szCs w:val="28"/>
        </w:rPr>
        <w:t>n</w:t>
      </w:r>
      <w:r w:rsidR="005E07BC" w:rsidRPr="00CF14D6">
        <w:rPr>
          <w:i/>
          <w:sz w:val="28"/>
          <w:szCs w:val="28"/>
        </w:rPr>
        <w:t>elli da A. M. Ga</w:t>
      </w:r>
      <w:r w:rsidRPr="00CF14D6">
        <w:rPr>
          <w:i/>
          <w:sz w:val="28"/>
          <w:szCs w:val="28"/>
        </w:rPr>
        <w:t>m</w:t>
      </w:r>
      <w:r w:rsidR="005E07BC" w:rsidRPr="00CF14D6">
        <w:rPr>
          <w:i/>
          <w:sz w:val="28"/>
          <w:szCs w:val="28"/>
        </w:rPr>
        <w:t>ara</w:t>
      </w:r>
      <w:r w:rsidRPr="00CF14D6">
        <w:rPr>
          <w:i/>
          <w:sz w:val="28"/>
          <w:szCs w:val="28"/>
        </w:rPr>
        <w:t>na cle</w:t>
      </w:r>
      <w:r w:rsidR="005E07BC" w:rsidRPr="00CF14D6">
        <w:rPr>
          <w:i/>
          <w:sz w:val="28"/>
          <w:szCs w:val="28"/>
        </w:rPr>
        <w:t xml:space="preserve">r. </w:t>
      </w:r>
      <w:r w:rsidR="00CF14D6" w:rsidRPr="00CF14D6">
        <w:rPr>
          <w:i/>
          <w:sz w:val="28"/>
          <w:szCs w:val="28"/>
        </w:rPr>
        <w:t>P</w:t>
      </w:r>
      <w:r w:rsidR="005E07BC" w:rsidRPr="00CF14D6">
        <w:rPr>
          <w:i/>
          <w:sz w:val="28"/>
          <w:szCs w:val="28"/>
        </w:rPr>
        <w:t>a</w:t>
      </w:r>
      <w:r w:rsidR="00CF14D6" w:rsidRPr="00CF14D6">
        <w:rPr>
          <w:i/>
          <w:sz w:val="28"/>
          <w:szCs w:val="28"/>
        </w:rPr>
        <w:t>piensis,</w:t>
      </w:r>
      <w:r w:rsidR="005E07BC" w:rsidRPr="005E07BC">
        <w:rPr>
          <w:sz w:val="28"/>
          <w:szCs w:val="28"/>
        </w:rPr>
        <w:t xml:space="preserve"> Pavia ap</w:t>
      </w:r>
      <w:r w:rsidR="00CF14D6">
        <w:rPr>
          <w:sz w:val="28"/>
          <w:szCs w:val="28"/>
        </w:rPr>
        <w:t>p</w:t>
      </w:r>
      <w:r w:rsidR="005E07BC" w:rsidRPr="005E07BC">
        <w:rPr>
          <w:sz w:val="28"/>
          <w:szCs w:val="28"/>
        </w:rPr>
        <w:t>resso</w:t>
      </w:r>
      <w:r w:rsidR="00CF14D6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Hier. Bartoli 1563 2</w:t>
      </w:r>
      <w:r w:rsidR="00CF14D6">
        <w:rPr>
          <w:sz w:val="28"/>
          <w:szCs w:val="28"/>
        </w:rPr>
        <w:t>.</w:t>
      </w:r>
      <w:r w:rsidR="005E07BC" w:rsidRPr="005E07BC">
        <w:rPr>
          <w:sz w:val="28"/>
          <w:szCs w:val="28"/>
        </w:rPr>
        <w:t xml:space="preserve"> </w:t>
      </w:r>
      <w:r w:rsidR="005E07BC" w:rsidRPr="00CF14D6">
        <w:rPr>
          <w:i/>
          <w:sz w:val="28"/>
          <w:szCs w:val="28"/>
        </w:rPr>
        <w:t>Dialogo co</w:t>
      </w:r>
      <w:r w:rsidR="00CF14D6" w:rsidRPr="00CF14D6">
        <w:rPr>
          <w:i/>
          <w:sz w:val="28"/>
          <w:szCs w:val="28"/>
        </w:rPr>
        <w:t>n</w:t>
      </w:r>
      <w:r w:rsidR="005E07BC" w:rsidRPr="00CF14D6">
        <w:rPr>
          <w:i/>
          <w:sz w:val="28"/>
          <w:szCs w:val="28"/>
        </w:rPr>
        <w:t>tro gli Hebrei per esercitio</w:t>
      </w:r>
      <w:r w:rsidR="00CF14D6" w:rsidRPr="00CF14D6">
        <w:rPr>
          <w:i/>
          <w:sz w:val="28"/>
          <w:szCs w:val="28"/>
        </w:rPr>
        <w:t xml:space="preserve"> degli </w:t>
      </w:r>
      <w:r w:rsidR="005E07BC" w:rsidRPr="00CF14D6">
        <w:rPr>
          <w:i/>
          <w:sz w:val="28"/>
          <w:szCs w:val="28"/>
        </w:rPr>
        <w:t>Orfa</w:t>
      </w:r>
      <w:r w:rsidR="00CF14D6" w:rsidRPr="00CF14D6">
        <w:rPr>
          <w:i/>
          <w:sz w:val="28"/>
          <w:szCs w:val="28"/>
        </w:rPr>
        <w:t>n</w:t>
      </w:r>
      <w:r w:rsidR="005E07BC" w:rsidRPr="00CF14D6">
        <w:rPr>
          <w:i/>
          <w:sz w:val="28"/>
          <w:szCs w:val="28"/>
        </w:rPr>
        <w:t>elli raccolto dal R. M. don A. M. Ga</w:t>
      </w:r>
      <w:r w:rsidR="00CF14D6" w:rsidRPr="00CF14D6">
        <w:rPr>
          <w:i/>
          <w:sz w:val="28"/>
          <w:szCs w:val="28"/>
        </w:rPr>
        <w:t>mbarana cl. pap.</w:t>
      </w:r>
      <w:r w:rsidR="00CF14D6">
        <w:rPr>
          <w:sz w:val="28"/>
          <w:szCs w:val="28"/>
        </w:rPr>
        <w:t xml:space="preserve"> 3. </w:t>
      </w:r>
      <w:r w:rsidR="005E07BC" w:rsidRPr="00CF14D6">
        <w:rPr>
          <w:i/>
          <w:sz w:val="28"/>
          <w:szCs w:val="28"/>
        </w:rPr>
        <w:t>S</w:t>
      </w:r>
      <w:r w:rsidR="00CF14D6" w:rsidRPr="00CF14D6">
        <w:rPr>
          <w:i/>
          <w:sz w:val="28"/>
          <w:szCs w:val="28"/>
        </w:rPr>
        <w:t xml:space="preserve">ummario </w:t>
      </w:r>
      <w:r w:rsidR="005E07BC" w:rsidRPr="00CF14D6">
        <w:rPr>
          <w:i/>
          <w:sz w:val="28"/>
          <w:szCs w:val="28"/>
        </w:rPr>
        <w:t>della Santa Bibia</w:t>
      </w:r>
      <w:r w:rsidR="005E07BC" w:rsidRPr="005E07BC">
        <w:rPr>
          <w:sz w:val="28"/>
          <w:szCs w:val="28"/>
        </w:rPr>
        <w:t xml:space="preserve"> (</w:t>
      </w:r>
      <w:r w:rsidR="00CF14D6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cioè un breve discorso sopra</w:t>
      </w:r>
      <w:r w:rsidR="00CF14D6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il V. e N. Testamento</w:t>
      </w:r>
      <w:r w:rsidR="00CF14D6"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) raccolto etc. c.s.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NOTE</w:t>
      </w:r>
    </w:p>
    <w:p w:rsidR="005E07BC" w:rsidRPr="005E07BC" w:rsidRDefault="0075620B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E07BC" w:rsidRPr="005E07BC">
        <w:rPr>
          <w:sz w:val="28"/>
          <w:szCs w:val="28"/>
        </w:rPr>
        <w:t>12) V. articolo del Pasc</w:t>
      </w:r>
      <w:r>
        <w:rPr>
          <w:sz w:val="28"/>
          <w:szCs w:val="28"/>
        </w:rPr>
        <w:t xml:space="preserve">hini, </w:t>
      </w:r>
      <w:r w:rsidR="005E07BC" w:rsidRPr="005E07B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Un umanista disgraziato nel '500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Nuovo Archiv. Veneto, nuova serie, vol. 57.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(13) V. Tacchi-Venturi op. cit. vol. I p. 336 e segg.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(14) Mig</w:t>
      </w:r>
      <w:r w:rsidR="0075620B">
        <w:rPr>
          <w:sz w:val="28"/>
          <w:szCs w:val="28"/>
        </w:rPr>
        <w:t>n</w:t>
      </w:r>
      <w:r w:rsidRPr="005E07BC">
        <w:rPr>
          <w:sz w:val="28"/>
          <w:szCs w:val="28"/>
        </w:rPr>
        <w:t>e P.L. to. XL 310.</w:t>
      </w:r>
    </w:p>
    <w:p w:rsidR="005E07BC" w:rsidRPr="005E07BC" w:rsidRDefault="005E07BC" w:rsidP="00C471D7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(15) Non so su quali argomenti il Tacchi-Venturi dopo aver citato</w:t>
      </w:r>
      <w:r w:rsidR="0075620B">
        <w:rPr>
          <w:sz w:val="28"/>
          <w:szCs w:val="28"/>
        </w:rPr>
        <w:t xml:space="preserve"> ( </w:t>
      </w:r>
      <w:r w:rsidR="0075620B">
        <w:rPr>
          <w:i/>
          <w:sz w:val="28"/>
          <w:szCs w:val="28"/>
        </w:rPr>
        <w:t xml:space="preserve">pag. 179 </w:t>
      </w:r>
      <w:r w:rsidR="0075620B">
        <w:rPr>
          <w:sz w:val="28"/>
          <w:szCs w:val="28"/>
        </w:rPr>
        <w:t xml:space="preserve">) </w:t>
      </w:r>
      <w:r w:rsidRPr="005E07BC">
        <w:rPr>
          <w:sz w:val="28"/>
          <w:szCs w:val="28"/>
        </w:rPr>
        <w:t>lo Specht A. "</w:t>
      </w:r>
      <w:r w:rsidR="00726D12">
        <w:rPr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Geschicte des Unterrichtswesens in Deutschland von den</w:t>
      </w:r>
      <w:r w:rsidR="0075620B" w:rsidRPr="00726D12">
        <w:rPr>
          <w:i/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altesten Zeiten bis zur Mitte des dreizehuten Iahr</w:t>
      </w:r>
      <w:r w:rsidR="00726D12" w:rsidRPr="00726D12">
        <w:rPr>
          <w:i/>
          <w:sz w:val="28"/>
          <w:szCs w:val="28"/>
        </w:rPr>
        <w:t>h</w:t>
      </w:r>
      <w:r w:rsidRPr="00726D12">
        <w:rPr>
          <w:i/>
          <w:sz w:val="28"/>
          <w:szCs w:val="28"/>
        </w:rPr>
        <w:t>underts</w:t>
      </w:r>
      <w:r w:rsidR="00726D12">
        <w:rPr>
          <w:sz w:val="28"/>
          <w:szCs w:val="28"/>
        </w:rPr>
        <w:t xml:space="preserve"> ” Stuttgard </w:t>
      </w:r>
      <w:r w:rsidRPr="005E07BC">
        <w:rPr>
          <w:sz w:val="28"/>
          <w:szCs w:val="28"/>
        </w:rPr>
        <w:t>1885 p. 39, afferma: “</w:t>
      </w:r>
      <w:r w:rsidR="00726D12">
        <w:rPr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Così sino dall</w:t>
      </w:r>
      <w:r w:rsidR="00726D12" w:rsidRPr="00726D12">
        <w:rPr>
          <w:i/>
          <w:sz w:val="28"/>
          <w:szCs w:val="28"/>
        </w:rPr>
        <w:t>’</w:t>
      </w:r>
      <w:r w:rsidRPr="00726D12">
        <w:rPr>
          <w:i/>
          <w:sz w:val="28"/>
          <w:szCs w:val="28"/>
        </w:rPr>
        <w:t>alto medioevo ha principio una propria e vera lette</w:t>
      </w:r>
      <w:r w:rsidR="00726D12" w:rsidRPr="00726D12">
        <w:rPr>
          <w:i/>
          <w:sz w:val="28"/>
          <w:szCs w:val="28"/>
        </w:rPr>
        <w:t>ra</w:t>
      </w:r>
      <w:r w:rsidRPr="00726D12">
        <w:rPr>
          <w:i/>
          <w:sz w:val="28"/>
          <w:szCs w:val="28"/>
        </w:rPr>
        <w:t>t</w:t>
      </w:r>
      <w:r w:rsidR="00726D12" w:rsidRPr="00726D12">
        <w:rPr>
          <w:i/>
          <w:sz w:val="28"/>
          <w:szCs w:val="28"/>
        </w:rPr>
        <w:t>u</w:t>
      </w:r>
      <w:r w:rsidRPr="00726D12">
        <w:rPr>
          <w:i/>
          <w:sz w:val="28"/>
          <w:szCs w:val="28"/>
        </w:rPr>
        <w:t>r</w:t>
      </w:r>
      <w:r w:rsidR="00726D12" w:rsidRPr="00726D12">
        <w:rPr>
          <w:i/>
          <w:sz w:val="28"/>
          <w:szCs w:val="28"/>
        </w:rPr>
        <w:t>a</w:t>
      </w:r>
      <w:r w:rsidRPr="00726D12">
        <w:rPr>
          <w:i/>
          <w:sz w:val="28"/>
          <w:szCs w:val="28"/>
        </w:rPr>
        <w:t xml:space="preserve"> catec</w:t>
      </w:r>
      <w:r w:rsidR="00726D12" w:rsidRPr="00726D12">
        <w:rPr>
          <w:i/>
          <w:sz w:val="28"/>
          <w:szCs w:val="28"/>
        </w:rPr>
        <w:t>hi</w:t>
      </w:r>
      <w:r w:rsidRPr="00726D12">
        <w:rPr>
          <w:i/>
          <w:sz w:val="28"/>
          <w:szCs w:val="28"/>
        </w:rPr>
        <w:t>s</w:t>
      </w:r>
      <w:r w:rsidR="00726D12" w:rsidRPr="00726D12">
        <w:rPr>
          <w:i/>
          <w:sz w:val="28"/>
          <w:szCs w:val="28"/>
        </w:rPr>
        <w:t>t</w:t>
      </w:r>
      <w:r w:rsidRPr="00726D12">
        <w:rPr>
          <w:i/>
          <w:sz w:val="28"/>
          <w:szCs w:val="28"/>
        </w:rPr>
        <w:t>ica pei fanciulli, della quale ci dà tuttora</w:t>
      </w:r>
      <w:r w:rsidR="00726D12" w:rsidRPr="00726D12">
        <w:rPr>
          <w:i/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sufficiente saggio la "</w:t>
      </w:r>
      <w:r w:rsidR="00726D12" w:rsidRPr="00726D12">
        <w:rPr>
          <w:i/>
          <w:sz w:val="28"/>
          <w:szCs w:val="28"/>
        </w:rPr>
        <w:t xml:space="preserve"> Di</w:t>
      </w:r>
      <w:r w:rsidRPr="00726D12">
        <w:rPr>
          <w:i/>
          <w:sz w:val="28"/>
          <w:szCs w:val="28"/>
        </w:rPr>
        <w:t>sp</w:t>
      </w:r>
      <w:r w:rsidR="00726D12" w:rsidRPr="00726D12">
        <w:rPr>
          <w:i/>
          <w:sz w:val="28"/>
          <w:szCs w:val="28"/>
        </w:rPr>
        <w:t xml:space="preserve">utatio </w:t>
      </w:r>
      <w:r w:rsidRPr="00726D12">
        <w:rPr>
          <w:i/>
          <w:sz w:val="28"/>
          <w:szCs w:val="28"/>
        </w:rPr>
        <w:t>puerorum</w:t>
      </w:r>
      <w:r w:rsidR="00726D12" w:rsidRPr="00726D12">
        <w:rPr>
          <w:i/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" a domande e risposte di</w:t>
      </w:r>
      <w:r w:rsidR="00726D12" w:rsidRPr="00726D12">
        <w:rPr>
          <w:i/>
          <w:sz w:val="28"/>
          <w:szCs w:val="28"/>
        </w:rPr>
        <w:t xml:space="preserve"> </w:t>
      </w:r>
      <w:r w:rsidRPr="00726D12">
        <w:rPr>
          <w:i/>
          <w:sz w:val="28"/>
          <w:szCs w:val="28"/>
        </w:rPr>
        <w:t>Alcuino</w:t>
      </w:r>
      <w:r w:rsidR="00726D12" w:rsidRPr="00726D12">
        <w:rPr>
          <w:i/>
          <w:sz w:val="28"/>
          <w:szCs w:val="28"/>
        </w:rPr>
        <w:t xml:space="preserve"> </w:t>
      </w:r>
      <w:r w:rsidRPr="005E07BC">
        <w:rPr>
          <w:sz w:val="28"/>
          <w:szCs w:val="28"/>
        </w:rPr>
        <w:t>”. Esa</w:t>
      </w:r>
      <w:r w:rsidR="00726D12">
        <w:rPr>
          <w:sz w:val="28"/>
          <w:szCs w:val="28"/>
        </w:rPr>
        <w:t>m</w:t>
      </w:r>
      <w:r w:rsidRPr="005E07BC">
        <w:rPr>
          <w:sz w:val="28"/>
          <w:szCs w:val="28"/>
        </w:rPr>
        <w:t>inata att</w:t>
      </w:r>
      <w:r w:rsidR="00726D12">
        <w:rPr>
          <w:sz w:val="28"/>
          <w:szCs w:val="28"/>
        </w:rPr>
        <w:t xml:space="preserve">entamente </w:t>
      </w:r>
      <w:r w:rsidRPr="005E07BC">
        <w:rPr>
          <w:sz w:val="28"/>
          <w:szCs w:val="28"/>
        </w:rPr>
        <w:t xml:space="preserve">essa </w:t>
      </w:r>
      <w:r w:rsidR="00726D12">
        <w:rPr>
          <w:sz w:val="28"/>
          <w:szCs w:val="28"/>
        </w:rPr>
        <w:t>h</w:t>
      </w:r>
      <w:r w:rsidRPr="005E07BC">
        <w:rPr>
          <w:sz w:val="28"/>
          <w:szCs w:val="28"/>
        </w:rPr>
        <w:t>a carattere di disputa, per provare un progresso f</w:t>
      </w:r>
      <w:r w:rsidR="00726D12">
        <w:rPr>
          <w:sz w:val="28"/>
          <w:szCs w:val="28"/>
        </w:rPr>
        <w:t xml:space="preserve">atto, </w:t>
      </w:r>
      <w:r w:rsidRPr="005E07BC">
        <w:rPr>
          <w:sz w:val="28"/>
          <w:szCs w:val="28"/>
        </w:rPr>
        <w:t xml:space="preserve">da </w:t>
      </w:r>
      <w:r w:rsidR="00726D12" w:rsidRPr="00726D12">
        <w:rPr>
          <w:i/>
          <w:sz w:val="28"/>
          <w:szCs w:val="28"/>
        </w:rPr>
        <w:t>giovani</w:t>
      </w:r>
      <w:r w:rsidR="00726D12">
        <w:rPr>
          <w:i/>
          <w:sz w:val="28"/>
          <w:szCs w:val="28"/>
        </w:rPr>
        <w:t xml:space="preserve"> </w:t>
      </w:r>
      <w:r w:rsidRPr="005E07BC">
        <w:rPr>
          <w:sz w:val="28"/>
          <w:szCs w:val="28"/>
        </w:rPr>
        <w:t>più che da ragazzi, nella scuola e</w:t>
      </w:r>
      <w:r w:rsidR="00726D1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in tutto lo scibile. Ci sono inoltre troppi elementi (</w:t>
      </w:r>
      <w:r w:rsidR="00726D1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versi latini profani </w:t>
      </w:r>
      <w:r w:rsidR="00726D12">
        <w:rPr>
          <w:sz w:val="28"/>
          <w:szCs w:val="28"/>
        </w:rPr>
        <w:t xml:space="preserve">– uso del </w:t>
      </w:r>
      <w:r w:rsidRPr="005E07BC">
        <w:rPr>
          <w:sz w:val="28"/>
          <w:szCs w:val="28"/>
        </w:rPr>
        <w:t>latino alq</w:t>
      </w:r>
      <w:r w:rsidR="00726D12">
        <w:rPr>
          <w:sz w:val="28"/>
          <w:szCs w:val="28"/>
        </w:rPr>
        <w:t>uanto elegante – la ricerca accurata dell’etimologia anche dell’’ebraico e con metodo empirico dal latino o dal – disgrezione di scienza non sacra – mancanza di elementi di vita pratica non parlandosi di sacramenti, virtù, comandamenti, ecc. )</w:t>
      </w:r>
      <w:r w:rsidR="00C471D7">
        <w:rPr>
          <w:sz w:val="28"/>
          <w:szCs w:val="28"/>
        </w:rPr>
        <w:t>per poter affermare che si tratta di un catechismo per ‘ ragazzi ‘. Per opera di Alcuno vedi Megne P. L. CI. Coll. 1097/1144.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lastRenderedPageBreak/>
        <w:t>(16) Migne P.L. CLXXV coll. 405/414. C'è troppo gioco di raffronto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(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es. 7 beatitudini, 7 sacr., 7 domande del Pater ecc.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) per esser destinato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ai ragazzi.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(17) Elucidirium sive dialogus de summa totius christanae tlieologiae.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Migne P.L. CLXXII coll. 1109/1176.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(18) Knet. Kirchenlexicon VII pag. 288 e segg.: fatto per adulti.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(19) Ms. alla Biblioteca Mazarino.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(20) Opera To. I</w:t>
      </w:r>
      <w:r w:rsidR="00C471D7">
        <w:rPr>
          <w:sz w:val="28"/>
          <w:szCs w:val="28"/>
        </w:rPr>
        <w:t>V</w:t>
      </w:r>
      <w:r w:rsidRPr="005E07BC">
        <w:rPr>
          <w:sz w:val="28"/>
          <w:szCs w:val="28"/>
        </w:rPr>
        <w:t xml:space="preserve"> p. 274.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(21) Opera To. I epist. II col. 124 ediz. Anversa 1706.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(22) Opera Confessionale in vulgari ser</w:t>
      </w:r>
      <w:r w:rsidR="00C471D7">
        <w:rPr>
          <w:sz w:val="28"/>
          <w:szCs w:val="28"/>
        </w:rPr>
        <w:t>m</w:t>
      </w:r>
      <w:r w:rsidRPr="005E07BC">
        <w:rPr>
          <w:sz w:val="28"/>
          <w:szCs w:val="28"/>
        </w:rPr>
        <w:t xml:space="preserve">one di Raynaldo di Noviinagio. </w:t>
      </w:r>
      <w:r w:rsidR="00C471D7">
        <w:rPr>
          <w:sz w:val="28"/>
          <w:szCs w:val="28"/>
        </w:rPr>
        <w:t>V</w:t>
      </w:r>
      <w:r w:rsidRPr="005E07BC">
        <w:rPr>
          <w:sz w:val="28"/>
          <w:szCs w:val="28"/>
        </w:rPr>
        <w:t>enetia.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(23) Dictionnaire de Tlieologie cat</w:t>
      </w:r>
      <w:r w:rsidR="00C471D7">
        <w:rPr>
          <w:sz w:val="28"/>
          <w:szCs w:val="28"/>
        </w:rPr>
        <w:t>h</w:t>
      </w:r>
      <w:r w:rsidRPr="005E07BC">
        <w:rPr>
          <w:sz w:val="28"/>
          <w:szCs w:val="28"/>
        </w:rPr>
        <w:t xml:space="preserve">. </w:t>
      </w:r>
      <w:r w:rsidR="00C471D7">
        <w:rPr>
          <w:sz w:val="28"/>
          <w:szCs w:val="28"/>
        </w:rPr>
        <w:t>t</w:t>
      </w:r>
      <w:r w:rsidRPr="005E07BC">
        <w:rPr>
          <w:sz w:val="28"/>
          <w:szCs w:val="28"/>
        </w:rPr>
        <w:t>o. II coll. 1895-1968.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(24) V. Ambrosiana Sez. Incunaboli 1307, 465.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(25) Per queste Scuole vedi l'</w:t>
      </w:r>
      <w:r w:rsidR="00C471D7">
        <w:rPr>
          <w:sz w:val="28"/>
          <w:szCs w:val="28"/>
        </w:rPr>
        <w:t>’</w:t>
      </w:r>
      <w:r w:rsidRPr="005E07BC">
        <w:rPr>
          <w:sz w:val="28"/>
          <w:szCs w:val="28"/>
        </w:rPr>
        <w:t>mpia trattazione del cit. Tamborini</w:t>
      </w:r>
      <w:r w:rsidR="00C471D7">
        <w:rPr>
          <w:sz w:val="28"/>
          <w:szCs w:val="28"/>
        </w:rPr>
        <w:t xml:space="preserve">, </w:t>
      </w:r>
      <w:r w:rsidRPr="005E07BC">
        <w:rPr>
          <w:sz w:val="28"/>
          <w:szCs w:val="28"/>
        </w:rPr>
        <w:t>pag. 32 e segg.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(26) Non corrisponde affatto alla realtà. storica l'asse</w:t>
      </w:r>
      <w:r w:rsidR="00C471D7">
        <w:rPr>
          <w:sz w:val="28"/>
          <w:szCs w:val="28"/>
        </w:rPr>
        <w:t>r</w:t>
      </w:r>
      <w:r w:rsidRPr="005E07BC">
        <w:rPr>
          <w:sz w:val="28"/>
          <w:szCs w:val="28"/>
        </w:rPr>
        <w:t>zione del Tacc</w:t>
      </w:r>
      <w:r w:rsidR="00C471D7">
        <w:rPr>
          <w:sz w:val="28"/>
          <w:szCs w:val="28"/>
        </w:rPr>
        <w:t>h</w:t>
      </w:r>
      <w:r w:rsidRPr="005E07BC">
        <w:rPr>
          <w:sz w:val="28"/>
          <w:szCs w:val="28"/>
        </w:rPr>
        <w:t>i-Venturi nellopera e vol. citt. che il Miani e i Servi furono "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seguaci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"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del Castellino.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(27) Summ. cit. C. V. pag. 38.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(28) Summ. cit. C. V. pag. 27.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(29) Summ. cit. c. V. pag. 31 testis LXII.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(30) Per questa questione della identificazione della persona di P.</w:t>
      </w:r>
      <w:r w:rsidR="00C471D7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Reginaldo v. Stoppiglia note citt. nota ottava.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(81) Sta occupandosi di questa questione della pluralità dei catecliismi</w:t>
      </w:r>
      <w:r w:rsidR="002801AA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di Fr. R. il mio confratello P. Giuseppe Brusa, del quale mi sono valso per</w:t>
      </w:r>
      <w:r w:rsidR="002801AA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i suggerimenti su questo a</w:t>
      </w:r>
      <w:r w:rsidR="002801AA">
        <w:rPr>
          <w:sz w:val="28"/>
          <w:szCs w:val="28"/>
        </w:rPr>
        <w:t>r</w:t>
      </w:r>
      <w:r w:rsidRPr="005E07BC">
        <w:rPr>
          <w:sz w:val="28"/>
          <w:szCs w:val="28"/>
        </w:rPr>
        <w:t>gomento. La questione si fa ardua essendo</w:t>
      </w:r>
      <w:r w:rsidR="002801AA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smarrita una opera della Braidense che avrebbe dato un contributo ineccepibile alla tesi da noi difesa contro il Castiglioni.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lastRenderedPageBreak/>
        <w:t>(32) Sant. op. cit. pag. 123-124.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(33) Op. cit. pagg. 43-44.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(34) "</w:t>
      </w:r>
      <w:r w:rsidR="002801AA">
        <w:rPr>
          <w:sz w:val="28"/>
          <w:szCs w:val="28"/>
        </w:rPr>
        <w:t xml:space="preserve"> </w:t>
      </w:r>
      <w:r w:rsidRPr="002801AA">
        <w:rPr>
          <w:i/>
          <w:sz w:val="28"/>
          <w:szCs w:val="28"/>
        </w:rPr>
        <w:t>Le Regole, i suacce</w:t>
      </w:r>
      <w:r w:rsidR="002801AA" w:rsidRPr="002801AA">
        <w:rPr>
          <w:i/>
          <w:sz w:val="28"/>
          <w:szCs w:val="28"/>
        </w:rPr>
        <w:t>nn</w:t>
      </w:r>
      <w:r w:rsidRPr="002801AA">
        <w:rPr>
          <w:i/>
          <w:sz w:val="28"/>
          <w:szCs w:val="28"/>
        </w:rPr>
        <w:t>ati Costumi degli orfani non conosciuti</w:t>
      </w:r>
      <w:r w:rsidR="002801AA" w:rsidRPr="002801AA">
        <w:rPr>
          <w:i/>
          <w:sz w:val="28"/>
          <w:szCs w:val="28"/>
        </w:rPr>
        <w:t xml:space="preserve"> </w:t>
      </w:r>
      <w:r w:rsidRPr="002801AA">
        <w:rPr>
          <w:i/>
          <w:sz w:val="28"/>
          <w:szCs w:val="28"/>
        </w:rPr>
        <w:t>per la loro singolare rarità dai moderni Direttori dei nostri- Orfanotrofi,</w:t>
      </w:r>
      <w:r w:rsidR="002801AA" w:rsidRPr="002801AA">
        <w:rPr>
          <w:i/>
          <w:sz w:val="28"/>
          <w:szCs w:val="28"/>
        </w:rPr>
        <w:t xml:space="preserve"> </w:t>
      </w:r>
      <w:r w:rsidRPr="002801AA">
        <w:rPr>
          <w:i/>
          <w:sz w:val="28"/>
          <w:szCs w:val="28"/>
        </w:rPr>
        <w:t>possono reputarsi inediti, onde sarebbe pregio dell</w:t>
      </w:r>
      <w:r w:rsidR="002801AA" w:rsidRPr="002801AA">
        <w:rPr>
          <w:i/>
          <w:sz w:val="28"/>
          <w:szCs w:val="28"/>
        </w:rPr>
        <w:t>’</w:t>
      </w:r>
      <w:r w:rsidRPr="002801AA">
        <w:rPr>
          <w:i/>
          <w:sz w:val="28"/>
          <w:szCs w:val="28"/>
        </w:rPr>
        <w:t>opera che venissero</w:t>
      </w:r>
      <w:r w:rsidR="002801AA" w:rsidRPr="002801AA">
        <w:rPr>
          <w:i/>
          <w:sz w:val="28"/>
          <w:szCs w:val="28"/>
        </w:rPr>
        <w:t xml:space="preserve"> </w:t>
      </w:r>
      <w:r w:rsidRPr="002801AA">
        <w:rPr>
          <w:i/>
          <w:sz w:val="28"/>
          <w:szCs w:val="28"/>
        </w:rPr>
        <w:t>riprodotti alla luce delle stampe</w:t>
      </w:r>
      <w:r w:rsidR="002801AA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” (Castiglioni op. cit. pag. 66).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(35) Segnatura X-II-57.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(36) Non è di questo parere il Castiglioni che dice autore delle due</w:t>
      </w:r>
      <w:r w:rsidR="002801AA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operette un Teologo anonimo, e il P. Reginaldo sarebbe solo un </w:t>
      </w:r>
      <w:r w:rsidR="00E15A72">
        <w:rPr>
          <w:i/>
          <w:sz w:val="28"/>
          <w:szCs w:val="28"/>
        </w:rPr>
        <w:t xml:space="preserve">ampliatore </w:t>
      </w:r>
      <w:r w:rsidRPr="005E07BC">
        <w:rPr>
          <w:sz w:val="28"/>
          <w:szCs w:val="28"/>
        </w:rPr>
        <w:t>avendovi aggiunto l</w:t>
      </w:r>
      <w:r w:rsidR="00E15A72">
        <w:rPr>
          <w:sz w:val="28"/>
          <w:szCs w:val="28"/>
        </w:rPr>
        <w:t>’</w:t>
      </w:r>
      <w:r w:rsidRPr="005E07BC">
        <w:rPr>
          <w:sz w:val="28"/>
          <w:szCs w:val="28"/>
        </w:rPr>
        <w:t>appendice sui costumi degli orfani. La sua opinione - non dimentichiamo che è acerrimo difensore della priorità assoluta</w:t>
      </w:r>
      <w:r w:rsidR="00E15A7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del Castellino - è tr</w:t>
      </w:r>
      <w:r w:rsidR="00E15A72">
        <w:rPr>
          <w:sz w:val="28"/>
          <w:szCs w:val="28"/>
        </w:rPr>
        <w:t>oppo ricercata: e poi non vide l’edizione pavese dell’</w:t>
      </w:r>
      <w:r w:rsidRPr="00E15A72">
        <w:rPr>
          <w:i/>
          <w:sz w:val="28"/>
          <w:szCs w:val="28"/>
        </w:rPr>
        <w:t xml:space="preserve">Esposizione del Simbolo </w:t>
      </w:r>
      <w:r w:rsidRPr="005E07BC">
        <w:rPr>
          <w:sz w:val="28"/>
          <w:szCs w:val="28"/>
        </w:rPr>
        <w:t xml:space="preserve">della quale è chiaramente detto </w:t>
      </w:r>
      <w:r w:rsidR="00E15A72">
        <w:rPr>
          <w:sz w:val="28"/>
          <w:szCs w:val="28"/>
        </w:rPr>
        <w:t xml:space="preserve">autore </w:t>
      </w:r>
      <w:r w:rsidRPr="005E07BC">
        <w:rPr>
          <w:sz w:val="28"/>
          <w:szCs w:val="28"/>
        </w:rPr>
        <w:t xml:space="preserve">il Reginaldo. E a questo punto porta i documenti più sopra </w:t>
      </w:r>
      <w:r w:rsidR="00E15A72">
        <w:rPr>
          <w:sz w:val="28"/>
          <w:szCs w:val="28"/>
        </w:rPr>
        <w:t xml:space="preserve">riferiti per dimostrare addirittura </w:t>
      </w:r>
      <w:r w:rsidRPr="005E07BC">
        <w:rPr>
          <w:sz w:val="28"/>
          <w:szCs w:val="28"/>
        </w:rPr>
        <w:t xml:space="preserve">addirittura </w:t>
      </w:r>
      <w:r w:rsidR="00E15A72">
        <w:rPr>
          <w:sz w:val="28"/>
          <w:szCs w:val="28"/>
        </w:rPr>
        <w:t>l’</w:t>
      </w:r>
      <w:r w:rsidRPr="005E07BC">
        <w:rPr>
          <w:sz w:val="28"/>
          <w:szCs w:val="28"/>
        </w:rPr>
        <w:t>inesis</w:t>
      </w:r>
      <w:r w:rsidR="005F7A65">
        <w:rPr>
          <w:sz w:val="28"/>
          <w:szCs w:val="28"/>
        </w:rPr>
        <w:t xml:space="preserve">tenza di opere catechistiche del detto domenicano. </w:t>
      </w:r>
    </w:p>
    <w:p w:rsidR="005E07BC" w:rsidRPr="005E07BC" w:rsidRDefault="005F7A65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Abbaglio molto più sensibile è stato preso dal Tamborini op. cit.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pag. 44 in cui crede di aver scoperto l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 xml:space="preserve">introvabile </w:t>
      </w:r>
      <w:r w:rsidR="005E07BC" w:rsidRPr="005F7A65">
        <w:rPr>
          <w:i/>
          <w:sz w:val="28"/>
          <w:szCs w:val="28"/>
        </w:rPr>
        <w:t>Instruzzione</w:t>
      </w:r>
      <w:r>
        <w:rPr>
          <w:sz w:val="28"/>
          <w:szCs w:val="28"/>
        </w:rPr>
        <w:t xml:space="preserve"> del Regi</w:t>
      </w:r>
      <w:r w:rsidR="005E07BC" w:rsidRPr="005E07BC">
        <w:rPr>
          <w:sz w:val="28"/>
          <w:szCs w:val="28"/>
        </w:rPr>
        <w:t xml:space="preserve">naldo nella </w:t>
      </w:r>
      <w:r w:rsidR="005E07BC" w:rsidRPr="005F7A65">
        <w:rPr>
          <w:i/>
          <w:sz w:val="28"/>
          <w:szCs w:val="28"/>
        </w:rPr>
        <w:t>Esposizione del Simbolo</w:t>
      </w:r>
      <w:r w:rsidR="005E07BC" w:rsidRPr="005E07BC">
        <w:rPr>
          <w:sz w:val="28"/>
          <w:szCs w:val="28"/>
        </w:rPr>
        <w:t>: quello che la S. Congregazione ricercava non era l'</w:t>
      </w:r>
      <w:r w:rsidR="005E07BC" w:rsidRPr="005F7A65">
        <w:rPr>
          <w:i/>
          <w:sz w:val="28"/>
          <w:szCs w:val="28"/>
        </w:rPr>
        <w:t>Esposizione</w:t>
      </w:r>
      <w:r w:rsidR="005E07BC" w:rsidRPr="005E07BC">
        <w:rPr>
          <w:sz w:val="28"/>
          <w:szCs w:val="28"/>
        </w:rPr>
        <w:t xml:space="preserve">, ma la </w:t>
      </w:r>
      <w:r w:rsidR="005E07BC" w:rsidRPr="005F7A65">
        <w:rPr>
          <w:i/>
          <w:sz w:val="28"/>
          <w:szCs w:val="28"/>
        </w:rPr>
        <w:t>Instruzzione</w:t>
      </w:r>
      <w:r w:rsidR="005E07BC" w:rsidRPr="005E07BC">
        <w:rPr>
          <w:sz w:val="28"/>
          <w:szCs w:val="28"/>
        </w:rPr>
        <w:t>, opera ben distinta, e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cercava quella stesa per interesse del Santo e non una posteriore.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(37) Il Castiglioni, seguito dal Tamborini (pag. 44-45) la data senza</w:t>
      </w:r>
      <w:r w:rsidR="005F7A65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altro al 1540 basandosi su un Manoscritto della Ambrosiana A. 202 </w:t>
      </w:r>
      <w:r w:rsidR="005F7A65">
        <w:rPr>
          <w:sz w:val="28"/>
          <w:szCs w:val="28"/>
        </w:rPr>
        <w:t xml:space="preserve">( </w:t>
      </w:r>
      <w:r w:rsidR="005F7A65">
        <w:rPr>
          <w:i/>
          <w:sz w:val="28"/>
          <w:szCs w:val="28"/>
        </w:rPr>
        <w:t xml:space="preserve">pag. 180 </w:t>
      </w:r>
      <w:r w:rsidR="005F7A65">
        <w:rPr>
          <w:sz w:val="28"/>
          <w:szCs w:val="28"/>
        </w:rPr>
        <w:t xml:space="preserve">) </w:t>
      </w:r>
      <w:r w:rsidRPr="005E07BC">
        <w:rPr>
          <w:sz w:val="28"/>
          <w:szCs w:val="28"/>
        </w:rPr>
        <w:t>che</w:t>
      </w:r>
      <w:r w:rsidR="005F7A65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contiene una notizia non corrispondente a verità, il quale assegna la fondazione della Compagnia dei Servi ad "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alcuni</w:t>
      </w:r>
      <w:r w:rsidRPr="005E07BC">
        <w:rPr>
          <w:sz w:val="28"/>
          <w:szCs w:val="28"/>
        </w:rPr>
        <w:t xml:space="preserve"> </w:t>
      </w:r>
      <w:r w:rsidR="005F7A65" w:rsidRPr="005F7A65">
        <w:rPr>
          <w:i/>
          <w:sz w:val="28"/>
          <w:szCs w:val="28"/>
        </w:rPr>
        <w:t>anni dopo la apertura del’O</w:t>
      </w:r>
      <w:r w:rsidRPr="005F7A65">
        <w:rPr>
          <w:i/>
          <w:sz w:val="28"/>
          <w:szCs w:val="28"/>
        </w:rPr>
        <w:t>rfanotrofio</w:t>
      </w:r>
      <w:r w:rsidR="005F7A65">
        <w:rPr>
          <w:i/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” di S. Martino 1533-34. Poichè nella </w:t>
      </w:r>
      <w:r w:rsidRPr="005F7A65">
        <w:rPr>
          <w:i/>
          <w:sz w:val="28"/>
          <w:szCs w:val="28"/>
        </w:rPr>
        <w:t>Instruzzione</w:t>
      </w:r>
      <w:r w:rsidRPr="005E07BC">
        <w:rPr>
          <w:sz w:val="28"/>
          <w:szCs w:val="28"/>
        </w:rPr>
        <w:t xml:space="preserve"> è detto</w:t>
      </w:r>
      <w:r w:rsidR="005F7A65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che la Maestà Divina à pensato a raccogliere gli orfani per ope</w:t>
      </w:r>
      <w:r w:rsidR="005F7A65">
        <w:rPr>
          <w:sz w:val="28"/>
          <w:szCs w:val="28"/>
        </w:rPr>
        <w:t>r</w:t>
      </w:r>
      <w:r w:rsidRPr="005E07BC">
        <w:rPr>
          <w:sz w:val="28"/>
          <w:szCs w:val="28"/>
        </w:rPr>
        <w:t>a di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"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alcune Christianissiine persone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"</w:t>
      </w:r>
      <w:r w:rsidRPr="005E07BC">
        <w:rPr>
          <w:sz w:val="28"/>
          <w:szCs w:val="28"/>
        </w:rPr>
        <w:t xml:space="preserve">, argomenta: 1533 più alcuni anni </w:t>
      </w:r>
      <w:r w:rsidR="005F7A65">
        <w:rPr>
          <w:sz w:val="28"/>
          <w:szCs w:val="28"/>
        </w:rPr>
        <w:t xml:space="preserve">è </w:t>
      </w:r>
      <w:r w:rsidRPr="005E07BC">
        <w:rPr>
          <w:sz w:val="28"/>
          <w:szCs w:val="28"/>
        </w:rPr>
        <w:t>uguale a 1540 circa. Perchè debbono proprio essere sette? Ma la _Co</w:t>
      </w:r>
      <w:r w:rsidR="005F7A65">
        <w:rPr>
          <w:sz w:val="28"/>
          <w:szCs w:val="28"/>
        </w:rPr>
        <w:t>m</w:t>
      </w:r>
      <w:r w:rsidRPr="005E07BC">
        <w:rPr>
          <w:sz w:val="28"/>
          <w:szCs w:val="28"/>
        </w:rPr>
        <w:t xml:space="preserve">pagnia non fu fondata nel </w:t>
      </w:r>
      <w:r w:rsidR="005F7A65">
        <w:rPr>
          <w:sz w:val="28"/>
          <w:szCs w:val="28"/>
        </w:rPr>
        <w:t>‘</w:t>
      </w:r>
      <w:r w:rsidRPr="005E07BC">
        <w:rPr>
          <w:sz w:val="28"/>
          <w:szCs w:val="28"/>
        </w:rPr>
        <w:t>33. Quindi nella peggiore delle ipotesi quegli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"</w:t>
      </w:r>
      <w:r w:rsidR="005F7A65">
        <w:rPr>
          <w:sz w:val="28"/>
          <w:szCs w:val="28"/>
        </w:rPr>
        <w:t xml:space="preserve"> </w:t>
      </w:r>
      <w:r w:rsidRPr="005F7A65">
        <w:rPr>
          <w:i/>
          <w:sz w:val="28"/>
          <w:szCs w:val="28"/>
        </w:rPr>
        <w:t>alcuni anni</w:t>
      </w:r>
      <w:r w:rsidR="005F7A65" w:rsidRPr="005F7A65">
        <w:rPr>
          <w:i/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” non si ridurrebbero che al massimo di due o tre. </w:t>
      </w:r>
    </w:p>
    <w:p w:rsidR="005E07BC" w:rsidRPr="005E07BC" w:rsidRDefault="005F7A65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Il secondo argomento è addotto dall</w:t>
      </w:r>
      <w:r>
        <w:rPr>
          <w:sz w:val="28"/>
          <w:szCs w:val="28"/>
        </w:rPr>
        <w:t>’</w:t>
      </w:r>
      <w:r w:rsidR="005E07BC" w:rsidRPr="005E07BC">
        <w:rPr>
          <w:sz w:val="28"/>
          <w:szCs w:val="28"/>
        </w:rPr>
        <w:t>accenno che vi si fa delle stragi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lastRenderedPageBreak/>
        <w:t>di Karieddin Barbarossa: ma le imprese pi</w:t>
      </w:r>
      <w:r w:rsidR="00445422">
        <w:rPr>
          <w:sz w:val="28"/>
          <w:szCs w:val="28"/>
        </w:rPr>
        <w:t>ratesche</w:t>
      </w:r>
      <w:r w:rsidRPr="005E07BC">
        <w:rPr>
          <w:sz w:val="28"/>
          <w:szCs w:val="28"/>
        </w:rPr>
        <w:t xml:space="preserve"> di costui non datano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 xml:space="preserve">solo nel </w:t>
      </w:r>
      <w:r w:rsidR="00445422">
        <w:rPr>
          <w:sz w:val="28"/>
          <w:szCs w:val="28"/>
        </w:rPr>
        <w:t>‘</w:t>
      </w:r>
      <w:r w:rsidRPr="005E07BC">
        <w:rPr>
          <w:sz w:val="28"/>
          <w:szCs w:val="28"/>
        </w:rPr>
        <w:t>40 ma abbracciano un periodo di tempo che va dal 1534 oltre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il 1540</w:t>
      </w:r>
      <w:r w:rsidR="00445422">
        <w:rPr>
          <w:sz w:val="28"/>
          <w:szCs w:val="28"/>
        </w:rPr>
        <w:t>.</w:t>
      </w:r>
    </w:p>
    <w:p w:rsidR="005E07BC" w:rsidRPr="005E07BC" w:rsidRDefault="00445422" w:rsidP="005E07B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BC" w:rsidRPr="005E07BC">
        <w:rPr>
          <w:sz w:val="28"/>
          <w:szCs w:val="28"/>
        </w:rPr>
        <w:t>Occorre maggiore obiettività e tanto meno non far dire alle fonti</w:t>
      </w:r>
      <w:r>
        <w:rPr>
          <w:sz w:val="28"/>
          <w:szCs w:val="28"/>
        </w:rPr>
        <w:t xml:space="preserve"> </w:t>
      </w:r>
      <w:r w:rsidR="005E07BC" w:rsidRPr="005E07BC">
        <w:rPr>
          <w:sz w:val="28"/>
          <w:szCs w:val="28"/>
        </w:rPr>
        <w:t>solo quello che si vuole.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(38) Vedine breve vita in Tamborini o. c. pagg. 46-47</w:t>
      </w:r>
      <w:r w:rsidR="00445422">
        <w:rPr>
          <w:sz w:val="28"/>
          <w:szCs w:val="28"/>
        </w:rPr>
        <w:t>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(39) Ms. A. 202 de</w:t>
      </w:r>
      <w:r w:rsidR="00445422">
        <w:rPr>
          <w:sz w:val="28"/>
          <w:szCs w:val="28"/>
        </w:rPr>
        <w:t>ll’Am</w:t>
      </w:r>
      <w:r w:rsidRPr="005E07BC">
        <w:rPr>
          <w:sz w:val="28"/>
          <w:szCs w:val="28"/>
        </w:rPr>
        <w:t>brosiana, sotto il titolo Confraternite.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(40) La irreperibilità dei catechisnii del Miani e del Castellino nuoce non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poco alla narrazione storica e impedisce ogni raff</w:t>
      </w:r>
      <w:r w:rsidR="00445422">
        <w:rPr>
          <w:sz w:val="28"/>
          <w:szCs w:val="28"/>
        </w:rPr>
        <w:t>r</w:t>
      </w:r>
      <w:r w:rsidRPr="005E07BC">
        <w:rPr>
          <w:sz w:val="28"/>
          <w:szCs w:val="28"/>
        </w:rPr>
        <w:t>onto per deter</w:t>
      </w:r>
      <w:r w:rsidR="00445422">
        <w:rPr>
          <w:sz w:val="28"/>
          <w:szCs w:val="28"/>
        </w:rPr>
        <w:t>m</w:t>
      </w:r>
      <w:r w:rsidRPr="005E07BC">
        <w:rPr>
          <w:sz w:val="28"/>
          <w:szCs w:val="28"/>
        </w:rPr>
        <w:t>inare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se ci fosse stata influenza del primo nel secondo.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(41) V. Castiglioni</w:t>
      </w:r>
      <w:r w:rsidR="00445422">
        <w:rPr>
          <w:sz w:val="28"/>
          <w:szCs w:val="28"/>
        </w:rPr>
        <w:t xml:space="preserve">, </w:t>
      </w:r>
      <w:r w:rsidRPr="005E07BC">
        <w:rPr>
          <w:sz w:val="28"/>
          <w:szCs w:val="28"/>
        </w:rPr>
        <w:t xml:space="preserve"> o. c. pag. 53 - Caimi o. c. pag. 33.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 xml:space="preserve">(42) Caimi </w:t>
      </w:r>
      <w:r w:rsidR="00445422">
        <w:rPr>
          <w:sz w:val="28"/>
          <w:szCs w:val="28"/>
        </w:rPr>
        <w:t xml:space="preserve">, </w:t>
      </w:r>
      <w:r w:rsidRPr="005E07BC">
        <w:rPr>
          <w:sz w:val="28"/>
          <w:szCs w:val="28"/>
        </w:rPr>
        <w:t xml:space="preserve">o. c. pag. 34. 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(43) Caimi</w:t>
      </w:r>
      <w:r w:rsidR="00445422">
        <w:rPr>
          <w:sz w:val="28"/>
          <w:szCs w:val="28"/>
        </w:rPr>
        <w:t>,</w:t>
      </w:r>
      <w:r w:rsidRPr="005E07BC">
        <w:rPr>
          <w:sz w:val="28"/>
          <w:szCs w:val="28"/>
        </w:rPr>
        <w:t xml:space="preserve"> op. c. pag. 103. Alle esequie del Ga</w:t>
      </w:r>
      <w:r w:rsidR="00445422">
        <w:rPr>
          <w:sz w:val="28"/>
          <w:szCs w:val="28"/>
        </w:rPr>
        <w:t>m</w:t>
      </w:r>
      <w:r w:rsidRPr="005E07BC">
        <w:rPr>
          <w:sz w:val="28"/>
          <w:szCs w:val="28"/>
        </w:rPr>
        <w:t>barana intervenne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il Priore Generale. V. Castiglioni o. c. pag. 46 nota.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(44) Tamborini</w:t>
      </w:r>
      <w:r w:rsidR="00445422">
        <w:rPr>
          <w:sz w:val="28"/>
          <w:szCs w:val="28"/>
        </w:rPr>
        <w:t>,</w:t>
      </w:r>
      <w:r w:rsidRPr="005E07BC">
        <w:rPr>
          <w:sz w:val="28"/>
          <w:szCs w:val="28"/>
        </w:rPr>
        <w:t xml:space="preserve"> o. c. pagg. 106-107. Il P. Stazzani si fece apostolo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anche delle Quarantore. Il 9 ottobre del 1563 "</w:t>
      </w:r>
      <w:r w:rsidR="00445422">
        <w:rPr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per levar tanta caniaia</w:t>
      </w:r>
      <w:r w:rsidR="00445422" w:rsidRPr="00445422">
        <w:rPr>
          <w:i/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de Corsari, de</w:t>
      </w:r>
      <w:r w:rsidR="00445422" w:rsidRPr="00445422">
        <w:rPr>
          <w:i/>
          <w:sz w:val="28"/>
          <w:szCs w:val="28"/>
        </w:rPr>
        <w:t>’</w:t>
      </w:r>
      <w:r w:rsidRPr="00445422">
        <w:rPr>
          <w:i/>
          <w:sz w:val="28"/>
          <w:szCs w:val="28"/>
        </w:rPr>
        <w:t xml:space="preserve"> quali il mare nostro si è molto travagliato, et patisce grandi danni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”, chiedeva al Priore Generale operai - cosi si c</w:t>
      </w:r>
      <w:r w:rsidR="00445422">
        <w:rPr>
          <w:sz w:val="28"/>
          <w:szCs w:val="28"/>
        </w:rPr>
        <w:t>h</w:t>
      </w:r>
      <w:r w:rsidRPr="005E07BC">
        <w:rPr>
          <w:sz w:val="28"/>
          <w:szCs w:val="28"/>
        </w:rPr>
        <w:t>iamavano gli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ascritti alla Compagnia del Castellino -: "</w:t>
      </w:r>
      <w:r w:rsidR="00445422">
        <w:rPr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se la Compagnia della Vita</w:t>
      </w:r>
      <w:r w:rsidR="00445422" w:rsidRPr="00445422">
        <w:rPr>
          <w:i/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Cristiana di Milano potesse far la spesa di sostener dai fratelli per doi</w:t>
      </w:r>
      <w:r w:rsidR="00445422" w:rsidRPr="00445422">
        <w:rPr>
          <w:i/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o tre mesi, e mandarli a visitare questa Riviera nostra verso Levante e</w:t>
      </w:r>
      <w:r w:rsidR="00445422" w:rsidRPr="00445422">
        <w:rPr>
          <w:i/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Ponente, si farebbe del bene assai. Queste genti di qua non hanno quel</w:t>
      </w:r>
      <w:r w:rsidR="00445422" w:rsidRPr="00445422">
        <w:rPr>
          <w:i/>
          <w:sz w:val="28"/>
          <w:szCs w:val="28"/>
        </w:rPr>
        <w:t xml:space="preserve"> </w:t>
      </w:r>
      <w:r w:rsidRPr="00445422">
        <w:rPr>
          <w:i/>
          <w:sz w:val="28"/>
          <w:szCs w:val="28"/>
        </w:rPr>
        <w:t>bello modo di piantare, et insegnare tal vivere. come hanno li vostri fratelli di Milano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”. Castiglioni</w:t>
      </w:r>
      <w:r w:rsidR="00445422">
        <w:rPr>
          <w:sz w:val="28"/>
          <w:szCs w:val="28"/>
        </w:rPr>
        <w:t>,</w:t>
      </w:r>
      <w:r w:rsidRPr="005E07BC">
        <w:rPr>
          <w:sz w:val="28"/>
          <w:szCs w:val="28"/>
        </w:rPr>
        <w:t xml:space="preserve"> o. c. pag. 283.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(45) Tamborini o.c. pag. 155 - Il P. Faur di Trento fu nel 1568 eletto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confessore della Compagnia (A.S.M. S. Dalmazzo).</w:t>
      </w:r>
    </w:p>
    <w:p w:rsidR="005E07BC" w:rsidRPr="005E07BC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(46) Acta Congreg.</w:t>
      </w:r>
      <w:r w:rsidR="00445422">
        <w:rPr>
          <w:sz w:val="28"/>
          <w:szCs w:val="28"/>
        </w:rPr>
        <w:t>,</w:t>
      </w:r>
      <w:r w:rsidRPr="005E07BC">
        <w:rPr>
          <w:sz w:val="28"/>
          <w:szCs w:val="28"/>
        </w:rPr>
        <w:t xml:space="preserve"> cit. a. 1549. Vedi num. 663 delle Costituz. ediz.</w:t>
      </w:r>
      <w:r w:rsidR="00445422">
        <w:rPr>
          <w:sz w:val="28"/>
          <w:szCs w:val="28"/>
        </w:rPr>
        <w:t xml:space="preserve"> </w:t>
      </w:r>
      <w:r w:rsidRPr="005E07BC">
        <w:rPr>
          <w:sz w:val="28"/>
          <w:szCs w:val="28"/>
        </w:rPr>
        <w:t>1927.</w:t>
      </w:r>
    </w:p>
    <w:p w:rsidR="005E07BC" w:rsidRPr="00835273" w:rsidRDefault="005E07BC" w:rsidP="005E07BC">
      <w:pPr>
        <w:ind w:right="1133"/>
        <w:jc w:val="both"/>
        <w:rPr>
          <w:sz w:val="28"/>
          <w:szCs w:val="28"/>
        </w:rPr>
      </w:pPr>
      <w:r w:rsidRPr="005E07BC">
        <w:rPr>
          <w:sz w:val="28"/>
          <w:szCs w:val="28"/>
        </w:rPr>
        <w:t>(47) o.c. p. 47 citando la vita latina del Mazzucchelli.</w:t>
      </w:r>
    </w:p>
    <w:sectPr w:rsidR="005E07BC" w:rsidRPr="008352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BC" w:rsidRDefault="00A319BC" w:rsidP="0092714D">
      <w:pPr>
        <w:spacing w:after="0" w:line="240" w:lineRule="auto"/>
      </w:pPr>
      <w:r>
        <w:separator/>
      </w:r>
    </w:p>
  </w:endnote>
  <w:endnote w:type="continuationSeparator" w:id="0">
    <w:p w:rsidR="00A319BC" w:rsidRDefault="00A319BC" w:rsidP="0092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BC" w:rsidRDefault="00A319BC" w:rsidP="0092714D">
      <w:pPr>
        <w:spacing w:after="0" w:line="240" w:lineRule="auto"/>
      </w:pPr>
      <w:r>
        <w:separator/>
      </w:r>
    </w:p>
  </w:footnote>
  <w:footnote w:type="continuationSeparator" w:id="0">
    <w:p w:rsidR="00A319BC" w:rsidRDefault="00A319BC" w:rsidP="0092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87853"/>
      <w:docPartObj>
        <w:docPartGallery w:val="Page Numbers (Top of Page)"/>
        <w:docPartUnique/>
      </w:docPartObj>
    </w:sdtPr>
    <w:sdtContent>
      <w:p w:rsidR="00A81BA7" w:rsidRDefault="00A81BA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2714D" w:rsidRDefault="009271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3"/>
    <w:rsid w:val="00102940"/>
    <w:rsid w:val="001A6AFD"/>
    <w:rsid w:val="002801AA"/>
    <w:rsid w:val="00392C10"/>
    <w:rsid w:val="003B32EC"/>
    <w:rsid w:val="00445422"/>
    <w:rsid w:val="005921D0"/>
    <w:rsid w:val="005E07BC"/>
    <w:rsid w:val="005F7A65"/>
    <w:rsid w:val="00615EEE"/>
    <w:rsid w:val="0065158E"/>
    <w:rsid w:val="00726D12"/>
    <w:rsid w:val="0075620B"/>
    <w:rsid w:val="00806778"/>
    <w:rsid w:val="00835273"/>
    <w:rsid w:val="00841ED7"/>
    <w:rsid w:val="00887631"/>
    <w:rsid w:val="008A547C"/>
    <w:rsid w:val="008C0AF9"/>
    <w:rsid w:val="0092714D"/>
    <w:rsid w:val="009E3086"/>
    <w:rsid w:val="00A319BC"/>
    <w:rsid w:val="00A81BA7"/>
    <w:rsid w:val="00A97178"/>
    <w:rsid w:val="00B331FD"/>
    <w:rsid w:val="00B35D1A"/>
    <w:rsid w:val="00BC7C1D"/>
    <w:rsid w:val="00C079C1"/>
    <w:rsid w:val="00C471D7"/>
    <w:rsid w:val="00CF14D6"/>
    <w:rsid w:val="00D42DBC"/>
    <w:rsid w:val="00D73F74"/>
    <w:rsid w:val="00D931CE"/>
    <w:rsid w:val="00DC5FD8"/>
    <w:rsid w:val="00E15A72"/>
    <w:rsid w:val="00EF439B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4D"/>
  </w:style>
  <w:style w:type="paragraph" w:styleId="Pidipagina">
    <w:name w:val="footer"/>
    <w:basedOn w:val="Normale"/>
    <w:link w:val="PidipaginaCarattere"/>
    <w:uiPriority w:val="99"/>
    <w:unhideWhenUsed/>
    <w:rsid w:val="00927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4D"/>
  </w:style>
  <w:style w:type="paragraph" w:styleId="Pidipagina">
    <w:name w:val="footer"/>
    <w:basedOn w:val="Normale"/>
    <w:link w:val="PidipaginaCarattere"/>
    <w:uiPriority w:val="99"/>
    <w:unhideWhenUsed/>
    <w:rsid w:val="00927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09A5-EA50-4D5E-A038-6460F2F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2020-06-09T09:50:00Z</dcterms:created>
  <dcterms:modified xsi:type="dcterms:W3CDTF">2020-07-04T07:12:00Z</dcterms:modified>
</cp:coreProperties>
</file>