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32E4" w14:textId="7E252EAB" w:rsidR="007B2ED8" w:rsidRDefault="007B2ED8" w:rsidP="00344CD3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FONTE Q </w:t>
      </w:r>
    </w:p>
    <w:p w14:paraId="51BF45E0" w14:textId="180A7862" w:rsidR="007B2ED8" w:rsidRPr="00FD74DD" w:rsidRDefault="007B2ED8" w:rsidP="00344CD3">
      <w:pPr>
        <w:ind w:right="-1"/>
        <w:jc w:val="center"/>
        <w:rPr>
          <w:iCs/>
          <w:sz w:val="28"/>
          <w:szCs w:val="28"/>
        </w:rPr>
      </w:pPr>
      <w:r w:rsidRPr="00FD74DD">
        <w:rPr>
          <w:sz w:val="28"/>
          <w:szCs w:val="28"/>
        </w:rPr>
        <w:t xml:space="preserve">( dal tedesco </w:t>
      </w:r>
      <w:r w:rsidRPr="00FD74DD">
        <w:rPr>
          <w:i/>
          <w:sz w:val="28"/>
          <w:szCs w:val="28"/>
        </w:rPr>
        <w:t xml:space="preserve">QUELLE = fonte, sorgente </w:t>
      </w:r>
      <w:r w:rsidRPr="00FD74DD">
        <w:rPr>
          <w:iCs/>
          <w:sz w:val="28"/>
          <w:szCs w:val="28"/>
        </w:rPr>
        <w:t>)</w:t>
      </w:r>
    </w:p>
    <w:p w14:paraId="64B8F934" w14:textId="30A78E6A" w:rsidR="007B2ED8" w:rsidRDefault="007B2ED8" w:rsidP="00344CD3">
      <w:pPr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dei Vangeli SINOTTICI</w:t>
      </w:r>
    </w:p>
    <w:p w14:paraId="270F44B6" w14:textId="50096609" w:rsidR="00476F04" w:rsidRDefault="00476F04" w:rsidP="00344CD3">
      <w:pPr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 s</w:t>
      </w:r>
      <w:r w:rsidRPr="00476F04">
        <w:rPr>
          <w:b/>
          <w:bCs/>
          <w:i/>
          <w:sz w:val="28"/>
          <w:szCs w:val="28"/>
        </w:rPr>
        <w:t>inottici</w:t>
      </w:r>
      <w:r>
        <w:rPr>
          <w:b/>
          <w:bCs/>
          <w:iCs/>
          <w:sz w:val="28"/>
          <w:szCs w:val="28"/>
        </w:rPr>
        <w:t xml:space="preserve"> =  visti insieme, in uno sguar</w:t>
      </w:r>
      <w:r w:rsidR="00FD74DD">
        <w:rPr>
          <w:b/>
          <w:bCs/>
          <w:iCs/>
          <w:sz w:val="28"/>
          <w:szCs w:val="28"/>
        </w:rPr>
        <w:t>d</w:t>
      </w:r>
      <w:r>
        <w:rPr>
          <w:b/>
          <w:bCs/>
          <w:iCs/>
          <w:sz w:val="28"/>
          <w:szCs w:val="28"/>
        </w:rPr>
        <w:t>o d’insieme )</w:t>
      </w:r>
    </w:p>
    <w:p w14:paraId="430A7E6E" w14:textId="7035DE07" w:rsidR="00476F04" w:rsidRDefault="00476F04" w:rsidP="00344CD3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MARCO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MATTEO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LUCA</w:t>
      </w:r>
    </w:p>
    <w:p w14:paraId="5D93A1A9" w14:textId="660BC90C" w:rsidR="00476F04" w:rsidRDefault="00476F04" w:rsidP="00344CD3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Il loro contenuto è divisibile in</w:t>
      </w:r>
    </w:p>
    <w:p w14:paraId="6D2CBF47" w14:textId="61754F0C" w:rsidR="00476F04" w:rsidRDefault="00476F04" w:rsidP="00344CD3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EPISODI – DETTI</w:t>
      </w:r>
    </w:p>
    <w:p w14:paraId="2272D793" w14:textId="58BF24C7" w:rsidR="00476F04" w:rsidRDefault="00476F04" w:rsidP="00344CD3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Esaminiamo gli EPISODI nei Sinottici</w:t>
      </w:r>
    </w:p>
    <w:p w14:paraId="37F2B8F1" w14:textId="0732A3AF" w:rsidR="00476F04" w:rsidRDefault="006C41C2" w:rsidP="00344CD3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IN MARCO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D74DD">
        <w:rPr>
          <w:iCs/>
          <w:sz w:val="28"/>
          <w:szCs w:val="28"/>
        </w:rPr>
        <w:t xml:space="preserve">JN </w:t>
      </w:r>
      <w:r>
        <w:rPr>
          <w:iCs/>
          <w:sz w:val="28"/>
          <w:szCs w:val="28"/>
        </w:rPr>
        <w:t>MATTEO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D74DD">
        <w:rPr>
          <w:iCs/>
          <w:sz w:val="28"/>
          <w:szCs w:val="28"/>
        </w:rPr>
        <w:t xml:space="preserve">IN </w:t>
      </w:r>
      <w:r>
        <w:rPr>
          <w:iCs/>
          <w:sz w:val="28"/>
          <w:szCs w:val="28"/>
        </w:rPr>
        <w:t>LUCA</w:t>
      </w:r>
    </w:p>
    <w:p w14:paraId="3D1C6186" w14:textId="53534A2A" w:rsidR="006C41C2" w:rsidRDefault="006C41C2" w:rsidP="00344CD3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più+vivaci, pittoreschi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più curati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più curati</w:t>
      </w:r>
    </w:p>
    <w:p w14:paraId="6787CAA7" w14:textId="3095E713" w:rsidR="006C41C2" w:rsidRDefault="006C41C2" w:rsidP="00344CD3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fa da guida a</w:t>
      </w:r>
      <w:r w:rsidR="00CC0F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a Matteo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a Luca</w:t>
      </w:r>
      <w:r>
        <w:rPr>
          <w:iCs/>
          <w:sz w:val="28"/>
          <w:szCs w:val="28"/>
        </w:rPr>
        <w:tab/>
      </w:r>
    </w:p>
    <w:p w14:paraId="3D511A5B" w14:textId="04FA663F" w:rsidR="006C41C2" w:rsidRDefault="006C41C2" w:rsidP="00344CD3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seguito </w:t>
      </w:r>
      <w:r w:rsidRPr="006C41C2">
        <w:rPr>
          <w:i/>
          <w:sz w:val="28"/>
          <w:szCs w:val="28"/>
        </w:rPr>
        <w:t>in toto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CC0FC8">
        <w:rPr>
          <w:iCs/>
          <w:sz w:val="28"/>
          <w:szCs w:val="28"/>
        </w:rPr>
        <w:t>d</w:t>
      </w:r>
      <w:r>
        <w:rPr>
          <w:iCs/>
          <w:sz w:val="28"/>
          <w:szCs w:val="28"/>
        </w:rPr>
        <w:t>a Matteo</w:t>
      </w:r>
      <w:r w:rsidR="00FD74DD">
        <w:rPr>
          <w:iCs/>
          <w:sz w:val="28"/>
          <w:szCs w:val="28"/>
        </w:rPr>
        <w:t xml:space="preserve"> con suo stile</w:t>
      </w:r>
      <w:r w:rsidR="00CC0FC8">
        <w:rPr>
          <w:iCs/>
          <w:sz w:val="28"/>
          <w:szCs w:val="28"/>
        </w:rPr>
        <w:tab/>
      </w:r>
      <w:r w:rsidR="00CC0FC8">
        <w:rPr>
          <w:iCs/>
          <w:sz w:val="28"/>
          <w:szCs w:val="28"/>
        </w:rPr>
        <w:tab/>
        <w:t>da Luca</w:t>
      </w:r>
      <w:r w:rsidR="00FD74DD">
        <w:rPr>
          <w:iCs/>
          <w:sz w:val="28"/>
          <w:szCs w:val="28"/>
        </w:rPr>
        <w:t xml:space="preserve"> con suo stile</w:t>
      </w:r>
    </w:p>
    <w:p w14:paraId="323CAF53" w14:textId="77777777" w:rsidR="00FD74DD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 xml:space="preserve">Papia, scrittore del II secolo riportò nei suoi scritti la seguente frase riguardo a un certo “presbitero”, personaggio ancora più antico: </w:t>
      </w:r>
    </w:p>
    <w:p w14:paraId="04DCE4C4" w14:textId="77777777" w:rsidR="00FD74DD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 xml:space="preserve">“E il presbitero soleva dire: </w:t>
      </w:r>
    </w:p>
    <w:p w14:paraId="0439A284" w14:textId="77777777" w:rsidR="00FD74DD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 xml:space="preserve">'Marco, interprete di Pietro, </w:t>
      </w:r>
    </w:p>
    <w:p w14:paraId="021ECF76" w14:textId="77777777" w:rsidR="00FD74DD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 xml:space="preserve">trascriveva accuratamente, ma non in ordine, </w:t>
      </w:r>
    </w:p>
    <w:p w14:paraId="4F1560C6" w14:textId="77777777" w:rsidR="00FD74DD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 xml:space="preserve">ciò che ricordava di quanto detto e fatto dal Signore’. </w:t>
      </w:r>
    </w:p>
    <w:p w14:paraId="334A9B01" w14:textId="77777777" w:rsidR="00FD74DD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>S. Marco viene citato negli Atti degli Apostoli (Atti 15: 37 -39)</w:t>
      </w:r>
      <w:r w:rsidR="00FD74DD">
        <w:rPr>
          <w:iCs/>
          <w:sz w:val="28"/>
          <w:szCs w:val="28"/>
        </w:rPr>
        <w:t>,</w:t>
      </w:r>
    </w:p>
    <w:p w14:paraId="5843F86E" w14:textId="77777777" w:rsidR="00FD74DD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 xml:space="preserve"> in alcune lettere di S. Paolo (Colossesi 4: 10; 2 Timoteo 4: 11; Filemone 24) </w:t>
      </w:r>
    </w:p>
    <w:p w14:paraId="1A48205D" w14:textId="50293786" w:rsidR="00961866" w:rsidRDefault="00961866" w:rsidP="00961866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sz w:val="28"/>
          <w:szCs w:val="28"/>
        </w:rPr>
        <w:t>e in 1 Pietro 5: 13.</w:t>
      </w:r>
    </w:p>
    <w:p w14:paraId="18E8501E" w14:textId="58FF7411" w:rsidR="00EA6D13" w:rsidRDefault="00EA6D13" w:rsidP="00961866">
      <w:pPr>
        <w:ind w:right="-1"/>
        <w:jc w:val="center"/>
        <w:rPr>
          <w:iCs/>
          <w:sz w:val="28"/>
          <w:szCs w:val="28"/>
        </w:rPr>
      </w:pPr>
      <w:r w:rsidRPr="00EA6D13">
        <w:rPr>
          <w:iCs/>
          <w:noProof/>
          <w:sz w:val="28"/>
          <w:szCs w:val="28"/>
        </w:rPr>
        <w:lastRenderedPageBreak/>
        <w:drawing>
          <wp:inline distT="0" distB="0" distL="0" distR="0" wp14:anchorId="0C686F65" wp14:editId="780A4464">
            <wp:extent cx="6120130" cy="4591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D829" w14:textId="429E6B41" w:rsidR="00CC0FC8" w:rsidRDefault="00CC0FC8" w:rsidP="00344CD3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SINGOLI EPISODI PRESENTI </w:t>
      </w:r>
      <w:r w:rsidR="00344CD3">
        <w:rPr>
          <w:iCs/>
          <w:sz w:val="28"/>
          <w:szCs w:val="28"/>
        </w:rPr>
        <w:t xml:space="preserve"> E ASSENTI</w:t>
      </w:r>
    </w:p>
    <w:p w14:paraId="07D930AC" w14:textId="13290246" w:rsidR="00D30A9C" w:rsidRDefault="00D30A9C" w:rsidP="00344CD3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a)</w:t>
      </w:r>
    </w:p>
    <w:p w14:paraId="23D1ACF1" w14:textId="21DF3E6D" w:rsidR="006C41C2" w:rsidRDefault="00344CD3" w:rsidP="00344CD3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presenti in MC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presenti in Mt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presenti in Lc</w:t>
      </w:r>
    </w:p>
    <w:p w14:paraId="0C6AAF5F" w14:textId="7541CC03" w:rsidR="00D30A9C" w:rsidRDefault="00D30A9C" w:rsidP="00D30A9C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MC, MT e LC dipendono da stess</w:t>
      </w:r>
      <w:r w:rsidR="00E1389C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fonte.</w:t>
      </w:r>
    </w:p>
    <w:p w14:paraId="0ED428BD" w14:textId="0EE29828" w:rsidR="00961866" w:rsidRDefault="00961866" w:rsidP="00D30A9C">
      <w:pPr>
        <w:ind w:right="-1"/>
        <w:jc w:val="center"/>
        <w:rPr>
          <w:iCs/>
          <w:sz w:val="28"/>
          <w:szCs w:val="28"/>
        </w:rPr>
      </w:pPr>
      <w:r w:rsidRPr="00961866">
        <w:rPr>
          <w:iCs/>
          <w:noProof/>
          <w:sz w:val="28"/>
          <w:szCs w:val="28"/>
        </w:rPr>
        <w:drawing>
          <wp:inline distT="0" distB="0" distL="0" distR="0" wp14:anchorId="585122DA" wp14:editId="09975D4A">
            <wp:extent cx="2948940" cy="381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6646" w14:textId="0BB6ED75" w:rsidR="00D30A9C" w:rsidRDefault="00D30A9C" w:rsidP="00D30A9C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b)</w:t>
      </w:r>
    </w:p>
    <w:p w14:paraId="6EA93917" w14:textId="73D73E85" w:rsidR="00344CD3" w:rsidRDefault="00344CD3" w:rsidP="00344CD3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assenti in MC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presenti in Mt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Presenti in Lc</w:t>
      </w:r>
    </w:p>
    <w:p w14:paraId="238669CE" w14:textId="552A6C2C" w:rsidR="009041D9" w:rsidRDefault="004D28FF" w:rsidP="009041D9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MT e LC hanno avuto una </w:t>
      </w:r>
      <w:r w:rsidR="009041D9">
        <w:rPr>
          <w:iCs/>
          <w:sz w:val="28"/>
          <w:szCs w:val="28"/>
        </w:rPr>
        <w:t>doppia tradizione.</w:t>
      </w:r>
    </w:p>
    <w:p w14:paraId="0845CD8B" w14:textId="51B3723F" w:rsidR="009041D9" w:rsidRDefault="009041D9" w:rsidP="009041D9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Oppure MT e LC si sono influenzati reciprocamente.</w:t>
      </w:r>
    </w:p>
    <w:p w14:paraId="6C32B6F9" w14:textId="07570F8F" w:rsidR="009041D9" w:rsidRDefault="009041D9" w:rsidP="009041D9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Oppure hanno avuto la stessa fonte.</w:t>
      </w:r>
    </w:p>
    <w:p w14:paraId="31FC9AB8" w14:textId="1C274E46" w:rsidR="000C4DBB" w:rsidRDefault="000C4DBB" w:rsidP="009041D9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c)</w:t>
      </w:r>
    </w:p>
    <w:p w14:paraId="1C1AFAA4" w14:textId="05C7A59C" w:rsidR="004D28FF" w:rsidRDefault="004D28FF" w:rsidP="004D28FF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Assente in MC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solo in MT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Solo in LC</w:t>
      </w:r>
    </w:p>
    <w:p w14:paraId="572912A2" w14:textId="1B76C039" w:rsidR="004D28FF" w:rsidRDefault="004D28FF" w:rsidP="004D28FF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Adorazione dei Magi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Annunciazione</w:t>
      </w:r>
    </w:p>
    <w:p w14:paraId="35B91B2E" w14:textId="6AEAB669" w:rsidR="004D28FF" w:rsidRDefault="004D28FF" w:rsidP="004D28FF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Adorazione dei pastori</w:t>
      </w:r>
    </w:p>
    <w:p w14:paraId="4964BF39" w14:textId="49A27C2A" w:rsidR="004D28FF" w:rsidRDefault="004D28FF" w:rsidP="004D28FF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Buon Samaritano</w:t>
      </w:r>
    </w:p>
    <w:p w14:paraId="79823E81" w14:textId="382801AF" w:rsidR="004D28FF" w:rsidRDefault="000C4DBB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Gli studiosi avanzano l’ipotesi della fonte Q:</w:t>
      </w:r>
    </w:p>
    <w:p w14:paraId="71D55E0E" w14:textId="4A816DEE" w:rsidR="000C4DBB" w:rsidRDefault="000C4DBB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per MT e LC</w:t>
      </w:r>
    </w:p>
    <w:p w14:paraId="6263331A" w14:textId="42D7F9A9" w:rsidR="000C4DBB" w:rsidRDefault="000C4DBB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non per MC</w:t>
      </w:r>
    </w:p>
    <w:p w14:paraId="7291A4A1" w14:textId="5D1BE6D5" w:rsidR="000C4DBB" w:rsidRDefault="000C4DBB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anche M</w:t>
      </w:r>
      <w:r w:rsidR="00E1389C"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 xml:space="preserve"> .. singolo</w:t>
      </w:r>
    </w:p>
    <w:p w14:paraId="12735B8A" w14:textId="70B06233" w:rsidR="00FA33E7" w:rsidRDefault="00FA33E7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d)</w:t>
      </w:r>
    </w:p>
    <w:p w14:paraId="39B42973" w14:textId="18B53C64" w:rsidR="00FA33E7" w:rsidRDefault="00FA33E7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L’ambiente implicato in fonte Q è quello palestinese, anti farisaico.</w:t>
      </w:r>
    </w:p>
    <w:p w14:paraId="39F5E6E4" w14:textId="77777777" w:rsidR="00FA33E7" w:rsidRDefault="00FA33E7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e)</w:t>
      </w:r>
    </w:p>
    <w:p w14:paraId="080BBB19" w14:textId="77777777" w:rsidR="00FA33E7" w:rsidRDefault="00FA33E7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La fonte Q viene datata  a prima del 70,</w:t>
      </w:r>
    </w:p>
    <w:p w14:paraId="7BDA94FA" w14:textId="1DD4CEBC" w:rsidR="00FA33E7" w:rsidRDefault="00FA33E7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per alcuni detti contro Gerusalemme e contro il tempio.</w:t>
      </w:r>
    </w:p>
    <w:p w14:paraId="4A72F1D7" w14:textId="28C6B6DE" w:rsidR="00FA33E7" w:rsidRDefault="00FA33E7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f)</w:t>
      </w:r>
    </w:p>
    <w:p w14:paraId="6A621A8B" w14:textId="442D3919" w:rsidR="00FA33E7" w:rsidRDefault="00FA33E7" w:rsidP="000C4DBB">
      <w:pPr>
        <w:ind w:right="-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Alcuni detti presuppongono datazione tra il 40 e </w:t>
      </w:r>
      <w:r w:rsidR="00EE6F1F">
        <w:rPr>
          <w:iCs/>
          <w:sz w:val="28"/>
          <w:szCs w:val="28"/>
        </w:rPr>
        <w:t>50.</w:t>
      </w:r>
    </w:p>
    <w:sectPr w:rsidR="00FA3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D8"/>
    <w:rsid w:val="000C4DBB"/>
    <w:rsid w:val="00344CD3"/>
    <w:rsid w:val="00476F04"/>
    <w:rsid w:val="004D28FF"/>
    <w:rsid w:val="006C41C2"/>
    <w:rsid w:val="007B2ED8"/>
    <w:rsid w:val="009041D9"/>
    <w:rsid w:val="00961866"/>
    <w:rsid w:val="00CC0FC8"/>
    <w:rsid w:val="00D30A9C"/>
    <w:rsid w:val="00E1389C"/>
    <w:rsid w:val="00EA6D13"/>
    <w:rsid w:val="00EE6F1F"/>
    <w:rsid w:val="00FA33E7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7FE8"/>
  <w15:chartTrackingRefBased/>
  <w15:docId w15:val="{F805A7B1-B7DA-446A-AA5C-6B64980E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2022-03-07T14:27:00Z</dcterms:created>
  <dcterms:modified xsi:type="dcterms:W3CDTF">2022-03-15T15:43:00Z</dcterms:modified>
</cp:coreProperties>
</file>