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01" w:rsidRDefault="00DA61FC" w:rsidP="00DA61F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F</w:t>
      </w:r>
      <w:r w:rsidR="00D154A6">
        <w:rPr>
          <w:sz w:val="28"/>
          <w:szCs w:val="28"/>
        </w:rPr>
        <w:t>ESTA DI SAN GIROLAMO MIANI</w:t>
      </w:r>
    </w:p>
    <w:p w:rsidR="00DA61FC" w:rsidRDefault="00DA61FC" w:rsidP="00DA61FC">
      <w:pPr>
        <w:ind w:right="1133"/>
        <w:jc w:val="center"/>
        <w:rPr>
          <w:sz w:val="28"/>
          <w:szCs w:val="28"/>
        </w:rPr>
      </w:pPr>
    </w:p>
    <w:p w:rsidR="00DA61FC" w:rsidRDefault="00DA61FC" w:rsidP="00DA61F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 febbraio 1955</w:t>
      </w:r>
    </w:p>
    <w:p w:rsidR="00DA61FC" w:rsidRDefault="00DA61FC" w:rsidP="00DA61FC">
      <w:pPr>
        <w:ind w:right="1133"/>
        <w:jc w:val="both"/>
        <w:rPr>
          <w:sz w:val="28"/>
          <w:szCs w:val="28"/>
        </w:rPr>
      </w:pPr>
    </w:p>
    <w:p w:rsidR="00DA61FC" w:rsidRDefault="00DA61FC" w:rsidP="00DA61F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D3377">
        <w:rPr>
          <w:sz w:val="28"/>
          <w:szCs w:val="28"/>
        </w:rPr>
        <w:t>l</w:t>
      </w:r>
      <w:r>
        <w:rPr>
          <w:sz w:val="28"/>
          <w:szCs w:val="28"/>
        </w:rPr>
        <w:t xml:space="preserve"> diletto clero e popolo di Venezia e diocesi.</w:t>
      </w:r>
    </w:p>
    <w:p w:rsidR="00DA61FC" w:rsidRDefault="00DA61FC" w:rsidP="00DA61FC">
      <w:pPr>
        <w:ind w:right="1133"/>
        <w:jc w:val="both"/>
        <w:rPr>
          <w:sz w:val="28"/>
          <w:szCs w:val="28"/>
        </w:rPr>
      </w:pPr>
    </w:p>
    <w:p w:rsidR="00DA61FC" w:rsidRDefault="00DA61FC" w:rsidP="00DA61F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Leggo sul calendario diocesano il richiamo ad un triduo di devozione in onore di S. Girolamo Miani, nella imminenza della sua festa; e nel sinodo del Card. La Fontaine trovo precettivo il triduo per S. Marc</w:t>
      </w:r>
      <w:r w:rsidR="009D3377">
        <w:rPr>
          <w:sz w:val="28"/>
          <w:szCs w:val="28"/>
        </w:rPr>
        <w:t>o e</w:t>
      </w:r>
      <w:r>
        <w:rPr>
          <w:sz w:val="28"/>
          <w:szCs w:val="28"/>
        </w:rPr>
        <w:t xml:space="preserve"> S. Lorenzo Giustiniani, e l’”</w:t>
      </w:r>
      <w:r>
        <w:rPr>
          <w:i/>
          <w:sz w:val="28"/>
          <w:szCs w:val="28"/>
        </w:rPr>
        <w:t xml:space="preserve">enixe commendamus” </w:t>
      </w:r>
      <w:r>
        <w:rPr>
          <w:sz w:val="28"/>
          <w:szCs w:val="28"/>
        </w:rPr>
        <w:t>per quello di S. Girolamo ( Costit. 235 ).</w:t>
      </w:r>
    </w:p>
    <w:p w:rsidR="00DA61FC" w:rsidRDefault="00DA61FC" w:rsidP="00DA61F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Al ricordare </w:t>
      </w:r>
      <w:r w:rsidR="009D3377">
        <w:rPr>
          <w:sz w:val="28"/>
          <w:szCs w:val="28"/>
        </w:rPr>
        <w:t>c</w:t>
      </w:r>
      <w:r>
        <w:rPr>
          <w:sz w:val="28"/>
          <w:szCs w:val="28"/>
        </w:rPr>
        <w:t>iò che fu e resta questo Santo per Venezia, il cuore si commuove. E io ho voluto ornare il patriarcato in luogo cospicuo, con dipinto di questo Santo, accanto a quello del B. Gregorio Barbarigo.</w:t>
      </w:r>
    </w:p>
    <w:p w:rsidR="00DA61FC" w:rsidRDefault="00DA61FC" w:rsidP="00DA61F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La storia r</w:t>
      </w:r>
      <w:r w:rsidR="009526CB">
        <w:rPr>
          <w:sz w:val="28"/>
          <w:szCs w:val="28"/>
        </w:rPr>
        <w:t>eligiosa di Venezia ha tre astri di primaria grandezza</w:t>
      </w:r>
      <w:r w:rsidR="009D3377">
        <w:rPr>
          <w:sz w:val="28"/>
          <w:szCs w:val="28"/>
        </w:rPr>
        <w:t xml:space="preserve">, </w:t>
      </w:r>
      <w:r w:rsidR="009526CB">
        <w:rPr>
          <w:sz w:val="28"/>
          <w:szCs w:val="28"/>
        </w:rPr>
        <w:t>tre insigni fi</w:t>
      </w:r>
      <w:r w:rsidR="009D3377">
        <w:rPr>
          <w:sz w:val="28"/>
          <w:szCs w:val="28"/>
        </w:rPr>
        <w:t>g</w:t>
      </w:r>
      <w:r w:rsidR="009526CB">
        <w:rPr>
          <w:sz w:val="28"/>
          <w:szCs w:val="28"/>
        </w:rPr>
        <w:t>ure di nobiie famigia patrizia: nel secolo XV Lorenzo Giustiniani; nel secolo XVI Girolamo Miani</w:t>
      </w:r>
      <w:r w:rsidR="009D3377">
        <w:rPr>
          <w:sz w:val="28"/>
          <w:szCs w:val="28"/>
        </w:rPr>
        <w:t>,</w:t>
      </w:r>
      <w:r w:rsidR="009526CB">
        <w:rPr>
          <w:sz w:val="28"/>
          <w:szCs w:val="28"/>
        </w:rPr>
        <w:t xml:space="preserve"> nel XVII Gregorio Barbarigo. </w:t>
      </w:r>
    </w:p>
    <w:p w:rsidR="009526CB" w:rsidRDefault="009526CB" w:rsidP="00DA61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Alla memoria di S. Girolamo, fiore di apostolato cattolico</w:t>
      </w:r>
      <w:r w:rsidR="009D3377">
        <w:rPr>
          <w:sz w:val="28"/>
          <w:szCs w:val="28"/>
        </w:rPr>
        <w:t xml:space="preserve"> </w:t>
      </w:r>
      <w:r>
        <w:rPr>
          <w:sz w:val="28"/>
          <w:szCs w:val="28"/>
        </w:rPr>
        <w:t>per i poveri e gli orfani, e per l’educazione in generale, in un tempo che fu difficile ed anche glorioso per la chiesa, si legano i più innocenti ricordi della mia fanciullezza educata alla devozione di lui, in quegli stessi luoghi, vicini e familiari alla mia terra d’origine, in cui egli</w:t>
      </w:r>
      <w:r w:rsidR="009D3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piantò la sua congregazione e chiuse la sua vita, dico: Somasca, </w:t>
      </w:r>
      <w:r w:rsidRPr="009526CB">
        <w:rPr>
          <w:i/>
          <w:sz w:val="28"/>
          <w:szCs w:val="28"/>
        </w:rPr>
        <w:t>“ ad ve</w:t>
      </w:r>
      <w:r>
        <w:rPr>
          <w:i/>
          <w:sz w:val="28"/>
          <w:szCs w:val="28"/>
        </w:rPr>
        <w:t>n</w:t>
      </w:r>
      <w:r w:rsidRPr="009526CB">
        <w:rPr>
          <w:i/>
          <w:sz w:val="28"/>
          <w:szCs w:val="28"/>
        </w:rPr>
        <w:t>etae ditionis fines “.</w:t>
      </w:r>
    </w:p>
    <w:p w:rsidR="00D154A6" w:rsidRDefault="009526CB" w:rsidP="00DA61FC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E San Girolamo tocca ora </w:t>
      </w:r>
      <w:r w:rsidR="009D3377" w:rsidRPr="009D3377">
        <w:rPr>
          <w:sz w:val="28"/>
          <w:szCs w:val="28"/>
        </w:rPr>
        <w:t xml:space="preserve">specialmente il cuor mio in riferimento alle sollecitudini pastorali per la conservazione dei buoni principi di purezza e di bontà nei fanciulli e nei giovanetti , che </w:t>
      </w:r>
      <w:r w:rsidR="00D154A6" w:rsidRPr="00D154A6">
        <w:rPr>
          <w:sz w:val="28"/>
          <w:szCs w:val="28"/>
        </w:rPr>
        <w:t>che sono la primavera della chiesa e della società.</w:t>
      </w:r>
      <w:r w:rsidR="00D154A6">
        <w:rPr>
          <w:sz w:val="28"/>
          <w:szCs w:val="28"/>
        </w:rPr>
        <w:t xml:space="preserve"> </w:t>
      </w:r>
    </w:p>
    <w:p w:rsidR="00D154A6" w:rsidRDefault="00D154A6" w:rsidP="00DA61F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Dunque a San Girolamo Miani l’omaggio del nostro pensiero riconoscente e la preghiera perché voglia proteggere quanto è più caro nel </w:t>
      </w:r>
      <w:r>
        <w:rPr>
          <w:sz w:val="28"/>
          <w:szCs w:val="28"/>
        </w:rPr>
        <w:lastRenderedPageBreak/>
        <w:t xml:space="preserve">cuore delle nostre famiglie, della nostra città </w:t>
      </w:r>
      <w:r w:rsidR="009D3377">
        <w:rPr>
          <w:sz w:val="28"/>
          <w:szCs w:val="28"/>
        </w:rPr>
        <w:t>e</w:t>
      </w:r>
      <w:r>
        <w:rPr>
          <w:sz w:val="28"/>
          <w:szCs w:val="28"/>
        </w:rPr>
        <w:t xml:space="preserve"> diocesi e di tutta la regione veneta.</w:t>
      </w:r>
    </w:p>
    <w:p w:rsidR="00D154A6" w:rsidRDefault="00D154A6" w:rsidP="00DA61F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L’8 corrente, celebrerò la santa messa alle Zattere, dove si iniziò il grande apostolato di questo insigne figlio di Venezia, che ha superato per le conquiste della sua carità</w:t>
      </w:r>
      <w:r w:rsidR="009D337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le glorie militari dei più illustri condottieri della Repubblica.</w:t>
      </w:r>
    </w:p>
    <w:p w:rsidR="00D154A6" w:rsidRDefault="00D154A6" w:rsidP="00DA61F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Saluto lietamente, incoraggio, e benedico.</w:t>
      </w:r>
    </w:p>
    <w:p w:rsidR="00D154A6" w:rsidRDefault="00D154A6" w:rsidP="00DA61FC">
      <w:pPr>
        <w:ind w:right="1133"/>
        <w:jc w:val="both"/>
        <w:rPr>
          <w:sz w:val="28"/>
          <w:szCs w:val="28"/>
        </w:rPr>
      </w:pPr>
    </w:p>
    <w:p w:rsidR="00D154A6" w:rsidRDefault="00D154A6" w:rsidP="00DA61F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Venezia, 4 febbraio 1955</w:t>
      </w:r>
    </w:p>
    <w:p w:rsidR="00D154A6" w:rsidRDefault="00D154A6" w:rsidP="00DA61FC">
      <w:pPr>
        <w:ind w:right="1133"/>
        <w:jc w:val="both"/>
        <w:rPr>
          <w:sz w:val="28"/>
          <w:szCs w:val="28"/>
        </w:rPr>
      </w:pPr>
    </w:p>
    <w:p w:rsidR="00D154A6" w:rsidRDefault="00D154A6" w:rsidP="00D154A6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+ Angelo Giuseppe card. Roncalli </w:t>
      </w:r>
    </w:p>
    <w:p w:rsidR="009526CB" w:rsidRDefault="00D154A6" w:rsidP="00DA61F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patriarca </w:t>
      </w:r>
    </w:p>
    <w:p w:rsidR="00D154A6" w:rsidRDefault="00D154A6" w:rsidP="00DA61FC">
      <w:pPr>
        <w:ind w:right="1133"/>
        <w:jc w:val="both"/>
        <w:rPr>
          <w:sz w:val="28"/>
          <w:szCs w:val="28"/>
        </w:rPr>
      </w:pPr>
    </w:p>
    <w:p w:rsidR="00D154A6" w:rsidRDefault="00D154A6" w:rsidP="00DA61FC">
      <w:pPr>
        <w:ind w:right="1133"/>
        <w:jc w:val="both"/>
        <w:rPr>
          <w:sz w:val="28"/>
          <w:szCs w:val="28"/>
        </w:rPr>
      </w:pPr>
    </w:p>
    <w:p w:rsidR="00D154A6" w:rsidRDefault="00D154A6" w:rsidP="00DA61FC">
      <w:pPr>
        <w:ind w:right="1133"/>
        <w:jc w:val="both"/>
        <w:rPr>
          <w:sz w:val="28"/>
          <w:szCs w:val="28"/>
        </w:rPr>
      </w:pPr>
    </w:p>
    <w:p w:rsidR="00D154A6" w:rsidRPr="009526CB" w:rsidRDefault="00D154A6" w:rsidP="00DA61FC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59, II pp. 21-22</w:t>
      </w:r>
    </w:p>
    <w:sectPr w:rsidR="00D154A6" w:rsidRPr="009526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FC"/>
    <w:rsid w:val="00381201"/>
    <w:rsid w:val="009526CB"/>
    <w:rsid w:val="009D3377"/>
    <w:rsid w:val="00D154A6"/>
    <w:rsid w:val="00D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2019-11-23T08:53:00Z</dcterms:created>
  <dcterms:modified xsi:type="dcterms:W3CDTF">2019-11-23T09:32:00Z</dcterms:modified>
</cp:coreProperties>
</file>