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1296" w:rsidRDefault="00121296" w:rsidP="00121296">
      <w:pPr>
        <w:jc w:val="center"/>
        <w:rPr>
          <w:sz w:val="40"/>
          <w:szCs w:val="40"/>
        </w:rPr>
      </w:pPr>
    </w:p>
    <w:p w:rsidR="00121296" w:rsidRDefault="00121296" w:rsidP="00121296">
      <w:pPr>
        <w:jc w:val="center"/>
        <w:rPr>
          <w:sz w:val="40"/>
          <w:szCs w:val="40"/>
        </w:rPr>
      </w:pPr>
    </w:p>
    <w:p w:rsidR="00121296" w:rsidRDefault="00121296" w:rsidP="00121296">
      <w:pPr>
        <w:jc w:val="center"/>
        <w:rPr>
          <w:sz w:val="40"/>
          <w:szCs w:val="40"/>
        </w:rPr>
      </w:pPr>
    </w:p>
    <w:p w:rsidR="00121296" w:rsidRDefault="00121296" w:rsidP="00121296">
      <w:pPr>
        <w:jc w:val="center"/>
        <w:rPr>
          <w:sz w:val="40"/>
          <w:szCs w:val="40"/>
        </w:rPr>
      </w:pPr>
      <w:r>
        <w:rPr>
          <w:sz w:val="40"/>
          <w:szCs w:val="40"/>
        </w:rPr>
        <w:t>La MADONNA PELLEGRINA</w:t>
      </w:r>
    </w:p>
    <w:p w:rsidR="00121296" w:rsidRDefault="00121296" w:rsidP="00121296">
      <w:pPr>
        <w:jc w:val="center"/>
        <w:rPr>
          <w:sz w:val="40"/>
          <w:szCs w:val="40"/>
        </w:rPr>
      </w:pPr>
      <w:r>
        <w:rPr>
          <w:sz w:val="40"/>
          <w:szCs w:val="40"/>
        </w:rPr>
        <w:t>A MESTRE</w:t>
      </w:r>
    </w:p>
    <w:p w:rsidR="00121296" w:rsidRDefault="00121296" w:rsidP="00121296">
      <w:pPr>
        <w:jc w:val="center"/>
        <w:rPr>
          <w:sz w:val="40"/>
          <w:szCs w:val="40"/>
        </w:rPr>
      </w:pPr>
      <w:r>
        <w:rPr>
          <w:sz w:val="40"/>
          <w:szCs w:val="40"/>
        </w:rPr>
        <w:t>Parrocchia del Cuore Immacolato di Maria</w:t>
      </w:r>
    </w:p>
    <w:p w:rsidR="00121296" w:rsidRDefault="00121296" w:rsidP="00121296">
      <w:pPr>
        <w:jc w:val="center"/>
        <w:rPr>
          <w:sz w:val="40"/>
          <w:szCs w:val="40"/>
        </w:rPr>
      </w:pPr>
    </w:p>
    <w:p w:rsidR="00121296" w:rsidRDefault="00121296" w:rsidP="00121296">
      <w:pPr>
        <w:jc w:val="center"/>
        <w:rPr>
          <w:sz w:val="40"/>
          <w:szCs w:val="40"/>
        </w:rPr>
      </w:pPr>
    </w:p>
    <w:p w:rsidR="00121296" w:rsidRDefault="00121296" w:rsidP="00121296">
      <w:pPr>
        <w:jc w:val="center"/>
        <w:rPr>
          <w:sz w:val="40"/>
          <w:szCs w:val="40"/>
        </w:rPr>
      </w:pPr>
    </w:p>
    <w:p w:rsidR="00121296" w:rsidRDefault="00121296" w:rsidP="00121296">
      <w:pPr>
        <w:jc w:val="center"/>
        <w:rPr>
          <w:sz w:val="40"/>
          <w:szCs w:val="40"/>
        </w:rPr>
      </w:pPr>
    </w:p>
    <w:p w:rsidR="00121296" w:rsidRDefault="00121296" w:rsidP="00121296">
      <w:pPr>
        <w:jc w:val="center"/>
        <w:rPr>
          <w:sz w:val="40"/>
          <w:szCs w:val="40"/>
        </w:rPr>
      </w:pPr>
    </w:p>
    <w:p w:rsidR="00121296" w:rsidRDefault="00121296" w:rsidP="00121296">
      <w:pPr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Libro fotografico </w:t>
      </w:r>
    </w:p>
    <w:p w:rsidR="00121296" w:rsidRDefault="00121296" w:rsidP="00121296">
      <w:pPr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con i dipinti di </w:t>
      </w:r>
    </w:p>
    <w:p w:rsidR="00121296" w:rsidRDefault="00121296" w:rsidP="00121296">
      <w:pPr>
        <w:jc w:val="center"/>
        <w:rPr>
          <w:sz w:val="40"/>
          <w:szCs w:val="40"/>
        </w:rPr>
      </w:pPr>
      <w:r>
        <w:rPr>
          <w:sz w:val="40"/>
          <w:szCs w:val="40"/>
        </w:rPr>
        <w:t>ERNANI COSTANTINI</w:t>
      </w:r>
    </w:p>
    <w:p w:rsidR="00121296" w:rsidRDefault="00121296" w:rsidP="00121296">
      <w:pPr>
        <w:jc w:val="center"/>
        <w:rPr>
          <w:sz w:val="40"/>
          <w:szCs w:val="40"/>
        </w:rPr>
      </w:pPr>
      <w:r>
        <w:rPr>
          <w:sz w:val="40"/>
          <w:szCs w:val="40"/>
        </w:rPr>
        <w:t>1968</w:t>
      </w:r>
    </w:p>
    <w:p w:rsidR="00121296" w:rsidRDefault="00121296" w:rsidP="00121296">
      <w:pPr>
        <w:jc w:val="center"/>
        <w:rPr>
          <w:sz w:val="40"/>
          <w:szCs w:val="40"/>
        </w:rPr>
      </w:pPr>
    </w:p>
    <w:p w:rsidR="00121296" w:rsidRDefault="00121296" w:rsidP="00121296">
      <w:pPr>
        <w:jc w:val="center"/>
        <w:rPr>
          <w:sz w:val="40"/>
          <w:szCs w:val="40"/>
        </w:rPr>
      </w:pPr>
    </w:p>
    <w:p w:rsidR="00121296" w:rsidRDefault="00121296" w:rsidP="00121296">
      <w:pPr>
        <w:jc w:val="center"/>
        <w:rPr>
          <w:sz w:val="32"/>
          <w:szCs w:val="32"/>
        </w:rPr>
      </w:pPr>
      <w:r>
        <w:rPr>
          <w:sz w:val="32"/>
          <w:szCs w:val="32"/>
        </w:rPr>
        <w:t>5.8.2016</w:t>
      </w:r>
    </w:p>
    <w:p w:rsidR="00121296" w:rsidRDefault="00121296" w:rsidP="00121296">
      <w:r>
        <w:rPr>
          <w:noProof/>
          <w:lang w:eastAsia="it-IT"/>
        </w:rPr>
        <w:lastRenderedPageBreak/>
        <w:drawing>
          <wp:anchor distT="0" distB="0" distL="114300" distR="114300" simplePos="0" relativeHeight="251659264" behindDoc="0" locked="0" layoutInCell="1" allowOverlap="1" wp14:anchorId="7C3C33AF" wp14:editId="2C97C101">
            <wp:simplePos x="0" y="0"/>
            <wp:positionH relativeFrom="column">
              <wp:posOffset>1254760</wp:posOffset>
            </wp:positionH>
            <wp:positionV relativeFrom="paragraph">
              <wp:align>top</wp:align>
            </wp:positionV>
            <wp:extent cx="3381375" cy="7315200"/>
            <wp:effectExtent l="0" t="0" r="9525" b="0"/>
            <wp:wrapSquare wrapText="bothSides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1296" w:rsidRDefault="00121296" w:rsidP="00121296">
      <w:pPr>
        <w:jc w:val="center"/>
      </w:pPr>
      <w:r>
        <w:br w:type="textWrapping" w:clear="all"/>
      </w:r>
    </w:p>
    <w:p w:rsidR="00121296" w:rsidRDefault="00121296" w:rsidP="00121296">
      <w:pPr>
        <w:jc w:val="center"/>
        <w:rPr>
          <w:i/>
          <w:sz w:val="28"/>
          <w:szCs w:val="28"/>
        </w:rPr>
      </w:pPr>
      <w:r>
        <w:rPr>
          <w:sz w:val="28"/>
          <w:szCs w:val="28"/>
        </w:rPr>
        <w:t xml:space="preserve">Tutti coloro che parteciparono alla </w:t>
      </w:r>
      <w:r>
        <w:rPr>
          <w:i/>
          <w:sz w:val="28"/>
          <w:szCs w:val="28"/>
        </w:rPr>
        <w:t>peregrinatio Mariae</w:t>
      </w:r>
    </w:p>
    <w:p w:rsidR="00121296" w:rsidRDefault="00121296" w:rsidP="00121296">
      <w:pPr>
        <w:jc w:val="center"/>
        <w:rPr>
          <w:sz w:val="28"/>
          <w:szCs w:val="28"/>
        </w:rPr>
      </w:pPr>
      <w:r>
        <w:rPr>
          <w:sz w:val="28"/>
          <w:szCs w:val="28"/>
        </w:rPr>
        <w:t>serbano vivissimo il ricordo di quei giorni di devozione straordinaria.</w:t>
      </w:r>
    </w:p>
    <w:p w:rsidR="00121296" w:rsidRDefault="00121296" w:rsidP="00121296">
      <w:pPr>
        <w:jc w:val="center"/>
        <w:rPr>
          <w:sz w:val="28"/>
          <w:szCs w:val="28"/>
        </w:rPr>
      </w:pPr>
    </w:p>
    <w:p w:rsidR="00121296" w:rsidRDefault="00121296" w:rsidP="00121296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 wp14:anchorId="54D403BA" wp14:editId="649FD188">
            <wp:extent cx="3971925" cy="7066280"/>
            <wp:effectExtent l="0" t="0" r="9525" b="127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706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296" w:rsidRDefault="00121296" w:rsidP="00121296">
      <w:pPr>
        <w:jc w:val="center"/>
        <w:rPr>
          <w:i/>
          <w:sz w:val="28"/>
          <w:szCs w:val="28"/>
        </w:rPr>
      </w:pPr>
      <w:r>
        <w:rPr>
          <w:sz w:val="28"/>
          <w:szCs w:val="28"/>
        </w:rPr>
        <w:t xml:space="preserve">E la Pellegrina, </w:t>
      </w:r>
    </w:p>
    <w:p w:rsidR="00121296" w:rsidRDefault="00121296" w:rsidP="00121296">
      <w:pPr>
        <w:jc w:val="center"/>
        <w:rPr>
          <w:sz w:val="28"/>
          <w:szCs w:val="28"/>
        </w:rPr>
      </w:pPr>
      <w:r>
        <w:rPr>
          <w:i/>
          <w:sz w:val="28"/>
          <w:szCs w:val="28"/>
        </w:rPr>
        <w:t xml:space="preserve">.. a Madona, che a xè sempre in ziro, </w:t>
      </w:r>
    </w:p>
    <w:p w:rsidR="00121296" w:rsidRDefault="00121296" w:rsidP="00121296">
      <w:pPr>
        <w:jc w:val="center"/>
        <w:rPr>
          <w:sz w:val="28"/>
          <w:szCs w:val="28"/>
        </w:rPr>
      </w:pPr>
      <w:r>
        <w:rPr>
          <w:sz w:val="28"/>
          <w:szCs w:val="28"/>
        </w:rPr>
        <w:t>fu donata al quartiere di Altobello,</w:t>
      </w:r>
    </w:p>
    <w:p w:rsidR="00121296" w:rsidRDefault="00121296" w:rsidP="00121296">
      <w:pPr>
        <w:jc w:val="center"/>
        <w:rPr>
          <w:sz w:val="28"/>
          <w:szCs w:val="28"/>
        </w:rPr>
      </w:pPr>
      <w:r>
        <w:rPr>
          <w:sz w:val="28"/>
          <w:szCs w:val="28"/>
        </w:rPr>
        <w:t>che vuole onorarLa … al meglio.</w:t>
      </w:r>
    </w:p>
    <w:p w:rsidR="00121296" w:rsidRDefault="00121296" w:rsidP="00121296">
      <w:pPr>
        <w:jc w:val="center"/>
        <w:rPr>
          <w:sz w:val="28"/>
          <w:szCs w:val="28"/>
        </w:rPr>
      </w:pPr>
    </w:p>
    <w:p w:rsidR="00121296" w:rsidRDefault="00121296" w:rsidP="00121296">
      <w:pPr>
        <w:jc w:val="center"/>
        <w:rPr>
          <w:sz w:val="28"/>
          <w:szCs w:val="28"/>
        </w:rPr>
      </w:pPr>
      <w:r>
        <w:object w:dxaOrig="8010" w:dyaOrig="106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400.5pt;height:532pt" o:ole="">
            <v:imagedata r:id="rId7" o:title=""/>
          </v:shape>
          <o:OLEObject Type="Embed" ProgID="CorelPHOTOPAINT.Image.14" ShapeID="_x0000_i1028" DrawAspect="Content" ObjectID="_1589566908" r:id="rId8"/>
        </w:object>
      </w:r>
    </w:p>
    <w:p w:rsidR="00121296" w:rsidRDefault="00121296" w:rsidP="00121296">
      <w:pPr>
        <w:jc w:val="center"/>
        <w:rPr>
          <w:i/>
          <w:sz w:val="28"/>
          <w:szCs w:val="28"/>
        </w:rPr>
      </w:pPr>
      <w:r>
        <w:rPr>
          <w:sz w:val="28"/>
          <w:szCs w:val="28"/>
        </w:rPr>
        <w:t xml:space="preserve">Tutti sanno che, entrando, a sinistra, </w:t>
      </w:r>
      <w:r>
        <w:rPr>
          <w:i/>
          <w:sz w:val="28"/>
          <w:szCs w:val="28"/>
        </w:rPr>
        <w:t>ghe x’è a Madona.</w:t>
      </w:r>
    </w:p>
    <w:p w:rsidR="00121296" w:rsidRDefault="00121296" w:rsidP="00121296">
      <w:pPr>
        <w:jc w:val="center"/>
        <w:rPr>
          <w:sz w:val="28"/>
          <w:szCs w:val="28"/>
        </w:rPr>
      </w:pPr>
      <w:r>
        <w:rPr>
          <w:sz w:val="28"/>
          <w:szCs w:val="28"/>
        </w:rPr>
        <w:t>Non è mancata qualche smargiassata .. di quartiere:</w:t>
      </w:r>
    </w:p>
    <w:p w:rsidR="00121296" w:rsidRDefault="00121296" w:rsidP="00121296">
      <w:pPr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“ Impizerò un candeoto di … dinamite aa Madona …”</w:t>
      </w:r>
    </w:p>
    <w:p w:rsidR="00121296" w:rsidRDefault="00121296" w:rsidP="00121296">
      <w:pPr>
        <w:jc w:val="center"/>
        <w:rPr>
          <w:sz w:val="28"/>
          <w:szCs w:val="28"/>
        </w:rPr>
      </w:pPr>
      <w:r>
        <w:rPr>
          <w:sz w:val="28"/>
          <w:szCs w:val="28"/>
        </w:rPr>
        <w:t>( sacrilegi avvenuti altrove, proprio con la Madonna Pellegrina ).</w:t>
      </w:r>
    </w:p>
    <w:p w:rsidR="00121296" w:rsidRDefault="00121296" w:rsidP="00121296">
      <w:pPr>
        <w:jc w:val="center"/>
        <w:rPr>
          <w:sz w:val="28"/>
          <w:szCs w:val="28"/>
        </w:rPr>
      </w:pPr>
      <w:r>
        <w:rPr>
          <w:sz w:val="28"/>
          <w:szCs w:val="28"/>
        </w:rPr>
        <w:t>Ma, ad Altobello, La si onorò,</w:t>
      </w:r>
    </w:p>
    <w:p w:rsidR="00121296" w:rsidRDefault="00121296" w:rsidP="00121296">
      <w:pPr>
        <w:jc w:val="center"/>
        <w:rPr>
          <w:sz w:val="28"/>
          <w:szCs w:val="28"/>
        </w:rPr>
      </w:pPr>
      <w:r>
        <w:rPr>
          <w:sz w:val="28"/>
          <w:szCs w:val="28"/>
        </w:rPr>
        <w:t>chiamando il pittore ERNANI COSTANTINI.</w:t>
      </w:r>
    </w:p>
    <w:p w:rsidR="00712B9E" w:rsidRDefault="00712B9E" w:rsidP="00712B9E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3686810" cy="6174105"/>
            <wp:effectExtent l="0" t="0" r="8890" b="0"/>
            <wp:docPr id="2" name="Immagine 2" descr="Digitalizzato_20160727 (3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igitalizzato_20160727 (32)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810" cy="617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B9E" w:rsidRDefault="00712B9E" w:rsidP="00712B9E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>L’Angelo Gabriele, che porta l’annuncio evangelico,</w:t>
      </w:r>
    </w:p>
    <w:p w:rsidR="00712B9E" w:rsidRDefault="00712B9E" w:rsidP="00712B9E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>che ben conosciamo tutti,</w:t>
      </w:r>
    </w:p>
    <w:p w:rsidR="00712B9E" w:rsidRDefault="00712B9E" w:rsidP="00712B9E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>sembra esortare che si impari dallo Spirito Santo</w:t>
      </w:r>
    </w:p>
    <w:p w:rsidR="00712B9E" w:rsidRDefault="00712B9E" w:rsidP="00712B9E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>ad onorare Colei che pronuncio:</w:t>
      </w:r>
    </w:p>
    <w:p w:rsidR="00712B9E" w:rsidRDefault="00712B9E" w:rsidP="00712B9E">
      <w:pPr>
        <w:jc w:val="center"/>
        <w:rPr>
          <w:i/>
          <w:noProof/>
          <w:sz w:val="28"/>
          <w:szCs w:val="28"/>
          <w:lang w:eastAsia="it-IT"/>
        </w:rPr>
      </w:pPr>
      <w:r>
        <w:rPr>
          <w:i/>
          <w:noProof/>
          <w:sz w:val="28"/>
          <w:szCs w:val="28"/>
          <w:lang w:eastAsia="it-IT"/>
        </w:rPr>
        <w:t>“ Avvenga in me secondo la tua parola “</w:t>
      </w:r>
    </w:p>
    <w:p w:rsidR="00712B9E" w:rsidRDefault="00712B9E" w:rsidP="00712B9E">
      <w:pPr>
        <w:jc w:val="center"/>
        <w:rPr>
          <w:i/>
          <w:noProof/>
          <w:sz w:val="28"/>
          <w:szCs w:val="28"/>
          <w:lang w:eastAsia="it-IT"/>
        </w:rPr>
      </w:pPr>
      <w:r>
        <w:rPr>
          <w:i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5391150" cy="6174105"/>
            <wp:effectExtent l="0" t="0" r="0" b="0"/>
            <wp:docPr id="1" name="Immagine 1" descr="Digitalizzato_20160727 (3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igitalizzato_20160727 (33)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617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B9E" w:rsidRDefault="00712B9E" w:rsidP="00712B9E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>Maria, che ha dialogato con Gabriele,</w:t>
      </w:r>
    </w:p>
    <w:p w:rsidR="00712B9E" w:rsidRDefault="00712B9E" w:rsidP="00712B9E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>portavore della volontà di Dio,</w:t>
      </w:r>
    </w:p>
    <w:p w:rsidR="00712B9E" w:rsidRDefault="00712B9E" w:rsidP="00712B9E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>tanto più sa dialogare con i suoi devoti.</w:t>
      </w:r>
    </w:p>
    <w:p w:rsidR="00712B9E" w:rsidRDefault="00712B9E" w:rsidP="00712B9E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>In ginocchio,</w:t>
      </w:r>
    </w:p>
    <w:p w:rsidR="00712B9E" w:rsidRDefault="00712B9E" w:rsidP="00712B9E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 xml:space="preserve">in un atteggiamento di adorazione. </w:t>
      </w:r>
    </w:p>
    <w:p w:rsidR="00712B9E" w:rsidRDefault="00712B9E" w:rsidP="00712B9E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>Il suo unico ordine:</w:t>
      </w:r>
    </w:p>
    <w:p w:rsidR="00712B9E" w:rsidRDefault="00712B9E" w:rsidP="00712B9E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 xml:space="preserve">“ </w:t>
      </w:r>
      <w:r>
        <w:rPr>
          <w:noProof/>
          <w:sz w:val="28"/>
          <w:szCs w:val="28"/>
          <w:lang w:eastAsia="it-IT"/>
        </w:rPr>
        <w:tab/>
      </w:r>
      <w:r>
        <w:rPr>
          <w:i/>
          <w:noProof/>
          <w:sz w:val="28"/>
          <w:szCs w:val="28"/>
          <w:lang w:eastAsia="it-IT"/>
        </w:rPr>
        <w:t xml:space="preserve">Fate quello che Egli vi dirà! “. </w:t>
      </w:r>
      <w:r>
        <w:rPr>
          <w:noProof/>
          <w:sz w:val="28"/>
          <w:szCs w:val="28"/>
          <w:lang w:eastAsia="it-IT"/>
        </w:rPr>
        <w:t>Cioè:” Imitatemi! “</w:t>
      </w:r>
    </w:p>
    <w:p w:rsidR="00712B9E" w:rsidRDefault="00712B9E" w:rsidP="00712B9E">
      <w:pPr>
        <w:jc w:val="center"/>
        <w:rPr>
          <w:noProof/>
          <w:sz w:val="28"/>
          <w:szCs w:val="28"/>
          <w:lang w:eastAsia="it-IT"/>
        </w:rPr>
      </w:pPr>
      <w:r>
        <w:object w:dxaOrig="5190" w:dyaOrig="11190">
          <v:shape id="_x0000_i1025" type="#_x0000_t75" style="width:260pt;height:559.5pt" o:ole="">
            <v:imagedata r:id="rId11" o:title=""/>
          </v:shape>
          <o:OLEObject Type="Embed" ProgID="CorelPHOTOPAINT.Image.14" ShapeID="_x0000_i1025" DrawAspect="Content" ObjectID="_1589566909" r:id="rId12"/>
        </w:object>
      </w:r>
    </w:p>
    <w:p w:rsidR="00712B9E" w:rsidRDefault="00712B9E" w:rsidP="00712B9E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>Anche San Giuseppe,</w:t>
      </w:r>
    </w:p>
    <w:p w:rsidR="00712B9E" w:rsidRDefault="00712B9E" w:rsidP="00712B9E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>custode della Vergine e del Bambino Salvatore,</w:t>
      </w:r>
    </w:p>
    <w:p w:rsidR="00712B9E" w:rsidRDefault="00712B9E" w:rsidP="00712B9E">
      <w:pPr>
        <w:jc w:val="center"/>
        <w:rPr>
          <w:noProof/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t>ci invita ad imitarlo.</w:t>
      </w:r>
    </w:p>
    <w:p w:rsidR="00712B9E" w:rsidRDefault="00712B9E" w:rsidP="00712B9E">
      <w:pPr>
        <w:jc w:val="center"/>
        <w:rPr>
          <w:noProof/>
          <w:sz w:val="28"/>
          <w:szCs w:val="28"/>
          <w:lang w:eastAsia="it-IT"/>
        </w:rPr>
      </w:pPr>
      <w:r>
        <w:object w:dxaOrig="9165" w:dyaOrig="5190">
          <v:shape id="_x0000_i1026" type="#_x0000_t75" style="width:458.5pt;height:260pt" o:ole="">
            <v:imagedata r:id="rId13" o:title=""/>
          </v:shape>
          <o:OLEObject Type="Embed" ProgID="CorelPHOTOPAINT.Image.14" ShapeID="_x0000_i1026" DrawAspect="Content" ObjectID="_1589566910" r:id="rId14"/>
        </w:object>
      </w:r>
    </w:p>
    <w:p w:rsidR="00712B9E" w:rsidRDefault="00712B9E" w:rsidP="00712B9E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Maria visita Santa Elisabetta: </w:t>
      </w:r>
    </w:p>
    <w:p w:rsidR="00712B9E" w:rsidRDefault="00712B9E" w:rsidP="00712B9E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quasi … un </w:t>
      </w:r>
      <w:r>
        <w:rPr>
          <w:i/>
          <w:sz w:val="28"/>
          <w:szCs w:val="28"/>
        </w:rPr>
        <w:t>secondo tempo</w:t>
      </w:r>
      <w:r>
        <w:rPr>
          <w:sz w:val="28"/>
          <w:szCs w:val="28"/>
        </w:rPr>
        <w:t xml:space="preserve"> della Annunciazione.</w:t>
      </w:r>
    </w:p>
    <w:p w:rsidR="00712B9E" w:rsidRDefault="00712B9E" w:rsidP="00712B9E">
      <w:pPr>
        <w:jc w:val="center"/>
        <w:rPr>
          <w:sz w:val="28"/>
          <w:szCs w:val="28"/>
        </w:rPr>
      </w:pPr>
      <w:r>
        <w:rPr>
          <w:sz w:val="28"/>
          <w:szCs w:val="28"/>
        </w:rPr>
        <w:t>Una, in attesa di dare alla luce il Precursore del Salvatore.</w:t>
      </w:r>
    </w:p>
    <w:p w:rsidR="00712B9E" w:rsidRDefault="00712B9E" w:rsidP="00712B9E">
      <w:pPr>
        <w:jc w:val="center"/>
        <w:rPr>
          <w:sz w:val="28"/>
          <w:szCs w:val="28"/>
        </w:rPr>
      </w:pPr>
      <w:r>
        <w:rPr>
          <w:sz w:val="28"/>
          <w:szCs w:val="28"/>
        </w:rPr>
        <w:t>L’altra, in attesa di dare .. . al mondo il Salvatore, il Dio con noi.</w:t>
      </w:r>
    </w:p>
    <w:p w:rsidR="00712B9E" w:rsidRDefault="00712B9E" w:rsidP="00712B9E">
      <w:pPr>
        <w:jc w:val="center"/>
        <w:rPr>
          <w:i/>
          <w:sz w:val="28"/>
          <w:szCs w:val="28"/>
        </w:rPr>
      </w:pPr>
      <w:r>
        <w:rPr>
          <w:sz w:val="28"/>
          <w:szCs w:val="28"/>
        </w:rPr>
        <w:t>Per questo:</w:t>
      </w:r>
      <w:r>
        <w:rPr>
          <w:i/>
          <w:sz w:val="28"/>
          <w:szCs w:val="28"/>
        </w:rPr>
        <w:t>” Tutte de donne Ti diranno beata! “.</w:t>
      </w:r>
    </w:p>
    <w:p w:rsidR="00712B9E" w:rsidRDefault="00712B9E" w:rsidP="00712B9E">
      <w:pPr>
        <w:jc w:val="center"/>
        <w:rPr>
          <w:sz w:val="28"/>
          <w:szCs w:val="28"/>
        </w:rPr>
      </w:pPr>
      <w:r>
        <w:rPr>
          <w:sz w:val="28"/>
          <w:szCs w:val="28"/>
        </w:rPr>
        <w:t>E quante volte, davanti al suo altare,</w:t>
      </w:r>
    </w:p>
    <w:p w:rsidR="00712B9E" w:rsidRDefault="00712B9E" w:rsidP="00712B9E">
      <w:pPr>
        <w:jc w:val="center"/>
        <w:rPr>
          <w:sz w:val="28"/>
          <w:szCs w:val="28"/>
        </w:rPr>
      </w:pPr>
      <w:r>
        <w:rPr>
          <w:sz w:val="28"/>
          <w:szCs w:val="28"/>
        </w:rPr>
        <w:t>anche il nostro cuore non trova parole diverse da queste!</w:t>
      </w:r>
    </w:p>
    <w:p w:rsidR="00712B9E" w:rsidRDefault="00712B9E" w:rsidP="00712B9E">
      <w:pPr>
        <w:rPr>
          <w:sz w:val="28"/>
          <w:szCs w:val="28"/>
        </w:rPr>
      </w:pPr>
    </w:p>
    <w:p w:rsidR="00712B9E" w:rsidRDefault="00712B9E" w:rsidP="00712B9E">
      <w:pPr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object w:dxaOrig="7365" w:dyaOrig="6735">
          <v:shape id="_x0000_i1027" type="#_x0000_t75" style="width:368pt;height:337pt" o:ole="">
            <v:imagedata r:id="rId15" o:title=""/>
          </v:shape>
          <o:OLEObject Type="Embed" ProgID="CorelPHOTOPAINT.Image.14" ShapeID="_x0000_i1027" DrawAspect="Content" ObjectID="_1589566911" r:id="rId16"/>
        </w:object>
      </w:r>
    </w:p>
    <w:p w:rsidR="00712B9E" w:rsidRDefault="00712B9E" w:rsidP="00712B9E">
      <w:pPr>
        <w:jc w:val="center"/>
        <w:rPr>
          <w:sz w:val="28"/>
          <w:szCs w:val="28"/>
        </w:rPr>
      </w:pPr>
    </w:p>
    <w:p w:rsidR="00712B9E" w:rsidRDefault="00712B9E" w:rsidP="00712B9E">
      <w:pPr>
        <w:jc w:val="center"/>
        <w:rPr>
          <w:sz w:val="28"/>
          <w:szCs w:val="28"/>
        </w:rPr>
      </w:pPr>
      <w:r>
        <w:rPr>
          <w:sz w:val="28"/>
          <w:szCs w:val="28"/>
        </w:rPr>
        <w:t>Ed il pittore non sa trattenersi dall’anticipare</w:t>
      </w:r>
    </w:p>
    <w:p w:rsidR="00712B9E" w:rsidRDefault="00712B9E" w:rsidP="00712B9E">
      <w:pPr>
        <w:jc w:val="center"/>
        <w:rPr>
          <w:sz w:val="28"/>
          <w:szCs w:val="28"/>
        </w:rPr>
      </w:pPr>
      <w:r>
        <w:rPr>
          <w:sz w:val="28"/>
          <w:szCs w:val="28"/>
        </w:rPr>
        <w:t>gli episodi della salvezza.</w:t>
      </w:r>
    </w:p>
    <w:p w:rsidR="00712B9E" w:rsidRDefault="00712B9E" w:rsidP="00712B9E">
      <w:pPr>
        <w:jc w:val="center"/>
        <w:rPr>
          <w:sz w:val="28"/>
          <w:szCs w:val="28"/>
        </w:rPr>
      </w:pPr>
      <w:r>
        <w:rPr>
          <w:sz w:val="28"/>
          <w:szCs w:val="28"/>
        </w:rPr>
        <w:t>Battista pratica, nelle acque del Giodano,</w:t>
      </w:r>
    </w:p>
    <w:p w:rsidR="00712B9E" w:rsidRDefault="00712B9E" w:rsidP="00712B9E">
      <w:pPr>
        <w:jc w:val="center"/>
        <w:rPr>
          <w:sz w:val="28"/>
          <w:szCs w:val="28"/>
        </w:rPr>
      </w:pPr>
      <w:r>
        <w:rPr>
          <w:sz w:val="28"/>
          <w:szCs w:val="28"/>
        </w:rPr>
        <w:t>un battesimo di penitenza dei propri peccati.</w:t>
      </w:r>
    </w:p>
    <w:p w:rsidR="00712B9E" w:rsidRDefault="00712B9E" w:rsidP="00712B9E">
      <w:pPr>
        <w:jc w:val="center"/>
        <w:rPr>
          <w:sz w:val="28"/>
          <w:szCs w:val="28"/>
        </w:rPr>
      </w:pPr>
      <w:r>
        <w:rPr>
          <w:sz w:val="28"/>
          <w:szCs w:val="28"/>
        </w:rPr>
        <w:t>Gesù battezzerà nello Spirito,</w:t>
      </w:r>
    </w:p>
    <w:p w:rsidR="00712B9E" w:rsidRDefault="00712B9E" w:rsidP="00712B9E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cioè ci immergerà in Colui … che </w:t>
      </w:r>
      <w:r>
        <w:rPr>
          <w:i/>
          <w:sz w:val="28"/>
          <w:szCs w:val="28"/>
        </w:rPr>
        <w:t>è Signore e dà la vita</w:t>
      </w:r>
      <w:r>
        <w:rPr>
          <w:sz w:val="28"/>
          <w:szCs w:val="28"/>
        </w:rPr>
        <w:t>.</w:t>
      </w:r>
    </w:p>
    <w:p w:rsidR="00712B9E" w:rsidRDefault="00712B9E" w:rsidP="00712B9E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Nell’annunciazione dà la vita a Cristo, </w:t>
      </w:r>
    </w:p>
    <w:p w:rsidR="00712B9E" w:rsidRDefault="00712B9E" w:rsidP="00712B9E">
      <w:pPr>
        <w:jc w:val="center"/>
        <w:rPr>
          <w:sz w:val="28"/>
          <w:szCs w:val="28"/>
        </w:rPr>
      </w:pPr>
      <w:r>
        <w:rPr>
          <w:sz w:val="28"/>
          <w:szCs w:val="28"/>
        </w:rPr>
        <w:t>nel battesimo dà la vita ai cristiani.</w:t>
      </w:r>
      <w:bookmarkStart w:id="0" w:name="_GoBack"/>
      <w:bookmarkEnd w:id="0"/>
    </w:p>
    <w:p w:rsidR="00B05C6B" w:rsidRDefault="00B05C6B"/>
    <w:sectPr w:rsidR="00B05C6B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2B9E"/>
    <w:rsid w:val="00121296"/>
    <w:rsid w:val="00712B9E"/>
    <w:rsid w:val="00B05C6B"/>
    <w:rsid w:val="00CB76FA"/>
    <w:rsid w:val="00E558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712B9E"/>
    <w:rPr>
      <w:rFonts w:ascii="Calibri" w:eastAsia="Calibri" w:hAnsi="Calibri" w:cs="Times New Roman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712B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712B9E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712B9E"/>
    <w:rPr>
      <w:rFonts w:ascii="Calibri" w:eastAsia="Calibri" w:hAnsi="Calibri" w:cs="Times New Roman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712B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712B9E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231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oleObject" Target="embeddings/oleObject2.bin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4.bin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6.png"/><Relationship Id="rId5" Type="http://schemas.openxmlformats.org/officeDocument/2006/relationships/image" Target="media/image1.jpeg"/><Relationship Id="rId15" Type="http://schemas.openxmlformats.org/officeDocument/2006/relationships/image" Target="media/image8.png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9</Pages>
  <Words>311</Words>
  <Characters>1775</Characters>
  <Application>Microsoft Office Word</Application>
  <DocSecurity>0</DocSecurity>
  <Lines>14</Lines>
  <Paragraphs>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lenovo</dc:creator>
  <cp:lastModifiedBy>lenovo</cp:lastModifiedBy>
  <cp:revision>2</cp:revision>
  <dcterms:created xsi:type="dcterms:W3CDTF">2016-08-10T21:26:00Z</dcterms:created>
  <dcterms:modified xsi:type="dcterms:W3CDTF">2018-06-03T19:35:00Z</dcterms:modified>
</cp:coreProperties>
</file>