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13E" w:rsidRDefault="00276C97">
      <w:pPr>
        <w:rPr>
          <w:sz w:val="28"/>
          <w:szCs w:val="28"/>
        </w:rPr>
      </w:pPr>
      <w:r>
        <w:t xml:space="preserve">Da </w:t>
      </w:r>
      <w:r w:rsidRPr="00276C97">
        <w:rPr>
          <w:b/>
          <w:sz w:val="28"/>
          <w:szCs w:val="28"/>
        </w:rPr>
        <w:t>Luoghi dell’Infinito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ottobre 2019, pag.68-69, di Leonardo Servadio</w:t>
      </w:r>
    </w:p>
    <w:p w:rsidR="00276C97" w:rsidRDefault="00276C97">
      <w:r>
        <w:rPr>
          <w:noProof/>
          <w:lang w:eastAsia="it-IT"/>
        </w:rPr>
        <w:drawing>
          <wp:inline distT="0" distB="0" distL="0" distR="0" wp14:anchorId="692DF71A" wp14:editId="503FDB84">
            <wp:extent cx="3295015" cy="8438515"/>
            <wp:effectExtent l="0" t="0" r="635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95015" cy="843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C97" w:rsidRPr="00276C97" w:rsidRDefault="00276C97">
      <w:r>
        <w:rPr>
          <w:noProof/>
          <w:lang w:eastAsia="it-IT"/>
        </w:rPr>
        <w:lastRenderedPageBreak/>
        <w:drawing>
          <wp:inline distT="0" distB="0" distL="0" distR="0" wp14:anchorId="43A305A7" wp14:editId="634FF883">
            <wp:extent cx="4324985" cy="8438515"/>
            <wp:effectExtent l="0" t="0" r="0" b="63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24985" cy="843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76C97" w:rsidRPr="00276C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C97"/>
    <w:rsid w:val="00276C97"/>
    <w:rsid w:val="00F0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6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6C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6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6C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2019-10-09T14:31:00Z</dcterms:created>
  <dcterms:modified xsi:type="dcterms:W3CDTF">2019-10-09T14:36:00Z</dcterms:modified>
</cp:coreProperties>
</file>