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AAF" w:rsidRDefault="008F224B" w:rsidP="008F224B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09458" cy="268605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423" cy="26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24B" w:rsidRDefault="008F224B" w:rsidP="008F224B">
      <w:pPr>
        <w:jc w:val="center"/>
      </w:pPr>
    </w:p>
    <w:p w:rsidR="008F224B" w:rsidRDefault="008F224B" w:rsidP="008F224B">
      <w:pPr>
        <w:jc w:val="center"/>
      </w:pPr>
      <w:r>
        <w:t>Consulto del Longhena per un particoare della fabbrica della basilica della Salute ( AMG, cart. Venezia-Salute )</w:t>
      </w:r>
    </w:p>
    <w:p w:rsidR="008F224B" w:rsidRDefault="008F224B" w:rsidP="008F224B">
      <w:pPr>
        <w:jc w:val="center"/>
      </w:pPr>
    </w:p>
    <w:p w:rsidR="008F224B" w:rsidRDefault="008F224B" w:rsidP="008F224B">
      <w:pPr>
        <w:jc w:val="center"/>
      </w:pPr>
      <w:r>
        <w:t>Da Riv. Ordine PP. Somaschi, fasc. 128, pag. 12</w:t>
      </w:r>
      <w:bookmarkStart w:id="0" w:name="_GoBack"/>
      <w:bookmarkEnd w:id="0"/>
    </w:p>
    <w:sectPr w:rsidR="008F22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4B"/>
    <w:rsid w:val="008F224B"/>
    <w:rsid w:val="00AC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2016-06-13T07:13:00Z</dcterms:created>
  <dcterms:modified xsi:type="dcterms:W3CDTF">2016-06-13T07:16:00Z</dcterms:modified>
</cp:coreProperties>
</file>