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30" w:rsidRDefault="00833E97" w:rsidP="00833E97">
      <w:pPr>
        <w:jc w:val="center"/>
      </w:pPr>
      <w:r>
        <w:rPr>
          <w:noProof/>
          <w:lang w:eastAsia="it-IT"/>
        </w:rPr>
        <w:drawing>
          <wp:inline distT="0" distB="0" distL="0" distR="0" wp14:anchorId="79FD3A05" wp14:editId="7BC3750A">
            <wp:extent cx="2006703" cy="2660787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703" cy="266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97" w:rsidRDefault="00833E97" w:rsidP="00833E97">
      <w:pPr>
        <w:jc w:val="center"/>
      </w:pPr>
      <w:r>
        <w:t>P. Cossa Lorenzo</w:t>
      </w:r>
    </w:p>
    <w:p w:rsidR="00833E97" w:rsidRPr="00833E97" w:rsidRDefault="00833E97" w:rsidP="00833E97">
      <w:pPr>
        <w:jc w:val="both"/>
        <w:rPr>
          <w:b/>
          <w:sz w:val="28"/>
          <w:szCs w:val="28"/>
        </w:rPr>
      </w:pPr>
      <w:r w:rsidRPr="00833E97">
        <w:rPr>
          <w:sz w:val="28"/>
          <w:szCs w:val="28"/>
        </w:rPr>
        <w:t>Riv. Congr. fasc. 2. 1916, P. Muzzitelli G</w:t>
      </w:r>
      <w:r w:rsidRPr="00833E97">
        <w:rPr>
          <w:b/>
          <w:sz w:val="28"/>
          <w:szCs w:val="28"/>
        </w:rPr>
        <w:t xml:space="preserve">iovanni, </w:t>
      </w:r>
      <w:r w:rsidRPr="00833E97">
        <w:rPr>
          <w:b/>
          <w:i/>
          <w:sz w:val="28"/>
          <w:szCs w:val="28"/>
        </w:rPr>
        <w:t xml:space="preserve">Il P. Lorenzo Cossa crs., </w:t>
      </w:r>
      <w:r w:rsidRPr="00833E97">
        <w:rPr>
          <w:b/>
          <w:sz w:val="28"/>
          <w:szCs w:val="28"/>
        </w:rPr>
        <w:t>pag.</w:t>
      </w:r>
      <w:r w:rsidRPr="00833E97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1-16</w:t>
      </w:r>
      <w:bookmarkStart w:id="0" w:name="_GoBack"/>
      <w:bookmarkEnd w:id="0"/>
    </w:p>
    <w:sectPr w:rsidR="00833E97" w:rsidRPr="00833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97"/>
    <w:rsid w:val="00465930"/>
    <w:rsid w:val="008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2018-01-09T14:47:00Z</dcterms:created>
  <dcterms:modified xsi:type="dcterms:W3CDTF">2018-01-09T14:50:00Z</dcterms:modified>
</cp:coreProperties>
</file>