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C3" w:rsidRDefault="008B0859" w:rsidP="008B0859">
      <w:pPr>
        <w:ind w:right="1133"/>
        <w:jc w:val="both"/>
        <w:rPr>
          <w:b/>
          <w:sz w:val="28"/>
          <w:szCs w:val="28"/>
        </w:rPr>
      </w:pPr>
      <w:r>
        <w:rPr>
          <w:b/>
          <w:sz w:val="28"/>
          <w:szCs w:val="28"/>
        </w:rPr>
        <w:t>DAVIA’ FR. DIONISIO</w:t>
      </w:r>
    </w:p>
    <w:p w:rsidR="008B0859" w:rsidRDefault="008B0859" w:rsidP="008B0859">
      <w:pPr>
        <w:ind w:right="1133"/>
        <w:jc w:val="both"/>
        <w:rPr>
          <w:b/>
          <w:sz w:val="28"/>
          <w:szCs w:val="28"/>
        </w:rPr>
      </w:pPr>
    </w:p>
    <w:p w:rsidR="008B0859" w:rsidRDefault="008B0859" w:rsidP="008B0859">
      <w:pPr>
        <w:ind w:right="1133"/>
        <w:jc w:val="both"/>
        <w:rPr>
          <w:b/>
          <w:sz w:val="28"/>
          <w:szCs w:val="28"/>
        </w:rPr>
      </w:pPr>
      <w:r>
        <w:rPr>
          <w:b/>
          <w:sz w:val="28"/>
          <w:szCs w:val="28"/>
        </w:rPr>
        <w:t>ORF. GESUATI, Venezia</w:t>
      </w:r>
    </w:p>
    <w:p w:rsidR="008B0859" w:rsidRDefault="008B0859" w:rsidP="008B0859">
      <w:pPr>
        <w:ind w:right="1133"/>
        <w:jc w:val="both"/>
        <w:rPr>
          <w:i/>
          <w:sz w:val="28"/>
          <w:szCs w:val="28"/>
        </w:rPr>
      </w:pPr>
      <w:r>
        <w:rPr>
          <w:i/>
          <w:sz w:val="28"/>
          <w:szCs w:val="28"/>
        </w:rPr>
        <w:t>1855, noviziato</w:t>
      </w:r>
    </w:p>
    <w:p w:rsidR="008B0859" w:rsidRDefault="008B0859" w:rsidP="008B0859">
      <w:pPr>
        <w:ind w:right="1133"/>
        <w:jc w:val="both"/>
        <w:rPr>
          <w:sz w:val="28"/>
          <w:szCs w:val="28"/>
        </w:rPr>
      </w:pPr>
      <w:r w:rsidRPr="008B0859">
        <w:rPr>
          <w:b/>
          <w:sz w:val="28"/>
          <w:szCs w:val="28"/>
        </w:rPr>
        <w:t>1856</w:t>
      </w:r>
      <w:r>
        <w:rPr>
          <w:b/>
          <w:sz w:val="28"/>
          <w:szCs w:val="28"/>
        </w:rPr>
        <w:t xml:space="preserve">, </w:t>
      </w:r>
      <w:r>
        <w:rPr>
          <w:sz w:val="28"/>
          <w:szCs w:val="28"/>
        </w:rPr>
        <w:t>senza giorno e mese, professione di Fr Davià Dionigi, q. Giacomo, bellunese</w:t>
      </w:r>
    </w:p>
    <w:p w:rsidR="008B0859" w:rsidRDefault="008B0859" w:rsidP="008B0859">
      <w:pPr>
        <w:ind w:right="1133"/>
        <w:jc w:val="both"/>
        <w:rPr>
          <w:i/>
          <w:sz w:val="28"/>
          <w:szCs w:val="28"/>
        </w:rPr>
      </w:pPr>
      <w:r w:rsidRPr="008B0859">
        <w:rPr>
          <w:i/>
          <w:sz w:val="28"/>
          <w:szCs w:val="28"/>
        </w:rPr>
        <w:t>18</w:t>
      </w:r>
      <w:r>
        <w:rPr>
          <w:i/>
          <w:sz w:val="28"/>
          <w:szCs w:val="28"/>
        </w:rPr>
        <w:t>5</w:t>
      </w:r>
      <w:r w:rsidRPr="008B0859">
        <w:rPr>
          <w:i/>
          <w:sz w:val="28"/>
          <w:szCs w:val="28"/>
        </w:rPr>
        <w:t>6</w:t>
      </w:r>
      <w:r>
        <w:rPr>
          <w:i/>
          <w:sz w:val="28"/>
          <w:szCs w:val="28"/>
        </w:rPr>
        <w:t>-1866, risiede ai Gesuati</w:t>
      </w:r>
    </w:p>
    <w:p w:rsidR="008B0859" w:rsidRDefault="008B0859" w:rsidP="008B0859">
      <w:pPr>
        <w:ind w:right="1133"/>
        <w:jc w:val="both"/>
        <w:rPr>
          <w:i/>
          <w:sz w:val="28"/>
          <w:szCs w:val="28"/>
        </w:rPr>
      </w:pPr>
      <w:r>
        <w:rPr>
          <w:i/>
          <w:sz w:val="28"/>
          <w:szCs w:val="28"/>
        </w:rPr>
        <w:t>11.4.1866, è trasferito all’Istituto Manin</w:t>
      </w:r>
    </w:p>
    <w:p w:rsidR="008B0859" w:rsidRDefault="008B0859" w:rsidP="008B0859">
      <w:pPr>
        <w:ind w:right="1133"/>
        <w:jc w:val="both"/>
        <w:rPr>
          <w:b/>
          <w:sz w:val="28"/>
          <w:szCs w:val="28"/>
        </w:rPr>
      </w:pPr>
      <w:r w:rsidRPr="008B0859">
        <w:rPr>
          <w:b/>
          <w:sz w:val="28"/>
          <w:szCs w:val="28"/>
        </w:rPr>
        <w:t xml:space="preserve">Da </w:t>
      </w:r>
      <w:r>
        <w:rPr>
          <w:b/>
          <w:sz w:val="28"/>
          <w:szCs w:val="28"/>
        </w:rPr>
        <w:t>ISTITUTO MANIN, Venezia</w:t>
      </w:r>
    </w:p>
    <w:p w:rsidR="008B0859" w:rsidRPr="008B0859" w:rsidRDefault="008B0859" w:rsidP="008B0859">
      <w:pPr>
        <w:ind w:right="1133"/>
        <w:jc w:val="both"/>
        <w:rPr>
          <w:b/>
          <w:sz w:val="28"/>
          <w:szCs w:val="28"/>
        </w:rPr>
      </w:pPr>
      <w:r w:rsidRPr="008B0859">
        <w:rPr>
          <w:b/>
          <w:sz w:val="28"/>
          <w:szCs w:val="28"/>
        </w:rPr>
        <w:t>11 Aprile 1866</w:t>
      </w:r>
    </w:p>
    <w:p w:rsidR="008B0859" w:rsidRPr="008B0859" w:rsidRDefault="008B0859" w:rsidP="008B0859">
      <w:pPr>
        <w:ind w:right="1133"/>
        <w:jc w:val="both"/>
        <w:rPr>
          <w:sz w:val="28"/>
          <w:szCs w:val="28"/>
        </w:rPr>
      </w:pPr>
      <w:r w:rsidRPr="008B0859">
        <w:rPr>
          <w:b/>
          <w:sz w:val="28"/>
          <w:szCs w:val="28"/>
        </w:rPr>
        <w:tab/>
      </w:r>
      <w:r w:rsidRPr="008B0859">
        <w:rPr>
          <w:sz w:val="28"/>
          <w:szCs w:val="28"/>
        </w:rPr>
        <w:t xml:space="preserve">Questa mattina partiva alla volta di Milano il laico professo Pietro Marco Santambrogio chiamato a quella casa della Pace con obbedienza del M. R. P. Provinciale. </w:t>
      </w:r>
    </w:p>
    <w:p w:rsidR="008B0859" w:rsidRDefault="008B0859" w:rsidP="008B0859">
      <w:pPr>
        <w:ind w:right="1133"/>
        <w:jc w:val="both"/>
        <w:rPr>
          <w:sz w:val="28"/>
          <w:szCs w:val="28"/>
        </w:rPr>
      </w:pPr>
      <w:r w:rsidRPr="008B0859">
        <w:rPr>
          <w:sz w:val="28"/>
          <w:szCs w:val="28"/>
        </w:rPr>
        <w:tab/>
        <w:t>Sulla sera arrivava dalla casa professa dei Gesuati il laico Dionisio Davià e gli era assegnato il carico di portinaio.</w:t>
      </w:r>
    </w:p>
    <w:p w:rsidR="008039D3" w:rsidRPr="008039D3" w:rsidRDefault="008039D3" w:rsidP="008039D3">
      <w:pPr>
        <w:ind w:right="1133"/>
        <w:jc w:val="both"/>
        <w:rPr>
          <w:b/>
          <w:sz w:val="28"/>
          <w:szCs w:val="28"/>
        </w:rPr>
      </w:pPr>
      <w:r w:rsidRPr="008039D3">
        <w:rPr>
          <w:b/>
          <w:sz w:val="28"/>
          <w:szCs w:val="28"/>
        </w:rPr>
        <w:t>1 Febbraio 1867</w:t>
      </w:r>
    </w:p>
    <w:p w:rsidR="008039D3" w:rsidRDefault="008039D3" w:rsidP="008039D3">
      <w:pPr>
        <w:ind w:right="1133"/>
        <w:jc w:val="both"/>
        <w:rPr>
          <w:sz w:val="28"/>
          <w:szCs w:val="28"/>
        </w:rPr>
      </w:pPr>
      <w:r w:rsidRPr="008039D3">
        <w:rPr>
          <w:sz w:val="28"/>
          <w:szCs w:val="28"/>
        </w:rPr>
        <w:tab/>
        <w:t>Questa mattina, dopo la messa, furono consegnati gli allievi ai nuovi prefetti e i due laici, Davià, professo, e Ronchi, ospite, partirono per la Visitazione di questa città. Crippa, guardarobiere, sulla ora vespertina, consegnata la guardaroba al nuovo Rettore, passò egli pure temporaneamente per la Visitazione, giacchè con obbedienza del M. R. P. Provinciale, 27 giorni fa data, è destinato per la casa di Milano.</w:t>
      </w:r>
    </w:p>
    <w:p w:rsidR="00F708CB" w:rsidRDefault="00F708CB" w:rsidP="008039D3">
      <w:pPr>
        <w:ind w:right="1133"/>
        <w:jc w:val="both"/>
        <w:rPr>
          <w:b/>
          <w:sz w:val="28"/>
          <w:szCs w:val="28"/>
        </w:rPr>
      </w:pPr>
      <w:r>
        <w:rPr>
          <w:b/>
          <w:sz w:val="28"/>
          <w:szCs w:val="28"/>
        </w:rPr>
        <w:t>Da ORF. GESUATI, Venezia</w:t>
      </w:r>
    </w:p>
    <w:p w:rsidR="00F708CB" w:rsidRDefault="00F708CB" w:rsidP="008039D3">
      <w:pPr>
        <w:ind w:right="1133"/>
        <w:jc w:val="both"/>
        <w:rPr>
          <w:i/>
          <w:sz w:val="28"/>
          <w:szCs w:val="28"/>
        </w:rPr>
      </w:pPr>
      <w:r w:rsidRPr="00F708CB">
        <w:rPr>
          <w:i/>
          <w:sz w:val="28"/>
          <w:szCs w:val="28"/>
        </w:rPr>
        <w:t>1.2.1867,</w:t>
      </w:r>
      <w:r>
        <w:rPr>
          <w:i/>
          <w:sz w:val="28"/>
          <w:szCs w:val="28"/>
        </w:rPr>
        <w:t xml:space="preserve"> arrivo di Fr. Davià dall’Istituto Marin</w:t>
      </w:r>
    </w:p>
    <w:p w:rsidR="00F708CB" w:rsidRDefault="00F708CB" w:rsidP="008039D3">
      <w:pPr>
        <w:ind w:right="1133"/>
        <w:jc w:val="both"/>
        <w:rPr>
          <w:i/>
          <w:sz w:val="28"/>
          <w:szCs w:val="28"/>
        </w:rPr>
      </w:pPr>
      <w:r>
        <w:rPr>
          <w:i/>
          <w:sz w:val="28"/>
          <w:szCs w:val="28"/>
        </w:rPr>
        <w:t>1868-1870, non è mai ricordato</w:t>
      </w:r>
    </w:p>
    <w:p w:rsidR="003E7251" w:rsidRDefault="003E7251" w:rsidP="003E7251">
      <w:pPr>
        <w:ind w:right="1133"/>
        <w:jc w:val="both"/>
        <w:rPr>
          <w:b/>
          <w:sz w:val="28"/>
          <w:szCs w:val="28"/>
        </w:rPr>
      </w:pPr>
      <w:r>
        <w:rPr>
          <w:b/>
          <w:sz w:val="28"/>
          <w:szCs w:val="28"/>
        </w:rPr>
        <w:t>1.1.1871</w:t>
      </w:r>
    </w:p>
    <w:p w:rsidR="003E7251" w:rsidRPr="003E7251" w:rsidRDefault="003E7251" w:rsidP="003E7251">
      <w:pPr>
        <w:ind w:right="1133" w:firstLine="708"/>
        <w:jc w:val="both"/>
        <w:rPr>
          <w:sz w:val="28"/>
          <w:szCs w:val="28"/>
        </w:rPr>
      </w:pPr>
      <w:r w:rsidRPr="003E7251">
        <w:rPr>
          <w:sz w:val="28"/>
          <w:szCs w:val="28"/>
        </w:rPr>
        <w:t>Elenco dei soggetti che costituiscono di presente questa famiglia</w:t>
      </w:r>
    </w:p>
    <w:p w:rsidR="003E7251" w:rsidRPr="003E7251" w:rsidRDefault="003E7251" w:rsidP="003E7251">
      <w:pPr>
        <w:ind w:right="1133"/>
        <w:jc w:val="both"/>
        <w:rPr>
          <w:sz w:val="28"/>
          <w:szCs w:val="28"/>
        </w:rPr>
      </w:pPr>
      <w:r w:rsidRPr="003E7251">
        <w:rPr>
          <w:sz w:val="28"/>
          <w:szCs w:val="28"/>
        </w:rPr>
        <w:lastRenderedPageBreak/>
        <w:t xml:space="preserve">M. R. P. Giuseppe Palmieri </w:t>
      </w:r>
      <w:r w:rsidRPr="003E7251">
        <w:rPr>
          <w:sz w:val="28"/>
          <w:szCs w:val="28"/>
        </w:rPr>
        <w:tab/>
      </w:r>
      <w:r w:rsidRPr="003E7251">
        <w:rPr>
          <w:i/>
          <w:sz w:val="28"/>
          <w:szCs w:val="28"/>
        </w:rPr>
        <w:t>solemniter devincti</w:t>
      </w:r>
    </w:p>
    <w:p w:rsidR="003E7251" w:rsidRPr="003E7251" w:rsidRDefault="003E7251" w:rsidP="003E7251">
      <w:pPr>
        <w:ind w:right="1133"/>
        <w:jc w:val="both"/>
        <w:rPr>
          <w:sz w:val="28"/>
          <w:szCs w:val="28"/>
        </w:rPr>
      </w:pPr>
      <w:r w:rsidRPr="003E7251">
        <w:rPr>
          <w:sz w:val="28"/>
          <w:szCs w:val="28"/>
        </w:rPr>
        <w:t>R. D. Gaetano Mantovani</w:t>
      </w:r>
      <w:r w:rsidRPr="003E7251">
        <w:rPr>
          <w:sz w:val="28"/>
          <w:szCs w:val="28"/>
        </w:rPr>
        <w:tab/>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R. D. Giuseppe Albertini</w:t>
      </w:r>
      <w:r w:rsidRPr="003E7251">
        <w:rPr>
          <w:sz w:val="28"/>
          <w:szCs w:val="28"/>
        </w:rPr>
        <w:tab/>
      </w:r>
      <w:r>
        <w:rPr>
          <w:sz w:val="28"/>
          <w:szCs w:val="28"/>
        </w:rPr>
        <w:tab/>
      </w:r>
      <w:r w:rsidRPr="003E7251">
        <w:rPr>
          <w:sz w:val="28"/>
          <w:szCs w:val="28"/>
        </w:rPr>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Onor. Francesco Crugnola</w:t>
      </w:r>
      <w:r w:rsidRPr="003E7251">
        <w:rPr>
          <w:sz w:val="28"/>
          <w:szCs w:val="28"/>
        </w:rPr>
        <w:tab/>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Onor. Dionisio Davià</w:t>
      </w:r>
      <w:r w:rsidRPr="003E7251">
        <w:rPr>
          <w:sz w:val="28"/>
          <w:szCs w:val="28"/>
        </w:rPr>
        <w:tab/>
      </w:r>
      <w:r>
        <w:rPr>
          <w:sz w:val="28"/>
          <w:szCs w:val="28"/>
        </w:rPr>
        <w:tab/>
      </w:r>
      <w:r w:rsidRPr="003E7251">
        <w:rPr>
          <w:sz w:val="28"/>
          <w:szCs w:val="28"/>
        </w:rPr>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Onor. Luigi Zanzi</w:t>
      </w:r>
      <w:r w:rsidRPr="003E7251">
        <w:rPr>
          <w:sz w:val="28"/>
          <w:szCs w:val="28"/>
        </w:rPr>
        <w:tab/>
      </w:r>
      <w:r w:rsidRPr="003E7251">
        <w:rPr>
          <w:sz w:val="28"/>
          <w:szCs w:val="28"/>
        </w:rPr>
        <w:tab/>
      </w:r>
      <w:r>
        <w:rPr>
          <w:sz w:val="28"/>
          <w:szCs w:val="28"/>
        </w:rPr>
        <w:tab/>
      </w:r>
      <w:r w:rsidRPr="003E7251">
        <w:rPr>
          <w:sz w:val="28"/>
          <w:szCs w:val="28"/>
        </w:rPr>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Onor. Antonio Mariani</w:t>
      </w:r>
      <w:r w:rsidRPr="003E7251">
        <w:rPr>
          <w:sz w:val="28"/>
          <w:szCs w:val="28"/>
        </w:rPr>
        <w:tab/>
      </w:r>
      <w:r>
        <w:rPr>
          <w:sz w:val="28"/>
          <w:szCs w:val="28"/>
        </w:rPr>
        <w:tab/>
      </w:r>
      <w:r w:rsidRPr="003E7251">
        <w:rPr>
          <w:i/>
          <w:sz w:val="28"/>
          <w:szCs w:val="28"/>
        </w:rPr>
        <w:t>simpliciter devincti</w:t>
      </w:r>
    </w:p>
    <w:p w:rsidR="003E7251" w:rsidRPr="003E7251" w:rsidRDefault="003E7251" w:rsidP="003E7251">
      <w:pPr>
        <w:ind w:right="1133"/>
        <w:jc w:val="both"/>
        <w:rPr>
          <w:sz w:val="28"/>
          <w:szCs w:val="28"/>
        </w:rPr>
      </w:pPr>
      <w:r w:rsidRPr="003E7251">
        <w:rPr>
          <w:sz w:val="28"/>
          <w:szCs w:val="28"/>
        </w:rPr>
        <w:t>Onor. Francesco Mariani</w:t>
      </w:r>
      <w:r w:rsidRPr="003E7251">
        <w:rPr>
          <w:sz w:val="28"/>
          <w:szCs w:val="28"/>
        </w:rPr>
        <w:tab/>
      </w:r>
      <w:r>
        <w:rPr>
          <w:sz w:val="28"/>
          <w:szCs w:val="28"/>
        </w:rPr>
        <w:tab/>
      </w:r>
      <w:r w:rsidRPr="003E7251">
        <w:rPr>
          <w:sz w:val="28"/>
          <w:szCs w:val="28"/>
        </w:rPr>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Onor. Giuseppe Nava</w:t>
      </w:r>
      <w:r w:rsidRPr="003E7251">
        <w:rPr>
          <w:sz w:val="28"/>
          <w:szCs w:val="28"/>
        </w:rPr>
        <w:tab/>
      </w:r>
      <w:r w:rsidRPr="003E7251">
        <w:rPr>
          <w:sz w:val="28"/>
          <w:szCs w:val="28"/>
        </w:rPr>
        <w:tab/>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Onor. Bastiano Lunardon</w:t>
      </w:r>
      <w:r w:rsidRPr="003E7251">
        <w:rPr>
          <w:sz w:val="28"/>
          <w:szCs w:val="28"/>
        </w:rPr>
        <w:tab/>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Fr. Luigi Malnati</w:t>
      </w:r>
      <w:r w:rsidRPr="003E7251">
        <w:rPr>
          <w:sz w:val="28"/>
          <w:szCs w:val="28"/>
        </w:rPr>
        <w:tab/>
      </w:r>
      <w:r w:rsidRPr="003E7251">
        <w:rPr>
          <w:sz w:val="28"/>
          <w:szCs w:val="28"/>
        </w:rPr>
        <w:tab/>
      </w:r>
      <w:r>
        <w:rPr>
          <w:sz w:val="28"/>
          <w:szCs w:val="28"/>
        </w:rPr>
        <w:tab/>
      </w:r>
      <w:r w:rsidRPr="003E7251">
        <w:rPr>
          <w:i/>
          <w:sz w:val="28"/>
          <w:szCs w:val="28"/>
        </w:rPr>
        <w:t>devinciendi sua sponte</w:t>
      </w:r>
    </w:p>
    <w:p w:rsidR="003E7251" w:rsidRPr="003E7251" w:rsidRDefault="003E7251" w:rsidP="003E7251">
      <w:pPr>
        <w:ind w:right="1133"/>
        <w:jc w:val="both"/>
        <w:rPr>
          <w:sz w:val="28"/>
          <w:szCs w:val="28"/>
        </w:rPr>
      </w:pPr>
      <w:r w:rsidRPr="003E7251">
        <w:rPr>
          <w:sz w:val="28"/>
          <w:szCs w:val="28"/>
        </w:rPr>
        <w:t>Sig. Antonio Azzali</w:t>
      </w:r>
      <w:r w:rsidRPr="003E7251">
        <w:rPr>
          <w:sz w:val="28"/>
          <w:szCs w:val="28"/>
        </w:rPr>
        <w:tab/>
      </w:r>
      <w:r w:rsidRPr="003E7251">
        <w:rPr>
          <w:sz w:val="28"/>
          <w:szCs w:val="28"/>
        </w:rPr>
        <w:tab/>
      </w:r>
      <w:r>
        <w:rPr>
          <w:sz w:val="28"/>
          <w:szCs w:val="28"/>
        </w:rPr>
        <w:tab/>
      </w:r>
      <w:r w:rsidRPr="003E7251">
        <w:rPr>
          <w:sz w:val="28"/>
          <w:szCs w:val="28"/>
        </w:rPr>
        <w:t>“</w:t>
      </w:r>
      <w:r w:rsidRPr="003E7251">
        <w:rPr>
          <w:sz w:val="28"/>
          <w:szCs w:val="28"/>
        </w:rPr>
        <w:tab/>
        <w:t>“</w:t>
      </w:r>
      <w:r w:rsidRPr="003E7251">
        <w:rPr>
          <w:sz w:val="28"/>
          <w:szCs w:val="28"/>
        </w:rPr>
        <w:tab/>
        <w:t>“</w:t>
      </w:r>
    </w:p>
    <w:p w:rsidR="003E7251" w:rsidRPr="003E7251" w:rsidRDefault="003E7251" w:rsidP="003E7251">
      <w:pPr>
        <w:ind w:right="1133"/>
        <w:jc w:val="both"/>
        <w:rPr>
          <w:sz w:val="28"/>
          <w:szCs w:val="28"/>
        </w:rPr>
      </w:pPr>
      <w:r w:rsidRPr="003E7251">
        <w:rPr>
          <w:sz w:val="28"/>
          <w:szCs w:val="28"/>
        </w:rPr>
        <w:t>Sig. Giuseppe Deità</w:t>
      </w:r>
      <w:r w:rsidRPr="003E7251">
        <w:rPr>
          <w:sz w:val="28"/>
          <w:szCs w:val="28"/>
        </w:rPr>
        <w:tab/>
      </w:r>
      <w:r w:rsidRPr="003E7251">
        <w:rPr>
          <w:sz w:val="28"/>
          <w:szCs w:val="28"/>
        </w:rPr>
        <w:tab/>
        <w:t>“</w:t>
      </w:r>
      <w:r w:rsidRPr="003E7251">
        <w:rPr>
          <w:sz w:val="28"/>
          <w:szCs w:val="28"/>
        </w:rPr>
        <w:tab/>
        <w:t>“</w:t>
      </w:r>
      <w:r w:rsidRPr="003E7251">
        <w:rPr>
          <w:sz w:val="28"/>
          <w:szCs w:val="28"/>
        </w:rPr>
        <w:tab/>
        <w:t>“</w:t>
      </w:r>
    </w:p>
    <w:p w:rsidR="00F708CB" w:rsidRDefault="003E7251" w:rsidP="003E7251">
      <w:pPr>
        <w:ind w:right="1133"/>
        <w:jc w:val="both"/>
        <w:rPr>
          <w:i/>
          <w:sz w:val="28"/>
          <w:szCs w:val="28"/>
        </w:rPr>
      </w:pPr>
      <w:r w:rsidRPr="003E7251">
        <w:rPr>
          <w:sz w:val="28"/>
          <w:szCs w:val="28"/>
        </w:rPr>
        <w:t>Sig. Polito Dalprà</w:t>
      </w:r>
      <w:r w:rsidRPr="003E7251">
        <w:rPr>
          <w:sz w:val="28"/>
          <w:szCs w:val="28"/>
        </w:rPr>
        <w:tab/>
      </w:r>
      <w:r w:rsidRPr="003E7251">
        <w:rPr>
          <w:sz w:val="28"/>
          <w:szCs w:val="28"/>
        </w:rPr>
        <w:tab/>
      </w:r>
      <w:r>
        <w:rPr>
          <w:sz w:val="28"/>
          <w:szCs w:val="28"/>
        </w:rPr>
        <w:tab/>
      </w:r>
      <w:r w:rsidRPr="003E7251">
        <w:rPr>
          <w:i/>
          <w:sz w:val="28"/>
          <w:szCs w:val="28"/>
        </w:rPr>
        <w:t>mercenarius</w:t>
      </w:r>
    </w:p>
    <w:p w:rsidR="003E7251" w:rsidRPr="003E7251" w:rsidRDefault="003E7251" w:rsidP="003E7251">
      <w:pPr>
        <w:ind w:right="1133"/>
        <w:jc w:val="both"/>
        <w:rPr>
          <w:b/>
          <w:sz w:val="28"/>
          <w:szCs w:val="28"/>
        </w:rPr>
      </w:pPr>
      <w:r w:rsidRPr="003E7251">
        <w:rPr>
          <w:b/>
          <w:sz w:val="28"/>
          <w:szCs w:val="28"/>
        </w:rPr>
        <w:t>22 Maggio 1872</w:t>
      </w:r>
    </w:p>
    <w:p w:rsidR="003E7251" w:rsidRPr="003E7251" w:rsidRDefault="003E7251" w:rsidP="003E7251">
      <w:pPr>
        <w:ind w:right="1133" w:firstLine="708"/>
        <w:jc w:val="both"/>
        <w:rPr>
          <w:sz w:val="28"/>
          <w:szCs w:val="28"/>
        </w:rPr>
      </w:pPr>
      <w:r w:rsidRPr="003E7251">
        <w:rPr>
          <w:sz w:val="28"/>
          <w:szCs w:val="28"/>
        </w:rPr>
        <w:t>Membri componenti al 22 Maggio 1872</w:t>
      </w:r>
      <w:r>
        <w:rPr>
          <w:sz w:val="28"/>
          <w:szCs w:val="28"/>
        </w:rPr>
        <w:t xml:space="preserve"> </w:t>
      </w:r>
      <w:r w:rsidRPr="003E7251">
        <w:rPr>
          <w:sz w:val="28"/>
          <w:szCs w:val="28"/>
        </w:rPr>
        <w:t>la famiglia religiosa Somasca nella Casa della Visitazione alle Zattere in Venezia</w:t>
      </w:r>
    </w:p>
    <w:p w:rsidR="003E7251" w:rsidRPr="003E7251" w:rsidRDefault="003E7251" w:rsidP="003E7251">
      <w:pPr>
        <w:ind w:right="1133"/>
        <w:jc w:val="both"/>
        <w:rPr>
          <w:sz w:val="28"/>
          <w:szCs w:val="28"/>
        </w:rPr>
      </w:pPr>
      <w:r w:rsidRPr="003E7251">
        <w:rPr>
          <w:sz w:val="28"/>
          <w:szCs w:val="28"/>
        </w:rPr>
        <w:t>M. R. P. D. Giuseppe Palmieri Rettore</w:t>
      </w:r>
    </w:p>
    <w:p w:rsidR="003E7251" w:rsidRPr="003E7251" w:rsidRDefault="003E7251" w:rsidP="003E7251">
      <w:pPr>
        <w:ind w:right="1133"/>
        <w:jc w:val="both"/>
        <w:rPr>
          <w:sz w:val="28"/>
          <w:szCs w:val="28"/>
        </w:rPr>
      </w:pPr>
      <w:r w:rsidRPr="003E7251">
        <w:rPr>
          <w:sz w:val="28"/>
          <w:szCs w:val="28"/>
        </w:rPr>
        <w:t>P. D. Gaetano Mantovani Cancelliere Collegiale</w:t>
      </w:r>
    </w:p>
    <w:p w:rsidR="003E7251" w:rsidRPr="003E7251" w:rsidRDefault="003E7251" w:rsidP="003E7251">
      <w:pPr>
        <w:ind w:right="1133"/>
        <w:jc w:val="both"/>
        <w:rPr>
          <w:sz w:val="28"/>
          <w:szCs w:val="28"/>
        </w:rPr>
      </w:pPr>
      <w:r w:rsidRPr="003E7251">
        <w:rPr>
          <w:sz w:val="28"/>
          <w:szCs w:val="28"/>
        </w:rPr>
        <w:t>P. D. Giuseppe Albertini Direttore Spirituale</w:t>
      </w:r>
    </w:p>
    <w:p w:rsidR="003E7251" w:rsidRPr="003E7251" w:rsidRDefault="003E7251" w:rsidP="003E7251">
      <w:pPr>
        <w:ind w:right="1133"/>
        <w:jc w:val="both"/>
        <w:rPr>
          <w:sz w:val="28"/>
          <w:szCs w:val="28"/>
        </w:rPr>
      </w:pPr>
      <w:r w:rsidRPr="003E7251">
        <w:rPr>
          <w:sz w:val="28"/>
          <w:szCs w:val="28"/>
        </w:rPr>
        <w:t>Fratel Francesco Crugnola</w:t>
      </w:r>
    </w:p>
    <w:p w:rsidR="003E7251" w:rsidRPr="003E7251" w:rsidRDefault="003E7251" w:rsidP="003E7251">
      <w:pPr>
        <w:ind w:right="1133"/>
        <w:jc w:val="both"/>
        <w:rPr>
          <w:sz w:val="28"/>
          <w:szCs w:val="28"/>
        </w:rPr>
      </w:pPr>
      <w:r w:rsidRPr="003E7251">
        <w:rPr>
          <w:sz w:val="28"/>
          <w:szCs w:val="28"/>
        </w:rPr>
        <w:t>Fratel Dionisio Davià</w:t>
      </w:r>
    </w:p>
    <w:p w:rsidR="003E7251" w:rsidRPr="003E7251" w:rsidRDefault="003E7251" w:rsidP="003E7251">
      <w:pPr>
        <w:ind w:right="1133"/>
        <w:jc w:val="both"/>
        <w:rPr>
          <w:sz w:val="28"/>
          <w:szCs w:val="28"/>
        </w:rPr>
      </w:pPr>
      <w:r w:rsidRPr="003E7251">
        <w:rPr>
          <w:sz w:val="28"/>
          <w:szCs w:val="28"/>
        </w:rPr>
        <w:t>Fratel Luigi Zanzi</w:t>
      </w:r>
    </w:p>
    <w:p w:rsidR="003E7251" w:rsidRPr="003E7251" w:rsidRDefault="003E7251" w:rsidP="003E7251">
      <w:pPr>
        <w:ind w:right="1133"/>
        <w:jc w:val="both"/>
        <w:rPr>
          <w:sz w:val="28"/>
          <w:szCs w:val="28"/>
        </w:rPr>
      </w:pPr>
      <w:r w:rsidRPr="003E7251">
        <w:rPr>
          <w:sz w:val="28"/>
          <w:szCs w:val="28"/>
        </w:rPr>
        <w:t xml:space="preserve">Fratel Francesco Colombo </w:t>
      </w:r>
    </w:p>
    <w:p w:rsidR="003E7251" w:rsidRPr="003E7251" w:rsidRDefault="003E7251" w:rsidP="003E7251">
      <w:pPr>
        <w:ind w:right="1133"/>
        <w:jc w:val="both"/>
        <w:rPr>
          <w:sz w:val="28"/>
          <w:szCs w:val="28"/>
        </w:rPr>
      </w:pPr>
      <w:r w:rsidRPr="003E7251">
        <w:rPr>
          <w:sz w:val="28"/>
          <w:szCs w:val="28"/>
        </w:rPr>
        <w:lastRenderedPageBreak/>
        <w:t>Fratel Francesco Mariani</w:t>
      </w:r>
    </w:p>
    <w:p w:rsidR="003E7251" w:rsidRPr="003E7251" w:rsidRDefault="003E7251" w:rsidP="003E7251">
      <w:pPr>
        <w:ind w:right="1133"/>
        <w:jc w:val="both"/>
        <w:rPr>
          <w:sz w:val="28"/>
          <w:szCs w:val="28"/>
        </w:rPr>
      </w:pPr>
      <w:r w:rsidRPr="003E7251">
        <w:rPr>
          <w:sz w:val="28"/>
          <w:szCs w:val="28"/>
        </w:rPr>
        <w:t>Fratel Luigi Nava</w:t>
      </w:r>
    </w:p>
    <w:p w:rsidR="003E7251" w:rsidRPr="003E7251" w:rsidRDefault="003E7251" w:rsidP="003E7251">
      <w:pPr>
        <w:ind w:right="1133"/>
        <w:jc w:val="both"/>
        <w:rPr>
          <w:sz w:val="28"/>
          <w:szCs w:val="28"/>
        </w:rPr>
      </w:pPr>
      <w:r w:rsidRPr="003E7251">
        <w:rPr>
          <w:sz w:val="28"/>
          <w:szCs w:val="28"/>
        </w:rPr>
        <w:t>Fratel Sebastiano Lunardon</w:t>
      </w:r>
    </w:p>
    <w:p w:rsidR="003E7251" w:rsidRDefault="003E7251" w:rsidP="003E7251">
      <w:pPr>
        <w:ind w:right="1133"/>
        <w:jc w:val="both"/>
        <w:rPr>
          <w:sz w:val="28"/>
          <w:szCs w:val="28"/>
        </w:rPr>
      </w:pPr>
      <w:r w:rsidRPr="003E7251">
        <w:rPr>
          <w:sz w:val="28"/>
          <w:szCs w:val="28"/>
        </w:rPr>
        <w:t>Ospite Luigi Malnati</w:t>
      </w:r>
    </w:p>
    <w:p w:rsidR="003E7251" w:rsidRPr="003E7251" w:rsidRDefault="003E7251" w:rsidP="003E7251">
      <w:pPr>
        <w:ind w:right="1133"/>
        <w:jc w:val="both"/>
        <w:rPr>
          <w:b/>
          <w:sz w:val="28"/>
          <w:szCs w:val="28"/>
        </w:rPr>
      </w:pPr>
      <w:r w:rsidRPr="003E7251">
        <w:rPr>
          <w:b/>
          <w:sz w:val="28"/>
          <w:szCs w:val="28"/>
        </w:rPr>
        <w:t>10 Ottobre 1872</w:t>
      </w:r>
    </w:p>
    <w:p w:rsidR="003E7251" w:rsidRPr="003E7251" w:rsidRDefault="003E7251" w:rsidP="003E7251">
      <w:pPr>
        <w:ind w:right="1133"/>
        <w:jc w:val="both"/>
        <w:rPr>
          <w:sz w:val="28"/>
          <w:szCs w:val="28"/>
        </w:rPr>
      </w:pPr>
      <w:r w:rsidRPr="003E7251">
        <w:rPr>
          <w:sz w:val="28"/>
          <w:szCs w:val="28"/>
        </w:rPr>
        <w:tab/>
        <w:t>In oggi con regolare obbedienza del M. R. P. Provinciale D. Giacomo Vitali partiva da questa casa professa il Fratel Dionigio Davià per recarsi di famiglia  nel Collegio di S. Bartolomeo di Somasca in Lombardia.</w:t>
      </w:r>
    </w:p>
    <w:p w:rsidR="003E7251" w:rsidRDefault="003E7251" w:rsidP="003E7251">
      <w:pPr>
        <w:ind w:right="1133"/>
        <w:jc w:val="both"/>
        <w:rPr>
          <w:b/>
          <w:sz w:val="28"/>
          <w:szCs w:val="28"/>
        </w:rPr>
      </w:pPr>
      <w:r>
        <w:rPr>
          <w:b/>
          <w:sz w:val="28"/>
          <w:szCs w:val="28"/>
        </w:rPr>
        <w:t xml:space="preserve">Da ATTI CASA MADRE, Somasca </w:t>
      </w:r>
    </w:p>
    <w:p w:rsidR="00BE2CD0" w:rsidRPr="00BE2CD0" w:rsidRDefault="00BE2CD0" w:rsidP="003E7251">
      <w:pPr>
        <w:ind w:right="1133"/>
        <w:jc w:val="both"/>
        <w:rPr>
          <w:i/>
          <w:sz w:val="28"/>
          <w:szCs w:val="28"/>
        </w:rPr>
      </w:pPr>
      <w:r w:rsidRPr="00BE2CD0">
        <w:rPr>
          <w:i/>
          <w:sz w:val="28"/>
          <w:szCs w:val="28"/>
        </w:rPr>
        <w:t>10.10.1872,</w:t>
      </w:r>
      <w:r w:rsidRPr="00BE2CD0">
        <w:rPr>
          <w:b/>
          <w:i/>
          <w:sz w:val="28"/>
          <w:szCs w:val="28"/>
        </w:rPr>
        <w:t xml:space="preserve"> </w:t>
      </w:r>
      <w:r w:rsidRPr="00BE2CD0">
        <w:rPr>
          <w:i/>
          <w:sz w:val="28"/>
          <w:szCs w:val="28"/>
        </w:rPr>
        <w:t>arrivo a Somasca di Fr. Davià Dionisio</w:t>
      </w:r>
    </w:p>
    <w:p w:rsidR="00BE2CD0" w:rsidRDefault="00BE2CD0" w:rsidP="003E7251">
      <w:pPr>
        <w:ind w:right="1133"/>
        <w:jc w:val="both"/>
        <w:rPr>
          <w:b/>
          <w:sz w:val="28"/>
          <w:szCs w:val="28"/>
        </w:rPr>
      </w:pPr>
      <w:r w:rsidRPr="00BE2CD0">
        <w:rPr>
          <w:b/>
          <w:sz w:val="28"/>
          <w:szCs w:val="28"/>
        </w:rPr>
        <w:t>26.10.1872</w:t>
      </w:r>
    </w:p>
    <w:p w:rsidR="005E4C5E" w:rsidRPr="005E4C5E" w:rsidRDefault="005E4C5E" w:rsidP="003E7251">
      <w:pPr>
        <w:ind w:right="1133"/>
        <w:jc w:val="both"/>
        <w:rPr>
          <w:sz w:val="28"/>
          <w:szCs w:val="28"/>
        </w:rPr>
      </w:pPr>
      <w:r>
        <w:rPr>
          <w:b/>
          <w:sz w:val="28"/>
          <w:szCs w:val="28"/>
        </w:rPr>
        <w:tab/>
      </w:r>
      <w:r w:rsidRPr="005E4C5E">
        <w:rPr>
          <w:sz w:val="28"/>
          <w:szCs w:val="28"/>
        </w:rPr>
        <w:t xml:space="preserve">Arrivo del Fr. Dionigi Davvià dall’Orfanotrofio di Venezia, con obbedienza del sottoscritto Padre Prov.le e Prep.to, per rimanere qui di famiglia. ( </w:t>
      </w:r>
      <w:r w:rsidRPr="005E4C5E">
        <w:rPr>
          <w:i/>
          <w:sz w:val="28"/>
          <w:szCs w:val="28"/>
        </w:rPr>
        <w:t>P. Vitali</w:t>
      </w:r>
      <w:r w:rsidRPr="005E4C5E">
        <w:rPr>
          <w:sz w:val="28"/>
          <w:szCs w:val="28"/>
        </w:rPr>
        <w:t xml:space="preserve"> )</w:t>
      </w:r>
    </w:p>
    <w:p w:rsidR="00BE2CD0" w:rsidRDefault="00BE2CD0" w:rsidP="003E7251">
      <w:pPr>
        <w:ind w:right="1133"/>
        <w:jc w:val="both"/>
        <w:rPr>
          <w:i/>
          <w:sz w:val="28"/>
          <w:szCs w:val="28"/>
        </w:rPr>
      </w:pPr>
      <w:r>
        <w:rPr>
          <w:i/>
          <w:sz w:val="28"/>
          <w:szCs w:val="28"/>
        </w:rPr>
        <w:t>1873-1877, mai ricordato</w:t>
      </w:r>
    </w:p>
    <w:p w:rsidR="005E4C5E" w:rsidRDefault="005E4C5E" w:rsidP="003E7251">
      <w:pPr>
        <w:ind w:right="1133"/>
        <w:jc w:val="both"/>
        <w:rPr>
          <w:b/>
          <w:sz w:val="28"/>
          <w:szCs w:val="28"/>
        </w:rPr>
      </w:pPr>
      <w:r>
        <w:rPr>
          <w:b/>
          <w:sz w:val="28"/>
          <w:szCs w:val="28"/>
        </w:rPr>
        <w:t>16 Dicembre 1878</w:t>
      </w:r>
    </w:p>
    <w:p w:rsidR="005E4C5E" w:rsidRPr="005E4C5E" w:rsidRDefault="005E4C5E" w:rsidP="003E7251">
      <w:pPr>
        <w:ind w:right="1133"/>
        <w:jc w:val="both"/>
        <w:rPr>
          <w:sz w:val="28"/>
          <w:szCs w:val="28"/>
        </w:rPr>
      </w:pPr>
      <w:r>
        <w:rPr>
          <w:b/>
          <w:sz w:val="28"/>
          <w:szCs w:val="28"/>
        </w:rPr>
        <w:tab/>
      </w:r>
      <w:r w:rsidRPr="005E4C5E">
        <w:rPr>
          <w:sz w:val="28"/>
          <w:szCs w:val="28"/>
        </w:rPr>
        <w:t>Morte di Fr. Davia’.</w:t>
      </w:r>
    </w:p>
    <w:p w:rsidR="00BE2CD0" w:rsidRPr="00BE2CD0" w:rsidRDefault="00BE2CD0" w:rsidP="003E7251">
      <w:pPr>
        <w:ind w:right="1133"/>
        <w:jc w:val="both"/>
        <w:rPr>
          <w:sz w:val="28"/>
          <w:szCs w:val="28"/>
        </w:rPr>
      </w:pPr>
      <w:r>
        <w:rPr>
          <w:b/>
          <w:sz w:val="28"/>
          <w:szCs w:val="28"/>
        </w:rPr>
        <w:t>21.12.1878</w:t>
      </w:r>
      <w:bookmarkStart w:id="0" w:name="_GoBack"/>
      <w:bookmarkEnd w:id="0"/>
    </w:p>
    <w:p w:rsidR="003E7251" w:rsidRPr="003E7251" w:rsidRDefault="005E4C5E" w:rsidP="008039D3">
      <w:pPr>
        <w:ind w:right="1133"/>
        <w:jc w:val="both"/>
        <w:rPr>
          <w:sz w:val="28"/>
          <w:szCs w:val="28"/>
        </w:rPr>
      </w:pPr>
      <w:r>
        <w:rPr>
          <w:sz w:val="28"/>
          <w:szCs w:val="28"/>
        </w:rPr>
        <w:tab/>
        <w:t>Qui si fa memoria dell perdita fatta da questa famiglia religiosa per la morte dei due Fr. Laici Luigi Bravi, il giorno 13, e del Fr. Dionisio Davià, il giorno 16 corrente, amdedue di apoplessia, munti dei SS. Sacramenti.</w:t>
      </w:r>
    </w:p>
    <w:sectPr w:rsidR="003E7251" w:rsidRPr="003E72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59"/>
    <w:rsid w:val="003E7251"/>
    <w:rsid w:val="004512A9"/>
    <w:rsid w:val="005E4C5E"/>
    <w:rsid w:val="008039D3"/>
    <w:rsid w:val="008B0859"/>
    <w:rsid w:val="00A536C3"/>
    <w:rsid w:val="00BE2CD0"/>
    <w:rsid w:val="00F70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2018-06-08T04:49:00Z</dcterms:created>
  <dcterms:modified xsi:type="dcterms:W3CDTF">2018-06-18T07:59:00Z</dcterms:modified>
</cp:coreProperties>
</file>