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05" w:rsidRDefault="000018F2" w:rsidP="000018F2">
      <w:pPr>
        <w:ind w:right="1133"/>
        <w:rPr>
          <w:sz w:val="28"/>
          <w:szCs w:val="28"/>
        </w:rPr>
      </w:pPr>
      <w:r>
        <w:rPr>
          <w:sz w:val="28"/>
          <w:szCs w:val="28"/>
        </w:rPr>
        <w:t>Mestre 13.12.2020</w:t>
      </w:r>
    </w:p>
    <w:p w:rsidR="000018F2" w:rsidRDefault="000018F2" w:rsidP="000018F2">
      <w:pPr>
        <w:ind w:right="1133"/>
        <w:rPr>
          <w:sz w:val="28"/>
          <w:szCs w:val="28"/>
        </w:rPr>
      </w:pPr>
      <w:r>
        <w:rPr>
          <w:sz w:val="28"/>
          <w:szCs w:val="28"/>
        </w:rPr>
        <w:t>Carissimo Signor Guidolin,</w:t>
      </w:r>
    </w:p>
    <w:p w:rsidR="000018F2" w:rsidRDefault="000018F2" w:rsidP="000018F2">
      <w:pPr>
        <w:ind w:right="1133"/>
        <w:jc w:val="both"/>
        <w:rPr>
          <w:sz w:val="28"/>
          <w:szCs w:val="28"/>
        </w:rPr>
      </w:pPr>
      <w:r>
        <w:rPr>
          <w:sz w:val="28"/>
          <w:szCs w:val="28"/>
        </w:rPr>
        <w:t>mi scuso per il notevole ritardo nella risposta, causa la malattia cronica del mio PC, ormai lento come una tartaruga, la mia tarda età, un certo male che l’oncologo dice non essere estremo ma che condiziona alquanto la mia giornata.</w:t>
      </w:r>
    </w:p>
    <w:p w:rsidR="000018F2" w:rsidRDefault="000018F2" w:rsidP="000018F2">
      <w:pPr>
        <w:ind w:right="1133"/>
        <w:jc w:val="both"/>
        <w:rPr>
          <w:sz w:val="28"/>
          <w:szCs w:val="28"/>
        </w:rPr>
      </w:pPr>
      <w:r>
        <w:rPr>
          <w:sz w:val="28"/>
          <w:szCs w:val="28"/>
        </w:rPr>
        <w:t>Le mie modeste risposte ai suoi interrogativi:</w:t>
      </w:r>
    </w:p>
    <w:p w:rsidR="000018F2" w:rsidRDefault="000018F2" w:rsidP="000018F2">
      <w:pPr>
        <w:pStyle w:val="Paragrafoelenco"/>
        <w:numPr>
          <w:ilvl w:val="0"/>
          <w:numId w:val="1"/>
        </w:numPr>
        <w:ind w:right="1133"/>
        <w:jc w:val="both"/>
        <w:rPr>
          <w:sz w:val="28"/>
          <w:szCs w:val="28"/>
        </w:rPr>
      </w:pPr>
      <w:r>
        <w:rPr>
          <w:sz w:val="28"/>
          <w:szCs w:val="28"/>
        </w:rPr>
        <w:t xml:space="preserve">Fina dai primi anni dopo il 1669, anno dell’approvazione pontificia della Congregazione, sono registrati casi di accettazione da parte dei Superiori di person n qualità di </w:t>
      </w:r>
      <w:r>
        <w:rPr>
          <w:i/>
          <w:sz w:val="28"/>
          <w:szCs w:val="28"/>
        </w:rPr>
        <w:t xml:space="preserve">ospiti. </w:t>
      </w:r>
      <w:r>
        <w:rPr>
          <w:sz w:val="28"/>
          <w:szCs w:val="28"/>
        </w:rPr>
        <w:t>Non mancano casi d costoro che poi professano.</w:t>
      </w:r>
    </w:p>
    <w:p w:rsidR="000018F2" w:rsidRDefault="000018F2" w:rsidP="000018F2">
      <w:pPr>
        <w:pStyle w:val="Paragrafoelenco"/>
        <w:numPr>
          <w:ilvl w:val="0"/>
          <w:numId w:val="1"/>
        </w:numPr>
        <w:ind w:right="1133"/>
        <w:jc w:val="both"/>
        <w:rPr>
          <w:sz w:val="28"/>
          <w:szCs w:val="28"/>
        </w:rPr>
      </w:pPr>
      <w:r>
        <w:rPr>
          <w:sz w:val="28"/>
          <w:szCs w:val="28"/>
        </w:rPr>
        <w:t>Fratel Righetto emise i voti solo quando il male era giunto al suo culmine, poco prima della sua morte. Io, pur avendo la gioia di ritrovare riferienti della sua biologia, non sono in grado di aggiungere qualcosa di specifico. Per questo a) segnala</w:t>
      </w:r>
      <w:r w:rsidR="00C54F4E">
        <w:rPr>
          <w:sz w:val="28"/>
          <w:szCs w:val="28"/>
        </w:rPr>
        <w:t>l</w:t>
      </w:r>
      <w:r>
        <w:rPr>
          <w:sz w:val="28"/>
          <w:szCs w:val="28"/>
        </w:rPr>
        <w:t xml:space="preserve">o il P. </w:t>
      </w:r>
      <w:r w:rsidR="00C54F4E">
        <w:rPr>
          <w:sz w:val="28"/>
          <w:szCs w:val="28"/>
        </w:rPr>
        <w:t xml:space="preserve">Carlo </w:t>
      </w:r>
      <w:r>
        <w:rPr>
          <w:sz w:val="28"/>
          <w:szCs w:val="28"/>
        </w:rPr>
        <w:t xml:space="preserve">Crignola, che ha scritto un libro </w:t>
      </w:r>
      <w:r w:rsidR="00C54F4E">
        <w:rPr>
          <w:sz w:val="28"/>
          <w:szCs w:val="28"/>
        </w:rPr>
        <w:t xml:space="preserve">su Fr. Righetto, </w:t>
      </w:r>
      <w:r w:rsidR="00C54F4E">
        <w:rPr>
          <w:i/>
          <w:sz w:val="28"/>
          <w:szCs w:val="28"/>
        </w:rPr>
        <w:t xml:space="preserve">crignola67@libero. It; </w:t>
      </w:r>
      <w:r w:rsidR="00C54F4E" w:rsidRPr="00C54F4E">
        <w:rPr>
          <w:sz w:val="28"/>
          <w:szCs w:val="28"/>
        </w:rPr>
        <w:t xml:space="preserve">b) </w:t>
      </w:r>
      <w:r w:rsidR="00C54F4E">
        <w:rPr>
          <w:sz w:val="28"/>
          <w:szCs w:val="28"/>
        </w:rPr>
        <w:t>allego quanto in mio immediato possesso.</w:t>
      </w:r>
    </w:p>
    <w:p w:rsidR="00C54F4E" w:rsidRDefault="00C54F4E" w:rsidP="00C54F4E">
      <w:pPr>
        <w:pStyle w:val="Paragrafoelenco"/>
        <w:ind w:right="1133"/>
        <w:jc w:val="both"/>
        <w:rPr>
          <w:sz w:val="28"/>
          <w:szCs w:val="28"/>
        </w:rPr>
      </w:pPr>
      <w:r>
        <w:rPr>
          <w:sz w:val="28"/>
          <w:szCs w:val="28"/>
        </w:rPr>
        <w:t>Auguro ogni bene a Lei, ai Confratelli ed ai ragazzi che assiste ed il Bambino Gesù faccia il resto che i miei auguri solamente desiderano per voi.</w:t>
      </w:r>
    </w:p>
    <w:p w:rsidR="00C54F4E" w:rsidRPr="000018F2" w:rsidRDefault="00C54F4E" w:rsidP="00C54F4E">
      <w:pPr>
        <w:pStyle w:val="Paragrafoelenco"/>
        <w:ind w:right="1133"/>
        <w:jc w:val="both"/>
        <w:rPr>
          <w:sz w:val="28"/>
          <w:szCs w:val="28"/>
        </w:rPr>
      </w:pPr>
      <w:r>
        <w:rPr>
          <w:sz w:val="28"/>
          <w:szCs w:val="28"/>
        </w:rPr>
        <w:tab/>
        <w:t>P. Secondo B</w:t>
      </w:r>
      <w:bookmarkStart w:id="0" w:name="_GoBack"/>
      <w:bookmarkEnd w:id="0"/>
      <w:r>
        <w:rPr>
          <w:sz w:val="28"/>
          <w:szCs w:val="28"/>
        </w:rPr>
        <w:t>runelli crs</w:t>
      </w:r>
    </w:p>
    <w:sectPr w:rsidR="00C54F4E" w:rsidRPr="000018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B707C"/>
    <w:multiLevelType w:val="hybridMultilevel"/>
    <w:tmpl w:val="F0B4C044"/>
    <w:lvl w:ilvl="0" w:tplc="9A623D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F2"/>
    <w:rsid w:val="000018F2"/>
    <w:rsid w:val="00C54F4E"/>
    <w:rsid w:val="00E650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1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1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165</Words>
  <Characters>942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2020-12-13T14:20:00Z</dcterms:created>
  <dcterms:modified xsi:type="dcterms:W3CDTF">2020-12-13T14:36:00Z</dcterms:modified>
</cp:coreProperties>
</file>