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55" w:rsidRDefault="00A643B2" w:rsidP="00A643B2">
      <w:pPr>
        <w:jc w:val="center"/>
        <w:rPr>
          <w:b/>
          <w:sz w:val="32"/>
          <w:szCs w:val="32"/>
        </w:rPr>
      </w:pPr>
      <w:r w:rsidRPr="00A643B2">
        <w:rPr>
          <w:b/>
          <w:sz w:val="32"/>
          <w:szCs w:val="32"/>
        </w:rPr>
        <w:t>A cura di Padre Secondo Brunsell crs</w:t>
      </w:r>
    </w:p>
    <w:p w:rsidR="00A643B2" w:rsidRDefault="00A643B2" w:rsidP="00A643B2">
      <w:pPr>
        <w:jc w:val="center"/>
        <w:rPr>
          <w:b/>
          <w:sz w:val="32"/>
          <w:szCs w:val="32"/>
        </w:rPr>
      </w:pPr>
    </w:p>
    <w:p w:rsidR="00A643B2" w:rsidRPr="00A643B2" w:rsidRDefault="00A643B2" w:rsidP="00A643B2">
      <w:pPr>
        <w:jc w:val="center"/>
        <w:rPr>
          <w:b/>
          <w:sz w:val="40"/>
          <w:szCs w:val="40"/>
        </w:rPr>
      </w:pPr>
      <w:r w:rsidRPr="00A643B2">
        <w:rPr>
          <w:b/>
          <w:sz w:val="40"/>
          <w:szCs w:val="40"/>
        </w:rPr>
        <w:t>MILANO SAN MARTINO</w:t>
      </w:r>
    </w:p>
    <w:p w:rsidR="00A643B2" w:rsidRDefault="00A643B2" w:rsidP="00A643B2">
      <w:pPr>
        <w:jc w:val="center"/>
        <w:rPr>
          <w:b/>
          <w:sz w:val="40"/>
          <w:szCs w:val="40"/>
        </w:rPr>
      </w:pPr>
      <w:r w:rsidRPr="00A643B2">
        <w:rPr>
          <w:b/>
          <w:sz w:val="40"/>
          <w:szCs w:val="40"/>
        </w:rPr>
        <w:t>RELIGIOSI</w:t>
      </w:r>
    </w:p>
    <w:p w:rsidR="00A643B2" w:rsidRDefault="00A643B2" w:rsidP="00A643B2">
      <w:pPr>
        <w:jc w:val="center"/>
        <w:rPr>
          <w:b/>
          <w:sz w:val="40"/>
          <w:szCs w:val="40"/>
        </w:rPr>
      </w:pPr>
    </w:p>
    <w:p w:rsidR="00A643B2" w:rsidRDefault="00A643B2" w:rsidP="00A643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643B2" w:rsidRDefault="00A643B2" w:rsidP="00A643B2">
      <w:pPr>
        <w:jc w:val="center"/>
        <w:rPr>
          <w:b/>
          <w:sz w:val="32"/>
          <w:szCs w:val="32"/>
        </w:rPr>
      </w:pPr>
    </w:p>
    <w:p w:rsidR="00A643B2" w:rsidRDefault="00A643B2" w:rsidP="00A643B2">
      <w:pPr>
        <w:rPr>
          <w:b/>
          <w:sz w:val="32"/>
          <w:szCs w:val="32"/>
        </w:rPr>
      </w:pPr>
      <w:r>
        <w:rPr>
          <w:b/>
          <w:sz w:val="32"/>
          <w:szCs w:val="32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A643B2" w:rsidRPr="00E4240B" w:rsidTr="001934C2">
        <w:tc>
          <w:tcPr>
            <w:tcW w:w="2872" w:type="dxa"/>
          </w:tcPr>
          <w:p w:rsidR="00A643B2" w:rsidRDefault="00A643B2" w:rsidP="001934C2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Cardini Marcantonio</w:t>
            </w:r>
          </w:p>
          <w:p w:rsidR="00A643B2" w:rsidRPr="00A643B2" w:rsidRDefault="00A643B2" w:rsidP="001934C2">
            <w:pPr>
              <w:spacing w:after="0"/>
              <w:rPr>
                <w:i/>
                <w:sz w:val="28"/>
                <w:szCs w:val="28"/>
              </w:rPr>
            </w:pPr>
            <w:r w:rsidRPr="00A643B2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A643B2" w:rsidRPr="00E4240B" w:rsidRDefault="00A643B2" w:rsidP="001934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A643B2" w:rsidRPr="00E4240B" w:rsidRDefault="00A643B2" w:rsidP="001934C2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A643B2" w:rsidRPr="00E4240B" w:rsidRDefault="00A643B2" w:rsidP="00A643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  <w:bookmarkStart w:id="0" w:name="_GoBack"/>
        <w:bookmarkEnd w:id="0"/>
      </w:tr>
    </w:tbl>
    <w:p w:rsidR="00A643B2" w:rsidRPr="00A643B2" w:rsidRDefault="00A643B2" w:rsidP="00A643B2">
      <w:pPr>
        <w:rPr>
          <w:b/>
          <w:sz w:val="32"/>
          <w:szCs w:val="32"/>
        </w:rPr>
      </w:pPr>
    </w:p>
    <w:sectPr w:rsidR="00A643B2" w:rsidRPr="00A64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B2"/>
    <w:rsid w:val="00830F55"/>
    <w:rsid w:val="00A6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2017-08-04T07:42:00Z</dcterms:created>
  <dcterms:modified xsi:type="dcterms:W3CDTF">2017-08-04T07:45:00Z</dcterms:modified>
</cp:coreProperties>
</file>