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77" w:rsidRDefault="00DB4D9A" w:rsidP="00DB4D9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000500" cy="9264650"/>
            <wp:effectExtent l="0" t="0" r="0" b="0"/>
            <wp:docPr id="1" name="Immagine 1" descr="I:\Immagine 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2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2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D9A" w:rsidRDefault="00DB4D9A" w:rsidP="00DB4D9A">
      <w:pPr>
        <w:jc w:val="center"/>
      </w:pPr>
      <w:r>
        <w:lastRenderedPageBreak/>
        <w:t>Mestre 23.4.2016</w:t>
      </w:r>
    </w:p>
    <w:p w:rsidR="00DB4D9A" w:rsidRDefault="00DB4D9A" w:rsidP="00DB4D9A">
      <w:pPr>
        <w:jc w:val="center"/>
      </w:pPr>
      <w:r>
        <w:t>Carissimo Giorgio,</w:t>
      </w:r>
    </w:p>
    <w:p w:rsidR="00A57D66" w:rsidRDefault="00DB4D9A" w:rsidP="00DB4D9A">
      <w:pPr>
        <w:jc w:val="center"/>
      </w:pPr>
      <w:r>
        <w:t xml:space="preserve">nelle mie escursioni, diciamolo, pressapochistiche, in campo storico-artistico, </w:t>
      </w:r>
    </w:p>
    <w:p w:rsidR="00A57D66" w:rsidRDefault="00DB4D9A" w:rsidP="00DB4D9A">
      <w:pPr>
        <w:jc w:val="center"/>
      </w:pPr>
      <w:r>
        <w:t xml:space="preserve">spesse volte mi imbatto nella figura di San Giorgio, </w:t>
      </w:r>
    </w:p>
    <w:p w:rsidR="00DB4D9A" w:rsidRDefault="00DB4D9A" w:rsidP="00DB4D9A">
      <w:pPr>
        <w:jc w:val="center"/>
      </w:pPr>
      <w:r>
        <w:t>che ben dal secolo IV ebbe onore di memorie.</w:t>
      </w:r>
    </w:p>
    <w:p w:rsidR="00DB4D9A" w:rsidRDefault="00DD4B0C" w:rsidP="00DB4D9A">
      <w:pPr>
        <w:jc w:val="center"/>
      </w:pPr>
      <w:r>
        <w:t>G</w:t>
      </w:r>
      <w:r w:rsidR="00DB4D9A">
        <w:t>lorioso ed in oriente, si dice fosse orig</w:t>
      </w:r>
      <w:r w:rsidR="00504043">
        <w:t>in</w:t>
      </w:r>
      <w:r w:rsidR="00DB4D9A">
        <w:t>ario della Palestina, ed in occidente.</w:t>
      </w:r>
    </w:p>
    <w:p w:rsidR="00A57D66" w:rsidRDefault="00DB4D9A" w:rsidP="00DB4D9A">
      <w:pPr>
        <w:jc w:val="center"/>
      </w:pPr>
      <w:r>
        <w:t xml:space="preserve">Il perché è, immediatamente, spiegabilissimo: </w:t>
      </w:r>
    </w:p>
    <w:p w:rsidR="00DB4D9A" w:rsidRDefault="00DB4D9A" w:rsidP="00DB4D9A">
      <w:pPr>
        <w:jc w:val="center"/>
      </w:pPr>
      <w:r>
        <w:t>chi difende il debole da ogni forma di male ….</w:t>
      </w:r>
    </w:p>
    <w:p w:rsidR="00DB4D9A" w:rsidRDefault="00DB4D9A" w:rsidP="00DB4D9A">
      <w:pPr>
        <w:jc w:val="center"/>
      </w:pPr>
      <w:r>
        <w:t>è un vero benefattore dell’umanità.</w:t>
      </w:r>
    </w:p>
    <w:p w:rsidR="00DD4B0C" w:rsidRDefault="00DD4B0C" w:rsidP="00DB4D9A">
      <w:pPr>
        <w:jc w:val="center"/>
      </w:pPr>
      <w:r>
        <w:t>In questi giorni è stat</w:t>
      </w:r>
      <w:r w:rsidR="00236EB6">
        <w:t>a</w:t>
      </w:r>
      <w:r>
        <w:t xml:space="preserve"> </w:t>
      </w:r>
      <w:r w:rsidR="00236EB6">
        <w:t>la volta del</w:t>
      </w:r>
      <w:r>
        <w:t xml:space="preserve"> San Giorgio di Jacopo della Quercia,</w:t>
      </w:r>
    </w:p>
    <w:p w:rsidR="00F5399D" w:rsidRDefault="00DD4B0C" w:rsidP="00DB4D9A">
      <w:pPr>
        <w:jc w:val="center"/>
      </w:pPr>
      <w:r>
        <w:t>Trittico con la Madonna col Bambino e Santi</w:t>
      </w:r>
      <w:r w:rsidR="00F5399D">
        <w:t xml:space="preserve"> </w:t>
      </w:r>
      <w:r w:rsidR="00F5399D">
        <w:rPr>
          <w:i/>
        </w:rPr>
        <w:t>( Giorgio e Pietro )</w:t>
      </w:r>
      <w:r>
        <w:t xml:space="preserve">, 1430-1435, </w:t>
      </w:r>
    </w:p>
    <w:p w:rsidR="00F5399D" w:rsidRDefault="00DD4B0C" w:rsidP="00DB4D9A">
      <w:pPr>
        <w:jc w:val="center"/>
      </w:pPr>
      <w:r>
        <w:t xml:space="preserve">mamo, cm 102 X 98, </w:t>
      </w:r>
      <w:bookmarkStart w:id="0" w:name="_GoBack"/>
      <w:bookmarkEnd w:id="0"/>
    </w:p>
    <w:p w:rsidR="00DD4B0C" w:rsidRDefault="00DD4B0C" w:rsidP="00DB4D9A">
      <w:pPr>
        <w:jc w:val="center"/>
      </w:pPr>
      <w:r>
        <w:t>Bologna, Museo Civico,</w:t>
      </w:r>
    </w:p>
    <w:p w:rsidR="00DD4B0C" w:rsidRDefault="00DD4B0C" w:rsidP="00DB4D9A">
      <w:pPr>
        <w:jc w:val="center"/>
      </w:pPr>
      <w:r>
        <w:t>ad impressionarmi.</w:t>
      </w:r>
    </w:p>
    <w:p w:rsidR="00131945" w:rsidRDefault="00DD4B0C" w:rsidP="00DB4D9A">
      <w:pPr>
        <w:jc w:val="center"/>
      </w:pPr>
      <w:r>
        <w:t xml:space="preserve">Sorvolando sulle caratteristiche artistiche, non sono poche, </w:t>
      </w:r>
    </w:p>
    <w:p w:rsidR="00131945" w:rsidRDefault="00DD4B0C" w:rsidP="00DB4D9A">
      <w:pPr>
        <w:jc w:val="center"/>
      </w:pPr>
      <w:r>
        <w:t xml:space="preserve">si resta colpiti dalla bellissima capigliatura, </w:t>
      </w:r>
    </w:p>
    <w:p w:rsidR="00DD4B0C" w:rsidRDefault="00DD4B0C" w:rsidP="00DB4D9A">
      <w:pPr>
        <w:jc w:val="center"/>
      </w:pPr>
      <w:r>
        <w:t>fuori moda</w:t>
      </w:r>
      <w:r w:rsidR="00504043">
        <w:t>,</w:t>
      </w:r>
      <w:r>
        <w:t xml:space="preserve"> certo</w:t>
      </w:r>
      <w:r w:rsidR="00504043">
        <w:t>,</w:t>
      </w:r>
      <w:r>
        <w:t xml:space="preserve"> ma che rivela un perenne spirito giovanile.</w:t>
      </w:r>
    </w:p>
    <w:p w:rsidR="00A57D66" w:rsidRDefault="00DD4B0C" w:rsidP="00DB4D9A">
      <w:pPr>
        <w:jc w:val="center"/>
      </w:pPr>
      <w:r>
        <w:t>L’intensità dello sguardo</w:t>
      </w:r>
      <w:r w:rsidR="00A57D66">
        <w:t xml:space="preserve">: </w:t>
      </w:r>
    </w:p>
    <w:p w:rsidR="00DD4B0C" w:rsidRDefault="00A57D66" w:rsidP="00DB4D9A">
      <w:pPr>
        <w:jc w:val="center"/>
      </w:pPr>
      <w:r>
        <w:t>chiarezza di idee sul proprio avvenire e determinazione a realizzarle.</w:t>
      </w:r>
    </w:p>
    <w:p w:rsidR="00A57D66" w:rsidRDefault="00A57D66" w:rsidP="00DB4D9A">
      <w:pPr>
        <w:jc w:val="center"/>
      </w:pPr>
      <w:r>
        <w:t>Quella spada a due tagli, un po’ malridotta dal tempo,</w:t>
      </w:r>
    </w:p>
    <w:p w:rsidR="00A57D66" w:rsidRDefault="00A57D66" w:rsidP="00DB4D9A">
      <w:pPr>
        <w:jc w:val="center"/>
      </w:pPr>
      <w:r>
        <w:t>racconta una lunga storia di battaglie … vinte, ma non per sempre,</w:t>
      </w:r>
    </w:p>
    <w:p w:rsidR="00A57D66" w:rsidRDefault="00A57D66" w:rsidP="00DB4D9A">
      <w:pPr>
        <w:jc w:val="center"/>
      </w:pPr>
      <w:r>
        <w:t>spada accarezzata per nuove battaglie.</w:t>
      </w:r>
    </w:p>
    <w:p w:rsidR="00A57D66" w:rsidRDefault="00A57D66" w:rsidP="00DB4D9A">
      <w:pPr>
        <w:jc w:val="center"/>
      </w:pPr>
      <w:r>
        <w:t>Piede … sul piede di lotta, pronto allo scatto, non solo sull’attenti,</w:t>
      </w:r>
    </w:p>
    <w:p w:rsidR="00A57D66" w:rsidRDefault="00A57D66" w:rsidP="00DB4D9A">
      <w:pPr>
        <w:jc w:val="center"/>
      </w:pPr>
      <w:r>
        <w:t xml:space="preserve">nonostante le … complicazioni che il drago, stavolta un serpente, </w:t>
      </w:r>
    </w:p>
    <w:p w:rsidR="00A57D66" w:rsidRDefault="00A57D66" w:rsidP="00DB4D9A">
      <w:pPr>
        <w:jc w:val="center"/>
      </w:pPr>
      <w:r>
        <w:t>che meglio evoca la storia di ogni male,</w:t>
      </w:r>
    </w:p>
    <w:p w:rsidR="00131945" w:rsidRDefault="00131945" w:rsidP="00DB4D9A">
      <w:pPr>
        <w:jc w:val="center"/>
      </w:pPr>
      <w:r>
        <w:t>sempre moltiplica,</w:t>
      </w:r>
    </w:p>
    <w:p w:rsidR="00A57D66" w:rsidRDefault="00A57D66" w:rsidP="00DB4D9A">
      <w:pPr>
        <w:jc w:val="center"/>
      </w:pPr>
      <w:r>
        <w:t xml:space="preserve">scatto per incessanti battaglie. </w:t>
      </w:r>
    </w:p>
    <w:p w:rsidR="00131945" w:rsidRDefault="00131945" w:rsidP="00DB4D9A">
      <w:pPr>
        <w:jc w:val="center"/>
      </w:pPr>
      <w:r>
        <w:t>Carissimo Giorgio,</w:t>
      </w:r>
    </w:p>
    <w:p w:rsidR="00131945" w:rsidRDefault="00131945" w:rsidP="00DB4D9A">
      <w:pPr>
        <w:jc w:val="center"/>
      </w:pPr>
      <w:r>
        <w:lastRenderedPageBreak/>
        <w:t>in occasione del tuo Onomastico, ti lascio immaginare</w:t>
      </w:r>
    </w:p>
    <w:p w:rsidR="00131945" w:rsidRDefault="00131945" w:rsidP="00DB4D9A">
      <w:pPr>
        <w:jc w:val="center"/>
      </w:pPr>
      <w:r>
        <w:t>quanto vorrei dirti:</w:t>
      </w:r>
    </w:p>
    <w:p w:rsidR="00131945" w:rsidRDefault="00131945" w:rsidP="00DB4D9A">
      <w:pPr>
        <w:jc w:val="center"/>
      </w:pPr>
      <w:r>
        <w:t>sei più interessante delle bravure di Jacopo della Quercia,</w:t>
      </w:r>
    </w:p>
    <w:p w:rsidR="00131945" w:rsidRDefault="00131945" w:rsidP="00DB4D9A">
      <w:pPr>
        <w:jc w:val="center"/>
      </w:pPr>
      <w:r>
        <w:t>( che mi piace tantissimo e per questo ti mostro l’intero trittico</w:t>
      </w:r>
      <w:r w:rsidR="00F5399D">
        <w:t>, quel che resta</w:t>
      </w:r>
      <w:r>
        <w:t xml:space="preserve"> ):</w:t>
      </w:r>
    </w:p>
    <w:p w:rsidR="00131945" w:rsidRDefault="00131945" w:rsidP="00DB4D9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425950" cy="4673414"/>
            <wp:effectExtent l="0" t="0" r="0" b="0"/>
            <wp:docPr id="2" name="Immagine 2" descr="I:\Immagine 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mmagine 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032" cy="467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945" w:rsidRDefault="00131945" w:rsidP="00DB4D9A">
      <w:pPr>
        <w:jc w:val="center"/>
      </w:pPr>
      <w:r>
        <w:t>E la Madonna e San Giorgio ti … strabenedicano</w:t>
      </w:r>
      <w:r w:rsidR="00B1579D">
        <w:t>.</w:t>
      </w:r>
    </w:p>
    <w:p w:rsidR="00B1579D" w:rsidRDefault="00B1579D" w:rsidP="00DB4D9A">
      <w:pPr>
        <w:jc w:val="center"/>
      </w:pPr>
      <w:r>
        <w:t xml:space="preserve">E San Girolamo faccia altrettanto ( lo fa </w:t>
      </w:r>
      <w:r w:rsidR="000C516F">
        <w:t xml:space="preserve">già </w:t>
      </w:r>
      <w:r>
        <w:t>da lung</w:t>
      </w:r>
      <w:r w:rsidR="000C516F">
        <w:t>a data</w:t>
      </w:r>
      <w:r>
        <w:t xml:space="preserve"> ).</w:t>
      </w:r>
    </w:p>
    <w:p w:rsidR="00B1579D" w:rsidRDefault="00B1579D" w:rsidP="00DB4D9A">
      <w:pPr>
        <w:jc w:val="center"/>
      </w:pPr>
      <w:r>
        <w:t>Il mio abbraccio col tempo diventa più forte.</w:t>
      </w:r>
    </w:p>
    <w:p w:rsidR="00B1579D" w:rsidRDefault="00B1579D" w:rsidP="00DB4D9A">
      <w:pPr>
        <w:jc w:val="center"/>
      </w:pPr>
      <w:r>
        <w:t>BUON ONOMASTICO, GIOVANOTTO!</w:t>
      </w:r>
    </w:p>
    <w:p w:rsidR="00B1579D" w:rsidRDefault="00B1579D" w:rsidP="00DB4D9A">
      <w:pPr>
        <w:jc w:val="center"/>
      </w:pPr>
      <w:r>
        <w:t>P. Secondo</w:t>
      </w:r>
    </w:p>
    <w:p w:rsidR="000C516F" w:rsidRDefault="000C516F" w:rsidP="00DB4D9A">
      <w:pPr>
        <w:jc w:val="center"/>
      </w:pPr>
      <w:r>
        <w:t>Tutti</w:t>
      </w:r>
      <w:r w:rsidR="00656187">
        <w:t>,</w:t>
      </w:r>
      <w:r>
        <w:t xml:space="preserve"> qui a Mestre</w:t>
      </w:r>
      <w:r w:rsidR="00656187">
        <w:t>,</w:t>
      </w:r>
      <w:r>
        <w:t xml:space="preserve"> ti ricordano e ti vogliono bene e beneau</w:t>
      </w:r>
      <w:r w:rsidR="00656187">
        <w:t>gu</w:t>
      </w:r>
      <w:r>
        <w:t>rano.</w:t>
      </w:r>
    </w:p>
    <w:p w:rsidR="000C516F" w:rsidRDefault="000C516F" w:rsidP="00DB4D9A">
      <w:pPr>
        <w:jc w:val="center"/>
      </w:pPr>
      <w:r>
        <w:t>E la Sig.ra Daniela vuole essere espressamente nominata.</w:t>
      </w:r>
    </w:p>
    <w:sectPr w:rsidR="000C5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9A"/>
    <w:rsid w:val="000C516F"/>
    <w:rsid w:val="00131945"/>
    <w:rsid w:val="001E27D3"/>
    <w:rsid w:val="00236EB6"/>
    <w:rsid w:val="00291777"/>
    <w:rsid w:val="00504043"/>
    <w:rsid w:val="00656187"/>
    <w:rsid w:val="00A57D66"/>
    <w:rsid w:val="00B1579D"/>
    <w:rsid w:val="00DB4D9A"/>
    <w:rsid w:val="00DD4B0C"/>
    <w:rsid w:val="00F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2016-04-19T09:06:00Z</dcterms:created>
  <dcterms:modified xsi:type="dcterms:W3CDTF">2016-04-19T11:47:00Z</dcterms:modified>
</cp:coreProperties>
</file>