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0D" w:rsidRPr="003920E7" w:rsidRDefault="00AD230C" w:rsidP="00147457">
      <w:pPr>
        <w:ind w:right="1133"/>
        <w:jc w:val="both"/>
        <w:rPr>
          <w:b/>
          <w:sz w:val="28"/>
          <w:szCs w:val="28"/>
        </w:rPr>
      </w:pPr>
      <w:r w:rsidRPr="003920E7">
        <w:rPr>
          <w:b/>
          <w:sz w:val="28"/>
          <w:szCs w:val="28"/>
        </w:rPr>
        <w:t>Da Somascha, 1976, n. 3, pag. 105-113</w:t>
      </w:r>
      <w:bookmarkStart w:id="0" w:name="_GoBack"/>
      <w:bookmarkEnd w:id="0"/>
    </w:p>
    <w:p w:rsidR="00AE4E2C" w:rsidRPr="00AD230C" w:rsidRDefault="00AE4E2C" w:rsidP="00147457">
      <w:pPr>
        <w:ind w:right="1133"/>
        <w:jc w:val="center"/>
        <w:rPr>
          <w:b/>
          <w:sz w:val="28"/>
          <w:szCs w:val="28"/>
        </w:rPr>
      </w:pPr>
      <w:r w:rsidRPr="00AD230C">
        <w:rPr>
          <w:b/>
          <w:sz w:val="28"/>
          <w:szCs w:val="28"/>
        </w:rPr>
        <w:t>SPIRITUALITÀ BIBLICA</w:t>
      </w:r>
    </w:p>
    <w:p w:rsidR="00AE4E2C" w:rsidRPr="00AD230C" w:rsidRDefault="00AE4E2C" w:rsidP="00147457">
      <w:pPr>
        <w:ind w:right="1133"/>
        <w:jc w:val="center"/>
        <w:rPr>
          <w:b/>
          <w:sz w:val="28"/>
          <w:szCs w:val="28"/>
        </w:rPr>
      </w:pPr>
      <w:r w:rsidRPr="00AD230C">
        <w:rPr>
          <w:b/>
          <w:sz w:val="28"/>
          <w:szCs w:val="28"/>
        </w:rPr>
        <w:t>NELLE LETTERE DI SAN GIROLAMO</w:t>
      </w:r>
    </w:p>
    <w:p w:rsidR="00AE4E2C" w:rsidRPr="00AD230C" w:rsidRDefault="00AE4E2C" w:rsidP="00147457">
      <w:pPr>
        <w:ind w:right="1133"/>
        <w:jc w:val="center"/>
        <w:rPr>
          <w:b/>
          <w:sz w:val="28"/>
          <w:szCs w:val="28"/>
        </w:rPr>
      </w:pPr>
      <w:r w:rsidRPr="00AD230C">
        <w:rPr>
          <w:b/>
          <w:sz w:val="28"/>
          <w:szCs w:val="28"/>
        </w:rPr>
        <w:t>P. GIOVANNI O</w:t>
      </w:r>
      <w:r w:rsidR="00AD230C">
        <w:rPr>
          <w:b/>
          <w:sz w:val="28"/>
          <w:szCs w:val="28"/>
        </w:rPr>
        <w:t>DASSO crs</w:t>
      </w:r>
    </w:p>
    <w:p w:rsidR="00AE4E2C" w:rsidRPr="00AE4E2C" w:rsidRDefault="00AE4E2C" w:rsidP="00147457">
      <w:pPr>
        <w:ind w:right="1133" w:firstLine="708"/>
        <w:jc w:val="both"/>
        <w:rPr>
          <w:sz w:val="28"/>
          <w:szCs w:val="28"/>
        </w:rPr>
      </w:pPr>
      <w:r w:rsidRPr="00AE4E2C">
        <w:rPr>
          <w:sz w:val="28"/>
          <w:szCs w:val="28"/>
        </w:rPr>
        <w:t>L</w:t>
      </w:r>
      <w:r w:rsidR="00DB41FC">
        <w:rPr>
          <w:sz w:val="28"/>
          <w:szCs w:val="28"/>
        </w:rPr>
        <w:t>’</w:t>
      </w:r>
      <w:r w:rsidRPr="00AE4E2C">
        <w:rPr>
          <w:sz w:val="28"/>
          <w:szCs w:val="28"/>
        </w:rPr>
        <w:t>esame dei testi biblici nelle lettere di san Girolamo ha permesso</w:t>
      </w:r>
      <w:r w:rsidR="00DB41FC">
        <w:rPr>
          <w:sz w:val="28"/>
          <w:szCs w:val="28"/>
        </w:rPr>
        <w:t xml:space="preserve"> </w:t>
      </w:r>
      <w:r w:rsidRPr="00AE4E2C">
        <w:rPr>
          <w:sz w:val="28"/>
          <w:szCs w:val="28"/>
        </w:rPr>
        <w:t xml:space="preserve">di intravedere la sua profonda familiarità con la Parola di Dio, familiarità " dalla quale emerge la visione e </w:t>
      </w:r>
      <w:r w:rsidR="00DB41FC">
        <w:rPr>
          <w:sz w:val="28"/>
          <w:szCs w:val="28"/>
        </w:rPr>
        <w:t>l’</w:t>
      </w:r>
      <w:r w:rsidRPr="00AE4E2C">
        <w:rPr>
          <w:sz w:val="28"/>
          <w:szCs w:val="28"/>
        </w:rPr>
        <w:t>esperienza di quel mistero che</w:t>
      </w:r>
      <w:r w:rsidR="00DB41FC">
        <w:rPr>
          <w:sz w:val="28"/>
          <w:szCs w:val="28"/>
        </w:rPr>
        <w:t xml:space="preserve"> </w:t>
      </w:r>
      <w:r w:rsidRPr="00AE4E2C">
        <w:rPr>
          <w:sz w:val="28"/>
          <w:szCs w:val="28"/>
        </w:rPr>
        <w:t xml:space="preserve">è la storia della salvezza nella sua costante attuazione “ </w:t>
      </w:r>
      <w:r w:rsidR="00DB41FC">
        <w:rPr>
          <w:sz w:val="28"/>
          <w:szCs w:val="28"/>
        </w:rPr>
        <w:t>(</w:t>
      </w:r>
      <w:r w:rsidRPr="00AE4E2C">
        <w:rPr>
          <w:sz w:val="28"/>
          <w:szCs w:val="28"/>
        </w:rPr>
        <w:t>1</w:t>
      </w:r>
      <w:r w:rsidR="00DB41FC">
        <w:rPr>
          <w:sz w:val="28"/>
          <w:szCs w:val="28"/>
        </w:rPr>
        <w:t>)</w:t>
      </w:r>
      <w:r w:rsidRPr="00AE4E2C">
        <w:rPr>
          <w:sz w:val="28"/>
          <w:szCs w:val="28"/>
        </w:rPr>
        <w:t>. Appare perciò</w:t>
      </w:r>
      <w:r w:rsidR="00DB41FC">
        <w:rPr>
          <w:sz w:val="28"/>
          <w:szCs w:val="28"/>
        </w:rPr>
        <w:t xml:space="preserve"> </w:t>
      </w:r>
      <w:r w:rsidRPr="00AE4E2C">
        <w:rPr>
          <w:sz w:val="28"/>
          <w:szCs w:val="28"/>
        </w:rPr>
        <w:t>legittimo il tentativo di veriﬁcare, partendo dalle stesse lettere del santo,</w:t>
      </w:r>
      <w:r w:rsidR="00DB41FC">
        <w:rPr>
          <w:sz w:val="28"/>
          <w:szCs w:val="28"/>
        </w:rPr>
        <w:t xml:space="preserve"> </w:t>
      </w:r>
      <w:r w:rsidRPr="00AE4E2C">
        <w:rPr>
          <w:sz w:val="28"/>
          <w:szCs w:val="28"/>
        </w:rPr>
        <w:t>se e in quale misura si possa parlare di spiritualità biblica nell</w:t>
      </w:r>
      <w:r w:rsidR="00DB41FC">
        <w:rPr>
          <w:sz w:val="28"/>
          <w:szCs w:val="28"/>
        </w:rPr>
        <w:t>’</w:t>
      </w:r>
      <w:r w:rsidRPr="00AE4E2C">
        <w:rPr>
          <w:sz w:val="28"/>
          <w:szCs w:val="28"/>
        </w:rPr>
        <w:t>esperienza cristiana del Miani.</w:t>
      </w:r>
    </w:p>
    <w:p w:rsidR="00AE4E2C" w:rsidRPr="00AE4E2C" w:rsidRDefault="00AE4E2C" w:rsidP="00147457">
      <w:pPr>
        <w:ind w:right="1133" w:firstLine="708"/>
        <w:jc w:val="both"/>
        <w:rPr>
          <w:sz w:val="28"/>
          <w:szCs w:val="28"/>
        </w:rPr>
      </w:pPr>
      <w:r w:rsidRPr="00AE4E2C">
        <w:rPr>
          <w:sz w:val="28"/>
          <w:szCs w:val="28"/>
        </w:rPr>
        <w:t xml:space="preserve"> La spiritualità biblica prima ancora di articolarsi in alcuni contenuti ben precisi, si presenta come un</w:t>
      </w:r>
      <w:r w:rsidR="00DB41FC">
        <w:rPr>
          <w:sz w:val="28"/>
          <w:szCs w:val="28"/>
        </w:rPr>
        <w:t>’</w:t>
      </w:r>
      <w:r w:rsidRPr="00AE4E2C">
        <w:rPr>
          <w:sz w:val="28"/>
          <w:szCs w:val="28"/>
        </w:rPr>
        <w:t>esperienza che ha caratterizzato</w:t>
      </w:r>
      <w:r w:rsidR="00DB41FC">
        <w:rPr>
          <w:sz w:val="28"/>
          <w:szCs w:val="28"/>
        </w:rPr>
        <w:t xml:space="preserve"> </w:t>
      </w:r>
      <w:r w:rsidRPr="00AE4E2C">
        <w:rPr>
          <w:sz w:val="28"/>
          <w:szCs w:val="28"/>
        </w:rPr>
        <w:t>l</w:t>
      </w:r>
      <w:r w:rsidR="00DB41FC">
        <w:rPr>
          <w:sz w:val="28"/>
          <w:szCs w:val="28"/>
        </w:rPr>
        <w:t>’</w:t>
      </w:r>
      <w:r w:rsidRPr="00AE4E2C">
        <w:rPr>
          <w:sz w:val="28"/>
          <w:szCs w:val="28"/>
        </w:rPr>
        <w:t>esistenza religiosa di Israele e della Chiesa nascente e nella quale si</w:t>
      </w:r>
      <w:r w:rsidR="00DB41FC">
        <w:rPr>
          <w:sz w:val="28"/>
          <w:szCs w:val="28"/>
        </w:rPr>
        <w:t xml:space="preserve"> </w:t>
      </w:r>
      <w:r w:rsidRPr="00AE4E2C">
        <w:rPr>
          <w:sz w:val="28"/>
          <w:szCs w:val="28"/>
        </w:rPr>
        <w:t>sono progressivamente formati i vari libri ispirati. Tale esperienza può</w:t>
      </w:r>
      <w:r w:rsidR="00DB41FC">
        <w:rPr>
          <w:sz w:val="28"/>
          <w:szCs w:val="28"/>
        </w:rPr>
        <w:t xml:space="preserve"> </w:t>
      </w:r>
      <w:r w:rsidRPr="00AE4E2C">
        <w:rPr>
          <w:sz w:val="28"/>
          <w:szCs w:val="28"/>
        </w:rPr>
        <w:t>essere descritta simultaneamente come profetica e liturgica. Tutta la</w:t>
      </w:r>
      <w:r w:rsidR="00DB41FC">
        <w:rPr>
          <w:sz w:val="28"/>
          <w:szCs w:val="28"/>
        </w:rPr>
        <w:t xml:space="preserve"> </w:t>
      </w:r>
      <w:r w:rsidRPr="00AE4E2C">
        <w:rPr>
          <w:sz w:val="28"/>
          <w:szCs w:val="28"/>
        </w:rPr>
        <w:t>Bibbia, dalla prima pagina della Genesi ﬁno al ” Vieni, Signore Gesù “</w:t>
      </w:r>
      <w:r w:rsidR="00DB41FC">
        <w:rPr>
          <w:sz w:val="28"/>
          <w:szCs w:val="28"/>
        </w:rPr>
        <w:t xml:space="preserve"> </w:t>
      </w:r>
      <w:r w:rsidRPr="00AE4E2C">
        <w:rPr>
          <w:sz w:val="28"/>
          <w:szCs w:val="28"/>
        </w:rPr>
        <w:t>dell'Apocalisse, poggia su questi due pilastri: essa si presenta come</w:t>
      </w:r>
      <w:r w:rsidR="00DB41FC">
        <w:rPr>
          <w:sz w:val="28"/>
          <w:szCs w:val="28"/>
        </w:rPr>
        <w:t xml:space="preserve"> </w:t>
      </w:r>
      <w:r w:rsidRPr="00AE4E2C">
        <w:rPr>
          <w:sz w:val="28"/>
          <w:szCs w:val="28"/>
        </w:rPr>
        <w:t>parola proferita in nome e per autorità del Signore e come parola che</w:t>
      </w:r>
      <w:r w:rsidR="00DB41FC">
        <w:rPr>
          <w:sz w:val="28"/>
          <w:szCs w:val="28"/>
        </w:rPr>
        <w:t xml:space="preserve"> </w:t>
      </w:r>
      <w:r w:rsidRPr="00AE4E2C">
        <w:rPr>
          <w:sz w:val="28"/>
          <w:szCs w:val="28"/>
        </w:rPr>
        <w:t xml:space="preserve">è lode orante </w:t>
      </w:r>
      <w:r w:rsidR="00DB41FC">
        <w:rPr>
          <w:sz w:val="28"/>
          <w:szCs w:val="28"/>
        </w:rPr>
        <w:t>d</w:t>
      </w:r>
      <w:r w:rsidRPr="00AE4E2C">
        <w:rPr>
          <w:sz w:val="28"/>
          <w:szCs w:val="28"/>
        </w:rPr>
        <w:t>ell'amore di Dio, al quale costantemente orienta.</w:t>
      </w:r>
    </w:p>
    <w:p w:rsidR="00AE4E2C" w:rsidRDefault="00AE4E2C" w:rsidP="00147457">
      <w:pPr>
        <w:ind w:right="1133" w:firstLine="708"/>
        <w:jc w:val="both"/>
        <w:rPr>
          <w:sz w:val="28"/>
          <w:szCs w:val="28"/>
        </w:rPr>
      </w:pPr>
      <w:r w:rsidRPr="00AE4E2C">
        <w:rPr>
          <w:sz w:val="28"/>
          <w:szCs w:val="28"/>
        </w:rPr>
        <w:t>Nel presente lavoro perciò prenderemo anzitutto in considerazione la dimensione profetica riscontrabile nelle lettere di san Girolamo</w:t>
      </w:r>
      <w:r w:rsidR="00DB41FC">
        <w:rPr>
          <w:sz w:val="28"/>
          <w:szCs w:val="28"/>
        </w:rPr>
        <w:t xml:space="preserve"> (</w:t>
      </w:r>
      <w:r w:rsidRPr="00AE4E2C">
        <w:rPr>
          <w:sz w:val="28"/>
          <w:szCs w:val="28"/>
        </w:rPr>
        <w:t>2</w:t>
      </w:r>
      <w:r w:rsidR="00DB41FC">
        <w:rPr>
          <w:sz w:val="28"/>
          <w:szCs w:val="28"/>
        </w:rPr>
        <w:t>)</w:t>
      </w:r>
      <w:r w:rsidRPr="00AE4E2C">
        <w:rPr>
          <w:sz w:val="28"/>
          <w:szCs w:val="28"/>
        </w:rPr>
        <w:t xml:space="preserve"> e successivamente esamineremo i contenuti più salienti della sua</w:t>
      </w:r>
      <w:r w:rsidR="00DB41FC">
        <w:rPr>
          <w:sz w:val="28"/>
          <w:szCs w:val="28"/>
        </w:rPr>
        <w:t xml:space="preserve"> </w:t>
      </w:r>
      <w:r w:rsidRPr="00AE4E2C">
        <w:rPr>
          <w:sz w:val="28"/>
          <w:szCs w:val="28"/>
        </w:rPr>
        <w:t>esperienza spirituale.</w:t>
      </w:r>
    </w:p>
    <w:p w:rsidR="00DB41FC" w:rsidRPr="00AE4E2C" w:rsidRDefault="00DB41FC" w:rsidP="00147457">
      <w:pPr>
        <w:ind w:right="1133" w:firstLine="708"/>
        <w:jc w:val="both"/>
        <w:rPr>
          <w:sz w:val="28"/>
          <w:szCs w:val="28"/>
        </w:rPr>
      </w:pPr>
    </w:p>
    <w:p w:rsidR="00AE4E2C" w:rsidRPr="00DB41FC" w:rsidRDefault="00AE4E2C" w:rsidP="00147457">
      <w:pPr>
        <w:ind w:right="1133"/>
        <w:jc w:val="both"/>
        <w:rPr>
          <w:b/>
          <w:i/>
          <w:sz w:val="28"/>
          <w:szCs w:val="28"/>
        </w:rPr>
      </w:pPr>
      <w:r w:rsidRPr="00DB41FC">
        <w:rPr>
          <w:b/>
          <w:i/>
          <w:sz w:val="28"/>
          <w:szCs w:val="28"/>
        </w:rPr>
        <w:t>1. Dimensione profetica nell</w:t>
      </w:r>
      <w:r w:rsidR="00DB41FC">
        <w:rPr>
          <w:b/>
          <w:i/>
          <w:sz w:val="28"/>
          <w:szCs w:val="28"/>
        </w:rPr>
        <w:t>’</w:t>
      </w:r>
      <w:r w:rsidRPr="00DB41FC">
        <w:rPr>
          <w:b/>
          <w:i/>
          <w:sz w:val="28"/>
          <w:szCs w:val="28"/>
        </w:rPr>
        <w:t>esperienza religiosa del Miani.</w:t>
      </w:r>
    </w:p>
    <w:p w:rsidR="003F38C0" w:rsidRPr="003F38C0" w:rsidRDefault="00AE4E2C" w:rsidP="00147457">
      <w:pPr>
        <w:ind w:right="1133" w:firstLine="708"/>
        <w:jc w:val="both"/>
        <w:rPr>
          <w:sz w:val="28"/>
          <w:szCs w:val="28"/>
        </w:rPr>
      </w:pPr>
      <w:r w:rsidRPr="00AE4E2C">
        <w:rPr>
          <w:sz w:val="28"/>
          <w:szCs w:val="28"/>
        </w:rPr>
        <w:t>Una prima constatazione, che si impone ad un attento esame delle lettere di san Girolamo, è la dimensione profetica che le pervade</w:t>
      </w:r>
      <w:r w:rsidR="00147457">
        <w:rPr>
          <w:sz w:val="28"/>
          <w:szCs w:val="28"/>
        </w:rPr>
        <w:t xml:space="preserve"> </w:t>
      </w:r>
      <w:r w:rsidR="003F38C0" w:rsidRPr="003F38C0">
        <w:rPr>
          <w:sz w:val="28"/>
          <w:szCs w:val="28"/>
        </w:rPr>
        <w:t>conferendo loro particolare freschezza ed eflìcacia. Naturalmente usiamo il termine “ profetico ” nel senso che ha nella Bibbia, dove il profeta è in primo luogo colui che ha un'intensa esperienza di Dio e,</w:t>
      </w:r>
      <w:r w:rsidR="00147457">
        <w:rPr>
          <w:sz w:val="28"/>
          <w:szCs w:val="28"/>
        </w:rPr>
        <w:t xml:space="preserve"> </w:t>
      </w:r>
      <w:r w:rsidR="003F38C0" w:rsidRPr="003F38C0">
        <w:rPr>
          <w:sz w:val="28"/>
          <w:szCs w:val="28"/>
        </w:rPr>
        <w:t xml:space="preserve">spinto proprio da </w:t>
      </w:r>
      <w:r w:rsidR="003F38C0" w:rsidRPr="003F38C0">
        <w:rPr>
          <w:sz w:val="28"/>
          <w:szCs w:val="28"/>
        </w:rPr>
        <w:lastRenderedPageBreak/>
        <w:t>questa esperienza vitale, parla e agisce nel nome di</w:t>
      </w:r>
      <w:r w:rsidR="00147457">
        <w:rPr>
          <w:sz w:val="28"/>
          <w:szCs w:val="28"/>
        </w:rPr>
        <w:t xml:space="preserve"> </w:t>
      </w:r>
      <w:r w:rsidR="003F38C0" w:rsidRPr="003F38C0">
        <w:rPr>
          <w:sz w:val="28"/>
          <w:szCs w:val="28"/>
        </w:rPr>
        <w:t xml:space="preserve">Colui che lo ha scelto e inviato </w:t>
      </w:r>
      <w:r w:rsidR="00147457">
        <w:rPr>
          <w:sz w:val="28"/>
          <w:szCs w:val="28"/>
        </w:rPr>
        <w:t>(</w:t>
      </w:r>
      <w:r w:rsidR="003F38C0" w:rsidRPr="003F38C0">
        <w:rPr>
          <w:sz w:val="28"/>
          <w:szCs w:val="28"/>
        </w:rPr>
        <w:t>3</w:t>
      </w:r>
      <w:r w:rsidR="00147457">
        <w:rPr>
          <w:sz w:val="28"/>
          <w:szCs w:val="28"/>
        </w:rPr>
        <w:t>)</w:t>
      </w:r>
      <w:r w:rsidR="003F38C0" w:rsidRPr="003F38C0">
        <w:rPr>
          <w:sz w:val="28"/>
          <w:szCs w:val="28"/>
        </w:rPr>
        <w:t>.</w:t>
      </w:r>
    </w:p>
    <w:p w:rsidR="003F38C0" w:rsidRPr="003F38C0" w:rsidRDefault="003F38C0" w:rsidP="00147457">
      <w:pPr>
        <w:ind w:right="1133" w:firstLine="708"/>
        <w:rPr>
          <w:sz w:val="28"/>
          <w:szCs w:val="28"/>
        </w:rPr>
      </w:pPr>
      <w:r w:rsidRPr="003F38C0">
        <w:rPr>
          <w:sz w:val="28"/>
          <w:szCs w:val="28"/>
        </w:rPr>
        <w:t>I testi più espliciti a questo proposito si incontrano nell'ultima</w:t>
      </w:r>
      <w:r w:rsidR="00147457">
        <w:rPr>
          <w:sz w:val="28"/>
          <w:szCs w:val="28"/>
        </w:rPr>
        <w:t xml:space="preserve"> </w:t>
      </w:r>
      <w:r w:rsidRPr="003F38C0">
        <w:rPr>
          <w:sz w:val="28"/>
          <w:szCs w:val="28"/>
        </w:rPr>
        <w:t>lettera del santo. Li riportiamo evidenziando le espressioni che maggiormente interessano per il nostro scopo:</w:t>
      </w:r>
    </w:p>
    <w:p w:rsidR="00C21696" w:rsidRDefault="00147457" w:rsidP="00C21696">
      <w:pPr>
        <w:ind w:left="1134" w:right="1133"/>
        <w:rPr>
          <w:sz w:val="28"/>
          <w:szCs w:val="28"/>
        </w:rPr>
      </w:pPr>
      <w:r>
        <w:rPr>
          <w:sz w:val="28"/>
          <w:szCs w:val="28"/>
        </w:rPr>
        <w:t>“</w:t>
      </w:r>
      <w:r w:rsidR="003F38C0" w:rsidRPr="003F38C0">
        <w:rPr>
          <w:sz w:val="28"/>
          <w:szCs w:val="28"/>
        </w:rPr>
        <w:t xml:space="preserve"> et avizatili che </w:t>
      </w:r>
      <w:r w:rsidR="003F38C0" w:rsidRPr="00147457">
        <w:rPr>
          <w:i/>
          <w:sz w:val="28"/>
          <w:szCs w:val="28"/>
        </w:rPr>
        <w:t>io li ƒo i</w:t>
      </w:r>
      <w:r w:rsidRPr="00147457">
        <w:rPr>
          <w:i/>
          <w:sz w:val="28"/>
          <w:szCs w:val="28"/>
        </w:rPr>
        <w:t>n</w:t>
      </w:r>
      <w:r w:rsidR="003F38C0" w:rsidRPr="00147457">
        <w:rPr>
          <w:i/>
          <w:sz w:val="28"/>
          <w:szCs w:val="28"/>
        </w:rPr>
        <w:t>tender da parte de Christo</w:t>
      </w:r>
      <w:r w:rsidR="003F38C0" w:rsidRPr="003F38C0">
        <w:rPr>
          <w:sz w:val="28"/>
          <w:szCs w:val="28"/>
        </w:rPr>
        <w:t xml:space="preserve"> che Dio li punirà</w:t>
      </w:r>
      <w:r w:rsidR="00C216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... </w:t>
      </w:r>
      <w:r w:rsidR="003F38C0" w:rsidRPr="003F38C0">
        <w:rPr>
          <w:sz w:val="28"/>
          <w:szCs w:val="28"/>
        </w:rPr>
        <w:t xml:space="preserve">ett sun sta cativo </w:t>
      </w:r>
      <w:r w:rsidR="003F38C0" w:rsidRPr="00147457">
        <w:rPr>
          <w:i/>
          <w:sz w:val="28"/>
          <w:szCs w:val="28"/>
        </w:rPr>
        <w:t>proveta</w:t>
      </w:r>
      <w:r w:rsidR="003F38C0" w:rsidRPr="003F38C0">
        <w:rPr>
          <w:sz w:val="28"/>
          <w:szCs w:val="28"/>
        </w:rPr>
        <w:t>, abenchè abia proƒetiz</w:t>
      </w:r>
      <w:r>
        <w:rPr>
          <w:sz w:val="28"/>
          <w:szCs w:val="28"/>
        </w:rPr>
        <w:t>à</w:t>
      </w:r>
      <w:r w:rsidR="003F38C0" w:rsidRPr="003F38C0">
        <w:rPr>
          <w:sz w:val="28"/>
          <w:szCs w:val="28"/>
        </w:rPr>
        <w:t xml:space="preserve"> el vero </w:t>
      </w:r>
      <w:r>
        <w:rPr>
          <w:sz w:val="28"/>
          <w:szCs w:val="28"/>
        </w:rPr>
        <w:t>“ (</w:t>
      </w:r>
      <w:r w:rsidR="003F38C0" w:rsidRPr="003F38C0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3F38C0" w:rsidRPr="003F38C0">
        <w:rPr>
          <w:sz w:val="28"/>
          <w:szCs w:val="28"/>
        </w:rPr>
        <w:t>.</w:t>
      </w:r>
    </w:p>
    <w:p w:rsidR="00C21696" w:rsidRDefault="003F38C0" w:rsidP="004F47F6">
      <w:pPr>
        <w:ind w:right="1133" w:firstLine="708"/>
        <w:jc w:val="both"/>
        <w:rPr>
          <w:sz w:val="28"/>
          <w:szCs w:val="28"/>
        </w:rPr>
      </w:pPr>
      <w:r w:rsidRPr="003F38C0">
        <w:rPr>
          <w:sz w:val="28"/>
          <w:szCs w:val="28"/>
        </w:rPr>
        <w:t>Poco più avanti il Miani ricorre ancora allo stesso linguaggio:</w:t>
      </w:r>
    </w:p>
    <w:p w:rsidR="003F38C0" w:rsidRPr="003F38C0" w:rsidRDefault="00147457" w:rsidP="004F47F6">
      <w:pPr>
        <w:ind w:left="1134" w:right="1133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3F38C0" w:rsidRPr="003F38C0">
        <w:rPr>
          <w:sz w:val="28"/>
          <w:szCs w:val="28"/>
        </w:rPr>
        <w:t xml:space="preserve"> Veda mo' chiaramente che ancora in mia absencia </w:t>
      </w:r>
      <w:r w:rsidR="003F38C0" w:rsidRPr="00C21696">
        <w:rPr>
          <w:i/>
          <w:sz w:val="28"/>
          <w:szCs w:val="28"/>
        </w:rPr>
        <w:t>quel me fa dir el</w:t>
      </w:r>
      <w:r w:rsidR="00C21696" w:rsidRPr="00C21696">
        <w:rPr>
          <w:i/>
          <w:sz w:val="28"/>
          <w:szCs w:val="28"/>
        </w:rPr>
        <w:t xml:space="preserve"> </w:t>
      </w:r>
      <w:r w:rsidR="003F38C0" w:rsidRPr="00C21696">
        <w:rPr>
          <w:i/>
          <w:sz w:val="28"/>
          <w:szCs w:val="28"/>
        </w:rPr>
        <w:t>Signor</w:t>
      </w:r>
      <w:r w:rsidR="003F38C0" w:rsidRPr="003F38C0">
        <w:rPr>
          <w:sz w:val="28"/>
          <w:szCs w:val="28"/>
        </w:rPr>
        <w:t xml:space="preserve">. Loro sa </w:t>
      </w:r>
      <w:r w:rsidR="003F38C0" w:rsidRPr="00C21696">
        <w:rPr>
          <w:i/>
          <w:sz w:val="28"/>
          <w:szCs w:val="28"/>
        </w:rPr>
        <w:t>sel Signor mel fa dir</w:t>
      </w:r>
      <w:r w:rsidR="003F38C0" w:rsidRPr="003F38C0">
        <w:rPr>
          <w:sz w:val="28"/>
          <w:szCs w:val="28"/>
        </w:rPr>
        <w:t>: se io d</w:t>
      </w:r>
      <w:r w:rsidR="00C21696">
        <w:rPr>
          <w:sz w:val="28"/>
          <w:szCs w:val="28"/>
        </w:rPr>
        <w:t>ic</w:t>
      </w:r>
      <w:r w:rsidR="003F38C0" w:rsidRPr="003F38C0">
        <w:rPr>
          <w:sz w:val="28"/>
          <w:szCs w:val="28"/>
        </w:rPr>
        <w:t xml:space="preserve">o el vero, </w:t>
      </w:r>
      <w:r w:rsidR="003F38C0" w:rsidRPr="00C21696">
        <w:rPr>
          <w:i/>
          <w:sz w:val="28"/>
          <w:szCs w:val="28"/>
        </w:rPr>
        <w:t>el Signor mel</w:t>
      </w:r>
      <w:r w:rsidR="00C21696" w:rsidRPr="00C21696">
        <w:rPr>
          <w:i/>
          <w:sz w:val="28"/>
          <w:szCs w:val="28"/>
        </w:rPr>
        <w:t xml:space="preserve"> </w:t>
      </w:r>
      <w:r w:rsidR="003F38C0" w:rsidRPr="00C21696">
        <w:rPr>
          <w:i/>
          <w:sz w:val="28"/>
          <w:szCs w:val="28"/>
        </w:rPr>
        <w:t>fa dir</w:t>
      </w:r>
      <w:r w:rsidR="00C21696">
        <w:rPr>
          <w:sz w:val="28"/>
          <w:szCs w:val="28"/>
        </w:rPr>
        <w:t xml:space="preserve"> ...</w:t>
      </w:r>
      <w:r w:rsidR="003F38C0" w:rsidRPr="003F38C0">
        <w:rPr>
          <w:sz w:val="28"/>
          <w:szCs w:val="28"/>
        </w:rPr>
        <w:t xml:space="preserve"> Ett esi sano che </w:t>
      </w:r>
      <w:r w:rsidR="003F38C0" w:rsidRPr="00C21696">
        <w:rPr>
          <w:i/>
          <w:sz w:val="28"/>
          <w:szCs w:val="28"/>
        </w:rPr>
        <w:t>io dico el vero</w:t>
      </w:r>
      <w:r w:rsidR="003F38C0" w:rsidRPr="003F38C0">
        <w:rPr>
          <w:sz w:val="28"/>
          <w:szCs w:val="28"/>
        </w:rPr>
        <w:t>, perche non lan</w:t>
      </w:r>
      <w:r w:rsidR="00C21696">
        <w:rPr>
          <w:sz w:val="28"/>
          <w:szCs w:val="28"/>
        </w:rPr>
        <w:t>o</w:t>
      </w:r>
      <w:r w:rsidR="003F38C0" w:rsidRPr="003F38C0">
        <w:rPr>
          <w:sz w:val="28"/>
          <w:szCs w:val="28"/>
        </w:rPr>
        <w:t xml:space="preserve"> da Dio?Et se Dio gel mostra </w:t>
      </w:r>
      <w:r w:rsidR="003F38C0" w:rsidRPr="00C21696">
        <w:rPr>
          <w:i/>
          <w:sz w:val="28"/>
          <w:szCs w:val="28"/>
        </w:rPr>
        <w:t>per sto mezo</w:t>
      </w:r>
      <w:r w:rsidR="003F38C0" w:rsidRPr="003F38C0">
        <w:rPr>
          <w:sz w:val="28"/>
          <w:szCs w:val="28"/>
        </w:rPr>
        <w:t xml:space="preserve"> che lui li vede, perchè non </w:t>
      </w:r>
      <w:r w:rsidR="00C21696">
        <w:rPr>
          <w:sz w:val="28"/>
          <w:szCs w:val="28"/>
        </w:rPr>
        <w:t>t</w:t>
      </w:r>
      <w:r w:rsidR="003F38C0" w:rsidRPr="003F38C0">
        <w:rPr>
          <w:sz w:val="28"/>
          <w:szCs w:val="28"/>
        </w:rPr>
        <w:t>emeno</w:t>
      </w:r>
      <w:r w:rsidR="00C21696">
        <w:rPr>
          <w:sz w:val="28"/>
          <w:szCs w:val="28"/>
        </w:rPr>
        <w:t xml:space="preserve"> </w:t>
      </w:r>
      <w:r w:rsidR="003F38C0" w:rsidRPr="003F38C0">
        <w:rPr>
          <w:sz w:val="28"/>
          <w:szCs w:val="28"/>
        </w:rPr>
        <w:t xml:space="preserve">Dio? </w:t>
      </w:r>
      <w:r w:rsidR="00C21696">
        <w:rPr>
          <w:sz w:val="28"/>
          <w:szCs w:val="28"/>
        </w:rPr>
        <w:t>“ (</w:t>
      </w:r>
      <w:r w:rsidR="003F38C0" w:rsidRPr="003F38C0">
        <w:rPr>
          <w:sz w:val="28"/>
          <w:szCs w:val="28"/>
        </w:rPr>
        <w:t>5</w:t>
      </w:r>
      <w:r w:rsidR="00C21696">
        <w:rPr>
          <w:sz w:val="28"/>
          <w:szCs w:val="28"/>
        </w:rPr>
        <w:t>)</w:t>
      </w:r>
      <w:r w:rsidR="003F38C0" w:rsidRPr="003F38C0">
        <w:rPr>
          <w:sz w:val="28"/>
          <w:szCs w:val="28"/>
        </w:rPr>
        <w:t>.</w:t>
      </w:r>
    </w:p>
    <w:p w:rsidR="003F38C0" w:rsidRPr="003F38C0" w:rsidRDefault="003F38C0" w:rsidP="004F47F6">
      <w:pPr>
        <w:ind w:right="1133" w:firstLine="708"/>
        <w:jc w:val="both"/>
        <w:rPr>
          <w:sz w:val="28"/>
          <w:szCs w:val="28"/>
        </w:rPr>
      </w:pPr>
      <w:r w:rsidRPr="003F38C0">
        <w:rPr>
          <w:sz w:val="28"/>
          <w:szCs w:val="28"/>
        </w:rPr>
        <w:t>In queste espressioni più che il termine ” profeta ” e " profetizzare “ ha importanza la coscienza che Girolamo aveva di parlare ed</w:t>
      </w:r>
      <w:r w:rsidR="00C21696">
        <w:rPr>
          <w:sz w:val="28"/>
          <w:szCs w:val="28"/>
        </w:rPr>
        <w:t xml:space="preserve"> </w:t>
      </w:r>
      <w:r w:rsidRPr="003F38C0">
        <w:rPr>
          <w:sz w:val="28"/>
          <w:szCs w:val="28"/>
        </w:rPr>
        <w:t xml:space="preserve">agire in nome di Dio, di essere un “ mezzo ” nelle sue mani per manifestare la sua volontà </w:t>
      </w:r>
      <w:r w:rsidR="00C21696">
        <w:rPr>
          <w:sz w:val="28"/>
          <w:szCs w:val="28"/>
        </w:rPr>
        <w:t>(</w:t>
      </w:r>
      <w:r w:rsidR="009C0504">
        <w:rPr>
          <w:sz w:val="28"/>
          <w:szCs w:val="28"/>
        </w:rPr>
        <w:t>6</w:t>
      </w:r>
      <w:r w:rsidR="00C21696">
        <w:rPr>
          <w:sz w:val="28"/>
          <w:szCs w:val="28"/>
        </w:rPr>
        <w:t>)</w:t>
      </w:r>
      <w:r w:rsidRPr="003F38C0">
        <w:rPr>
          <w:sz w:val="28"/>
          <w:szCs w:val="28"/>
        </w:rPr>
        <w:t xml:space="preserve">. Ciò equivale a dire che troviamo in lui essenzialmente la stessa certezza dei profeti, che presentavano il loro messaggio come parola di Dio ed espressione della sua volontà </w:t>
      </w:r>
      <w:r w:rsidR="009C0504">
        <w:rPr>
          <w:sz w:val="28"/>
          <w:szCs w:val="28"/>
        </w:rPr>
        <w:t>(</w:t>
      </w:r>
      <w:r w:rsidRPr="003F38C0">
        <w:rPr>
          <w:sz w:val="28"/>
          <w:szCs w:val="28"/>
        </w:rPr>
        <w:t>7</w:t>
      </w:r>
      <w:r w:rsidR="009C0504">
        <w:rPr>
          <w:sz w:val="28"/>
          <w:szCs w:val="28"/>
        </w:rPr>
        <w:t>)</w:t>
      </w:r>
      <w:r w:rsidRPr="003F38C0">
        <w:rPr>
          <w:sz w:val="28"/>
          <w:szCs w:val="28"/>
        </w:rPr>
        <w:t>.</w:t>
      </w:r>
    </w:p>
    <w:p w:rsidR="003F38C0" w:rsidRDefault="003F38C0" w:rsidP="004F47F6">
      <w:pPr>
        <w:ind w:right="1133" w:firstLine="708"/>
        <w:jc w:val="both"/>
        <w:rPr>
          <w:sz w:val="28"/>
          <w:szCs w:val="28"/>
        </w:rPr>
      </w:pPr>
      <w:r w:rsidRPr="003F38C0">
        <w:rPr>
          <w:sz w:val="28"/>
          <w:szCs w:val="28"/>
        </w:rPr>
        <w:t>Un</w:t>
      </w:r>
      <w:r w:rsidR="009C0504">
        <w:rPr>
          <w:sz w:val="28"/>
          <w:szCs w:val="28"/>
        </w:rPr>
        <w:t>’</w:t>
      </w:r>
      <w:r w:rsidRPr="003F38C0">
        <w:rPr>
          <w:sz w:val="28"/>
          <w:szCs w:val="28"/>
        </w:rPr>
        <w:t>altra caratteristica per cui la Bibbia si presenta innegabilmente con una dimensione profetica è la lettura, che essa fa, degli avvenimenti della storia, cogliendoli nella loro dimensione più profonda e</w:t>
      </w:r>
      <w:r w:rsidR="009C0504">
        <w:rPr>
          <w:sz w:val="28"/>
          <w:szCs w:val="28"/>
        </w:rPr>
        <w:t xml:space="preserve"> </w:t>
      </w:r>
      <w:r w:rsidRPr="003F38C0">
        <w:rPr>
          <w:sz w:val="28"/>
          <w:szCs w:val="28"/>
        </w:rPr>
        <w:t>più vera, sapendo cioè scorgere in essi e attraverso di essi le intenzioni</w:t>
      </w:r>
      <w:r w:rsidR="002511F4">
        <w:rPr>
          <w:sz w:val="28"/>
          <w:szCs w:val="28"/>
        </w:rPr>
        <w:t xml:space="preserve"> </w:t>
      </w:r>
      <w:r w:rsidRPr="003F38C0">
        <w:rPr>
          <w:sz w:val="28"/>
          <w:szCs w:val="28"/>
        </w:rPr>
        <w:t>di Dio, il suo disegno, il suo piano di salvezza. Anche questo aspetto</w:t>
      </w:r>
      <w:r w:rsidR="002511F4">
        <w:rPr>
          <w:sz w:val="28"/>
          <w:szCs w:val="28"/>
        </w:rPr>
        <w:t xml:space="preserve"> </w:t>
      </w:r>
      <w:r w:rsidRPr="003F38C0">
        <w:rPr>
          <w:sz w:val="28"/>
          <w:szCs w:val="28"/>
        </w:rPr>
        <w:t xml:space="preserve">è possibile </w:t>
      </w:r>
      <w:r w:rsidR="002511F4">
        <w:rPr>
          <w:sz w:val="28"/>
          <w:szCs w:val="28"/>
        </w:rPr>
        <w:t>r</w:t>
      </w:r>
      <w:r w:rsidRPr="003F38C0">
        <w:rPr>
          <w:sz w:val="28"/>
          <w:szCs w:val="28"/>
        </w:rPr>
        <w:t>iscontrare nelle lettere del Miani. ll testo classico, a nostro</w:t>
      </w:r>
      <w:r w:rsidR="002511F4">
        <w:rPr>
          <w:sz w:val="28"/>
          <w:szCs w:val="28"/>
        </w:rPr>
        <w:t xml:space="preserve"> </w:t>
      </w:r>
      <w:r w:rsidRPr="003F38C0">
        <w:rPr>
          <w:sz w:val="28"/>
          <w:szCs w:val="28"/>
        </w:rPr>
        <w:t>avviso, è costituito dalla seconda lettera, dove il santo legge gli avvenimenti diffìcili in cui si dibatteva la Compagnia alla luce di Dio,</w:t>
      </w:r>
      <w:r w:rsidR="002511F4">
        <w:rPr>
          <w:sz w:val="28"/>
          <w:szCs w:val="28"/>
        </w:rPr>
        <w:t xml:space="preserve"> </w:t>
      </w:r>
      <w:r w:rsidRPr="003F38C0">
        <w:rPr>
          <w:sz w:val="28"/>
          <w:szCs w:val="28"/>
        </w:rPr>
        <w:t xml:space="preserve">nell'orizzonte della storia della salvezza </w:t>
      </w:r>
      <w:r w:rsidR="002511F4">
        <w:rPr>
          <w:sz w:val="28"/>
          <w:szCs w:val="28"/>
        </w:rPr>
        <w:t>(8)</w:t>
      </w:r>
      <w:r w:rsidRPr="003F38C0">
        <w:rPr>
          <w:sz w:val="28"/>
          <w:szCs w:val="28"/>
        </w:rPr>
        <w:t>. Come in tutta la Bibbia,</w:t>
      </w:r>
      <w:r w:rsidR="002511F4">
        <w:rPr>
          <w:sz w:val="28"/>
          <w:szCs w:val="28"/>
        </w:rPr>
        <w:t xml:space="preserve"> </w:t>
      </w:r>
      <w:r w:rsidRPr="003F38C0">
        <w:rPr>
          <w:sz w:val="28"/>
          <w:szCs w:val="28"/>
        </w:rPr>
        <w:t xml:space="preserve">in questa lettera appare in </w:t>
      </w:r>
      <w:r w:rsidR="002511F4">
        <w:rPr>
          <w:sz w:val="28"/>
          <w:szCs w:val="28"/>
        </w:rPr>
        <w:t>m</w:t>
      </w:r>
      <w:r w:rsidRPr="003F38C0">
        <w:rPr>
          <w:sz w:val="28"/>
          <w:szCs w:val="28"/>
        </w:rPr>
        <w:t>odo esplicito, cosciente e vitale la certezza</w:t>
      </w:r>
      <w:r w:rsidR="002511F4">
        <w:rPr>
          <w:sz w:val="28"/>
          <w:szCs w:val="28"/>
        </w:rPr>
        <w:t xml:space="preserve"> </w:t>
      </w:r>
      <w:r w:rsidRPr="003F38C0">
        <w:rPr>
          <w:sz w:val="28"/>
          <w:szCs w:val="28"/>
        </w:rPr>
        <w:t xml:space="preserve">che </w:t>
      </w:r>
      <w:r w:rsidR="002511F4">
        <w:rPr>
          <w:sz w:val="28"/>
          <w:szCs w:val="28"/>
        </w:rPr>
        <w:t>“</w:t>
      </w:r>
      <w:r w:rsidRPr="003F38C0">
        <w:rPr>
          <w:sz w:val="28"/>
          <w:szCs w:val="28"/>
        </w:rPr>
        <w:t xml:space="preserve"> Dio è il grande protagonista</w:t>
      </w:r>
      <w:r w:rsidR="002511F4">
        <w:rPr>
          <w:sz w:val="28"/>
          <w:szCs w:val="28"/>
        </w:rPr>
        <w:t xml:space="preserve"> ...</w:t>
      </w:r>
      <w:r w:rsidRPr="003F38C0">
        <w:rPr>
          <w:sz w:val="28"/>
          <w:szCs w:val="28"/>
        </w:rPr>
        <w:t xml:space="preserve"> il soggetto che agisce in senso</w:t>
      </w:r>
      <w:r w:rsidR="002511F4">
        <w:rPr>
          <w:sz w:val="28"/>
          <w:szCs w:val="28"/>
        </w:rPr>
        <w:t xml:space="preserve"> </w:t>
      </w:r>
      <w:r w:rsidRPr="003F38C0">
        <w:rPr>
          <w:sz w:val="28"/>
          <w:szCs w:val="28"/>
        </w:rPr>
        <w:t xml:space="preserve">assoluto </w:t>
      </w:r>
      <w:r w:rsidR="002511F4">
        <w:rPr>
          <w:sz w:val="28"/>
          <w:szCs w:val="28"/>
        </w:rPr>
        <w:t>“ (9)</w:t>
      </w:r>
      <w:r w:rsidRPr="003F38C0">
        <w:rPr>
          <w:sz w:val="28"/>
          <w:szCs w:val="28"/>
        </w:rPr>
        <w:t>. Simile consapevolezza si può facilmente incontrare anche</w:t>
      </w:r>
      <w:r w:rsidR="002511F4">
        <w:rPr>
          <w:sz w:val="28"/>
          <w:szCs w:val="28"/>
        </w:rPr>
        <w:t xml:space="preserve"> </w:t>
      </w:r>
      <w:r w:rsidRPr="003F38C0">
        <w:rPr>
          <w:sz w:val="28"/>
          <w:szCs w:val="28"/>
        </w:rPr>
        <w:t xml:space="preserve">nelle altre lettere, in </w:t>
      </w:r>
      <w:r w:rsidRPr="003F38C0">
        <w:rPr>
          <w:sz w:val="28"/>
          <w:szCs w:val="28"/>
        </w:rPr>
        <w:lastRenderedPageBreak/>
        <w:t xml:space="preserve">modo speciale quando il santo invita a comprendere e conoscere ciò che il Signore vuole, ciò che ispira, ciò che mostra </w:t>
      </w:r>
      <w:r w:rsidR="002511F4">
        <w:rPr>
          <w:sz w:val="28"/>
          <w:szCs w:val="28"/>
        </w:rPr>
        <w:t>(10).</w:t>
      </w:r>
    </w:p>
    <w:p w:rsidR="002511F4" w:rsidRDefault="003F38C0" w:rsidP="004F47F6">
      <w:pPr>
        <w:ind w:right="1133" w:firstLine="708"/>
        <w:jc w:val="both"/>
        <w:rPr>
          <w:sz w:val="28"/>
          <w:szCs w:val="28"/>
        </w:rPr>
      </w:pPr>
      <w:r w:rsidRPr="003F38C0">
        <w:rPr>
          <w:sz w:val="28"/>
          <w:szCs w:val="28"/>
        </w:rPr>
        <w:t>L'aver incontrato la dimensione profetica in modo così marcato</w:t>
      </w:r>
      <w:r w:rsidR="002511F4">
        <w:rPr>
          <w:sz w:val="28"/>
          <w:szCs w:val="28"/>
        </w:rPr>
        <w:t xml:space="preserve"> </w:t>
      </w:r>
      <w:r w:rsidRPr="003F38C0">
        <w:rPr>
          <w:sz w:val="28"/>
          <w:szCs w:val="28"/>
        </w:rPr>
        <w:t>nella esperienza e nella coscienza religiosa di san Girolamo, ci sembra</w:t>
      </w:r>
      <w:r w:rsidR="002511F4">
        <w:rPr>
          <w:sz w:val="28"/>
          <w:szCs w:val="28"/>
        </w:rPr>
        <w:t xml:space="preserve"> </w:t>
      </w:r>
      <w:r w:rsidRPr="003F38C0">
        <w:rPr>
          <w:sz w:val="28"/>
          <w:szCs w:val="28"/>
        </w:rPr>
        <w:t>di estrema importanza per cogliere sia la sua spiritualità biblica sia la</w:t>
      </w:r>
      <w:r w:rsidR="002511F4">
        <w:rPr>
          <w:sz w:val="28"/>
          <w:szCs w:val="28"/>
        </w:rPr>
        <w:t xml:space="preserve"> </w:t>
      </w:r>
      <w:r w:rsidRPr="003F38C0">
        <w:rPr>
          <w:sz w:val="28"/>
          <w:szCs w:val="28"/>
        </w:rPr>
        <w:t>sua funzione di fondatore e, quindi, di capo carismatico che ha ricevuto da Dio una missione speciale nella Chiesa e per la Chiesa.</w:t>
      </w:r>
    </w:p>
    <w:p w:rsidR="002511F4" w:rsidRDefault="002511F4" w:rsidP="004F47F6">
      <w:pPr>
        <w:ind w:right="1133"/>
        <w:jc w:val="both"/>
        <w:rPr>
          <w:sz w:val="28"/>
          <w:szCs w:val="28"/>
        </w:rPr>
      </w:pPr>
    </w:p>
    <w:p w:rsidR="003F38C0" w:rsidRPr="002511F4" w:rsidRDefault="003F38C0" w:rsidP="004F47F6">
      <w:pPr>
        <w:ind w:right="1133"/>
        <w:jc w:val="both"/>
        <w:rPr>
          <w:b/>
          <w:i/>
          <w:sz w:val="28"/>
          <w:szCs w:val="28"/>
        </w:rPr>
      </w:pPr>
      <w:r w:rsidRPr="002511F4">
        <w:rPr>
          <w:b/>
          <w:i/>
          <w:sz w:val="28"/>
          <w:szCs w:val="28"/>
        </w:rPr>
        <w:t>2. I contenuti.</w:t>
      </w:r>
    </w:p>
    <w:p w:rsidR="003F38C0" w:rsidRPr="003F38C0" w:rsidRDefault="003F38C0" w:rsidP="004F47F6">
      <w:pPr>
        <w:ind w:right="1133" w:firstLine="708"/>
        <w:jc w:val="both"/>
        <w:rPr>
          <w:sz w:val="28"/>
          <w:szCs w:val="28"/>
        </w:rPr>
      </w:pPr>
      <w:r w:rsidRPr="003F38C0">
        <w:rPr>
          <w:sz w:val="28"/>
          <w:szCs w:val="28"/>
        </w:rPr>
        <w:t>E</w:t>
      </w:r>
      <w:r w:rsidR="002511F4">
        <w:rPr>
          <w:sz w:val="28"/>
          <w:szCs w:val="28"/>
        </w:rPr>
        <w:t>’</w:t>
      </w:r>
      <w:r w:rsidRPr="003F38C0">
        <w:rPr>
          <w:sz w:val="28"/>
          <w:szCs w:val="28"/>
        </w:rPr>
        <w:t xml:space="preserve"> difficile presentare in una sintesi i contenuti della spiritualità</w:t>
      </w:r>
      <w:r w:rsidR="002511F4">
        <w:rPr>
          <w:sz w:val="28"/>
          <w:szCs w:val="28"/>
        </w:rPr>
        <w:t xml:space="preserve"> </w:t>
      </w:r>
      <w:r w:rsidRPr="003F38C0">
        <w:rPr>
          <w:sz w:val="28"/>
          <w:szCs w:val="28"/>
        </w:rPr>
        <w:t>biblica, anche perché non possediamo ancora degli studi scientifici in</w:t>
      </w:r>
      <w:r w:rsidR="002511F4">
        <w:rPr>
          <w:sz w:val="28"/>
          <w:szCs w:val="28"/>
        </w:rPr>
        <w:t xml:space="preserve"> </w:t>
      </w:r>
      <w:r w:rsidRPr="003F38C0">
        <w:rPr>
          <w:sz w:val="28"/>
          <w:szCs w:val="28"/>
        </w:rPr>
        <w:t>questo specifico settore. E</w:t>
      </w:r>
      <w:r w:rsidR="002511F4">
        <w:rPr>
          <w:sz w:val="28"/>
          <w:szCs w:val="28"/>
        </w:rPr>
        <w:t>’</w:t>
      </w:r>
      <w:r w:rsidRPr="003F38C0">
        <w:rPr>
          <w:sz w:val="28"/>
          <w:szCs w:val="28"/>
        </w:rPr>
        <w:t xml:space="preserve"> possibile, pero, delineare i gr</w:t>
      </w:r>
      <w:r w:rsidR="002511F4">
        <w:rPr>
          <w:sz w:val="28"/>
          <w:szCs w:val="28"/>
        </w:rPr>
        <w:t>a</w:t>
      </w:r>
      <w:r w:rsidRPr="003F38C0">
        <w:rPr>
          <w:sz w:val="28"/>
          <w:szCs w:val="28"/>
        </w:rPr>
        <w:t>nndi temi che</w:t>
      </w:r>
      <w:r w:rsidR="002511F4">
        <w:rPr>
          <w:sz w:val="28"/>
          <w:szCs w:val="28"/>
        </w:rPr>
        <w:t xml:space="preserve"> </w:t>
      </w:r>
      <w:r w:rsidRPr="003F38C0">
        <w:rPr>
          <w:sz w:val="28"/>
          <w:szCs w:val="28"/>
        </w:rPr>
        <w:t>animano tutto il messaggio della Parola di Dio e conferiscono unità e</w:t>
      </w:r>
      <w:r w:rsidR="002511F4">
        <w:rPr>
          <w:sz w:val="28"/>
          <w:szCs w:val="28"/>
        </w:rPr>
        <w:t xml:space="preserve"> </w:t>
      </w:r>
      <w:r w:rsidRPr="003F38C0">
        <w:rPr>
          <w:sz w:val="28"/>
          <w:szCs w:val="28"/>
        </w:rPr>
        <w:t>armonia all</w:t>
      </w:r>
      <w:r w:rsidR="002511F4">
        <w:rPr>
          <w:sz w:val="28"/>
          <w:szCs w:val="28"/>
        </w:rPr>
        <w:t>’</w:t>
      </w:r>
      <w:r w:rsidRPr="003F38C0">
        <w:rPr>
          <w:sz w:val="28"/>
          <w:szCs w:val="28"/>
        </w:rPr>
        <w:t>Antico e al Nuovo Testamento. Tali temi sono: la gloria</w:t>
      </w:r>
      <w:r w:rsidR="002511F4">
        <w:rPr>
          <w:sz w:val="28"/>
          <w:szCs w:val="28"/>
        </w:rPr>
        <w:t xml:space="preserve"> </w:t>
      </w:r>
      <w:r w:rsidRPr="003F38C0">
        <w:rPr>
          <w:sz w:val="28"/>
          <w:szCs w:val="28"/>
        </w:rPr>
        <w:t xml:space="preserve">di Dio, </w:t>
      </w:r>
      <w:r w:rsidR="002511F4">
        <w:rPr>
          <w:sz w:val="28"/>
          <w:szCs w:val="28"/>
        </w:rPr>
        <w:t>l’</w:t>
      </w:r>
      <w:r w:rsidRPr="003F38C0">
        <w:rPr>
          <w:sz w:val="28"/>
          <w:szCs w:val="28"/>
        </w:rPr>
        <w:t xml:space="preserve">alleanza, la fede </w:t>
      </w:r>
      <w:r w:rsidR="002511F4">
        <w:rPr>
          <w:sz w:val="28"/>
          <w:szCs w:val="28"/>
        </w:rPr>
        <w:t>(</w:t>
      </w:r>
      <w:r w:rsidRPr="003F38C0">
        <w:rPr>
          <w:sz w:val="28"/>
          <w:szCs w:val="28"/>
        </w:rPr>
        <w:t>11</w:t>
      </w:r>
      <w:r w:rsidR="002511F4">
        <w:rPr>
          <w:sz w:val="28"/>
          <w:szCs w:val="28"/>
        </w:rPr>
        <w:t>)</w:t>
      </w:r>
      <w:r w:rsidRPr="003F38C0">
        <w:rPr>
          <w:sz w:val="28"/>
          <w:szCs w:val="28"/>
        </w:rPr>
        <w:t>.</w:t>
      </w:r>
    </w:p>
    <w:p w:rsidR="003F38C0" w:rsidRDefault="003F38C0" w:rsidP="00906CA9">
      <w:pPr>
        <w:ind w:right="1133" w:firstLine="708"/>
        <w:jc w:val="both"/>
        <w:rPr>
          <w:sz w:val="28"/>
          <w:szCs w:val="28"/>
        </w:rPr>
      </w:pPr>
      <w:r w:rsidRPr="003F38C0">
        <w:rPr>
          <w:sz w:val="28"/>
          <w:szCs w:val="28"/>
        </w:rPr>
        <w:t>Sono anche questi i contenuti che emergono con maggiore evidenza e vigore dalle lettere del Miani.</w:t>
      </w:r>
    </w:p>
    <w:p w:rsidR="004F47F6" w:rsidRDefault="004F47F6" w:rsidP="00906CA9">
      <w:pPr>
        <w:ind w:right="1133" w:firstLine="708"/>
        <w:jc w:val="both"/>
        <w:rPr>
          <w:sz w:val="28"/>
          <w:szCs w:val="28"/>
        </w:rPr>
      </w:pPr>
    </w:p>
    <w:p w:rsidR="00BD18E5" w:rsidRPr="004F47F6" w:rsidRDefault="00BD18E5" w:rsidP="00906CA9">
      <w:pPr>
        <w:ind w:right="1133"/>
        <w:jc w:val="both"/>
        <w:rPr>
          <w:b/>
          <w:i/>
          <w:sz w:val="28"/>
          <w:szCs w:val="28"/>
        </w:rPr>
      </w:pPr>
      <w:r w:rsidRPr="004F47F6">
        <w:rPr>
          <w:b/>
          <w:i/>
          <w:sz w:val="28"/>
          <w:szCs w:val="28"/>
        </w:rPr>
        <w:t>a) La gloria di Dio.</w:t>
      </w:r>
    </w:p>
    <w:p w:rsidR="00BD18E5" w:rsidRPr="00BD18E5" w:rsidRDefault="00BD18E5" w:rsidP="00906CA9">
      <w:pPr>
        <w:ind w:right="1133" w:firstLine="708"/>
        <w:jc w:val="both"/>
        <w:rPr>
          <w:sz w:val="28"/>
          <w:szCs w:val="28"/>
        </w:rPr>
      </w:pPr>
      <w:r w:rsidRPr="00BD18E5">
        <w:rPr>
          <w:sz w:val="28"/>
          <w:szCs w:val="28"/>
        </w:rPr>
        <w:t>Usando questa espressione la Bibbia vuole sottolineare la potenza con cui Dio agisce nella storia della salvezza, in altre parole la sua</w:t>
      </w:r>
      <w:r w:rsidR="004F47F6">
        <w:rPr>
          <w:sz w:val="28"/>
          <w:szCs w:val="28"/>
        </w:rPr>
        <w:t xml:space="preserve"> </w:t>
      </w:r>
      <w:r w:rsidRPr="00BD18E5">
        <w:rPr>
          <w:sz w:val="28"/>
          <w:szCs w:val="28"/>
        </w:rPr>
        <w:t>potenza salvifica in quanto ha già raggiunto o potrà sicuramente raggiungere l</w:t>
      </w:r>
      <w:r w:rsidR="004F47F6">
        <w:rPr>
          <w:sz w:val="28"/>
          <w:szCs w:val="28"/>
        </w:rPr>
        <w:t>’</w:t>
      </w:r>
      <w:r w:rsidRPr="00BD18E5">
        <w:rPr>
          <w:sz w:val="28"/>
          <w:szCs w:val="28"/>
        </w:rPr>
        <w:t xml:space="preserve">uomo </w:t>
      </w:r>
      <w:r w:rsidR="004F47F6">
        <w:rPr>
          <w:sz w:val="28"/>
          <w:szCs w:val="28"/>
        </w:rPr>
        <w:t>(</w:t>
      </w:r>
      <w:r w:rsidRPr="00BD18E5">
        <w:rPr>
          <w:sz w:val="28"/>
          <w:szCs w:val="28"/>
        </w:rPr>
        <w:t>12</w:t>
      </w:r>
      <w:r w:rsidR="004F47F6">
        <w:rPr>
          <w:sz w:val="28"/>
          <w:szCs w:val="28"/>
        </w:rPr>
        <w:t>)</w:t>
      </w:r>
      <w:r w:rsidRPr="00BD18E5">
        <w:rPr>
          <w:sz w:val="28"/>
          <w:szCs w:val="28"/>
        </w:rPr>
        <w:t>. La Sacra Scrittura è come un inno solenne e melodioso che celebra questa potenza in atto, che ne invoca la manifestazione, che svela la sua attuazione messianica in Cristo e ne attende la</w:t>
      </w:r>
      <w:r w:rsidR="004F47F6">
        <w:rPr>
          <w:sz w:val="28"/>
          <w:szCs w:val="28"/>
        </w:rPr>
        <w:t xml:space="preserve"> </w:t>
      </w:r>
      <w:r w:rsidRPr="00BD18E5">
        <w:rPr>
          <w:sz w:val="28"/>
          <w:szCs w:val="28"/>
        </w:rPr>
        <w:t>piena realizzazione nel</w:t>
      </w:r>
      <w:r w:rsidR="004F47F6">
        <w:rPr>
          <w:sz w:val="28"/>
          <w:szCs w:val="28"/>
        </w:rPr>
        <w:t>l’</w:t>
      </w:r>
      <w:r w:rsidRPr="00BD18E5">
        <w:rPr>
          <w:sz w:val="28"/>
          <w:szCs w:val="28"/>
        </w:rPr>
        <w:t>escatologia.</w:t>
      </w:r>
    </w:p>
    <w:p w:rsidR="00BD18E5" w:rsidRPr="00BD18E5" w:rsidRDefault="00BD18E5" w:rsidP="00906CA9">
      <w:pPr>
        <w:ind w:right="1133" w:firstLine="708"/>
        <w:jc w:val="both"/>
        <w:rPr>
          <w:sz w:val="28"/>
          <w:szCs w:val="28"/>
        </w:rPr>
      </w:pPr>
      <w:r w:rsidRPr="00BD18E5">
        <w:rPr>
          <w:sz w:val="28"/>
          <w:szCs w:val="28"/>
        </w:rPr>
        <w:t>Questo tema è chiaramente presente nelle lettere del Miani in</w:t>
      </w:r>
      <w:r w:rsidR="004F47F6">
        <w:rPr>
          <w:sz w:val="28"/>
          <w:szCs w:val="28"/>
        </w:rPr>
        <w:t xml:space="preserve"> </w:t>
      </w:r>
      <w:r w:rsidRPr="00BD18E5">
        <w:rPr>
          <w:sz w:val="28"/>
          <w:szCs w:val="28"/>
        </w:rPr>
        <w:t xml:space="preserve">testi particolarmente significativi, che permettono di intuire la sua profonda familiarità e sintonia con la Parola di Dio. </w:t>
      </w:r>
    </w:p>
    <w:p w:rsidR="00BD18E5" w:rsidRPr="00BD18E5" w:rsidRDefault="00BD18E5" w:rsidP="00906CA9">
      <w:pPr>
        <w:ind w:right="1133" w:firstLine="708"/>
        <w:jc w:val="both"/>
        <w:rPr>
          <w:sz w:val="28"/>
          <w:szCs w:val="28"/>
        </w:rPr>
      </w:pPr>
      <w:r w:rsidRPr="00BD18E5">
        <w:rPr>
          <w:sz w:val="28"/>
          <w:szCs w:val="28"/>
        </w:rPr>
        <w:t>Nella seconda lettera san Girolamo scrive che Dio, per mezzo</w:t>
      </w:r>
      <w:r w:rsidR="004F47F6">
        <w:rPr>
          <w:sz w:val="28"/>
          <w:szCs w:val="28"/>
        </w:rPr>
        <w:t xml:space="preserve"> </w:t>
      </w:r>
      <w:r w:rsidRPr="00BD18E5">
        <w:rPr>
          <w:sz w:val="28"/>
          <w:szCs w:val="28"/>
        </w:rPr>
        <w:t xml:space="preserve">della sua persona, </w:t>
      </w:r>
      <w:r w:rsidR="004F47F6">
        <w:rPr>
          <w:sz w:val="28"/>
          <w:szCs w:val="28"/>
        </w:rPr>
        <w:t>“</w:t>
      </w:r>
      <w:r w:rsidRPr="00BD18E5">
        <w:rPr>
          <w:sz w:val="28"/>
          <w:szCs w:val="28"/>
        </w:rPr>
        <w:t xml:space="preserve"> se ha clariﬁcado </w:t>
      </w:r>
      <w:r w:rsidR="004F47F6">
        <w:rPr>
          <w:sz w:val="28"/>
          <w:szCs w:val="28"/>
        </w:rPr>
        <w:t>“</w:t>
      </w:r>
      <w:r w:rsidRPr="00BD18E5">
        <w:rPr>
          <w:sz w:val="28"/>
          <w:szCs w:val="28"/>
        </w:rPr>
        <w:t xml:space="preserve"> nei suoi compagni, ha cioè compiuto in </w:t>
      </w:r>
      <w:r w:rsidRPr="00BD18E5">
        <w:rPr>
          <w:sz w:val="28"/>
          <w:szCs w:val="28"/>
        </w:rPr>
        <w:lastRenderedPageBreak/>
        <w:t xml:space="preserve">essi la sua opera, i suoi prodigi di salvezza </w:t>
      </w:r>
      <w:r w:rsidR="004F47F6">
        <w:rPr>
          <w:sz w:val="28"/>
          <w:szCs w:val="28"/>
        </w:rPr>
        <w:t>(</w:t>
      </w:r>
      <w:r w:rsidRPr="00BD18E5">
        <w:rPr>
          <w:sz w:val="28"/>
          <w:szCs w:val="28"/>
        </w:rPr>
        <w:t>13</w:t>
      </w:r>
      <w:r w:rsidR="004F47F6">
        <w:rPr>
          <w:sz w:val="28"/>
          <w:szCs w:val="28"/>
        </w:rPr>
        <w:t>)</w:t>
      </w:r>
      <w:r w:rsidRPr="00BD18E5">
        <w:rPr>
          <w:sz w:val="28"/>
          <w:szCs w:val="28"/>
        </w:rPr>
        <w:t>. Nella grandiosa</w:t>
      </w:r>
      <w:r w:rsidR="004F47F6">
        <w:rPr>
          <w:sz w:val="28"/>
          <w:szCs w:val="28"/>
        </w:rPr>
        <w:t xml:space="preserve"> </w:t>
      </w:r>
      <w:r w:rsidRPr="00BD18E5">
        <w:rPr>
          <w:sz w:val="28"/>
          <w:szCs w:val="28"/>
        </w:rPr>
        <w:t>visione della storia della salvezza, che caratterizza questa lettera, il</w:t>
      </w:r>
      <w:r w:rsidR="004F47F6">
        <w:rPr>
          <w:sz w:val="28"/>
          <w:szCs w:val="28"/>
        </w:rPr>
        <w:t xml:space="preserve"> Miani aff</w:t>
      </w:r>
      <w:r w:rsidRPr="00BD18E5">
        <w:rPr>
          <w:sz w:val="28"/>
          <w:szCs w:val="28"/>
        </w:rPr>
        <w:t xml:space="preserve">erma con forza che Dio ha compiuto </w:t>
      </w:r>
      <w:r w:rsidR="004F47F6">
        <w:rPr>
          <w:sz w:val="28"/>
          <w:szCs w:val="28"/>
        </w:rPr>
        <w:t>“</w:t>
      </w:r>
      <w:r w:rsidRPr="00BD18E5">
        <w:rPr>
          <w:sz w:val="28"/>
          <w:szCs w:val="28"/>
        </w:rPr>
        <w:t xml:space="preserve"> cose grandi </w:t>
      </w:r>
      <w:r w:rsidR="004F47F6">
        <w:rPr>
          <w:sz w:val="28"/>
          <w:szCs w:val="28"/>
        </w:rPr>
        <w:t>“</w:t>
      </w:r>
      <w:r w:rsidRPr="00BD18E5">
        <w:rPr>
          <w:sz w:val="28"/>
          <w:szCs w:val="28"/>
        </w:rPr>
        <w:t xml:space="preserve"> in tutti</w:t>
      </w:r>
      <w:r w:rsidR="004F47F6">
        <w:rPr>
          <w:sz w:val="28"/>
          <w:szCs w:val="28"/>
        </w:rPr>
        <w:t xml:space="preserve"> </w:t>
      </w:r>
      <w:r w:rsidRPr="00BD18E5">
        <w:rPr>
          <w:sz w:val="28"/>
          <w:szCs w:val="28"/>
        </w:rPr>
        <w:t xml:space="preserve">gli eletti e continuerà a manifestare la sua gloria compiendo </w:t>
      </w:r>
      <w:r w:rsidR="004F47F6">
        <w:rPr>
          <w:sz w:val="28"/>
          <w:szCs w:val="28"/>
        </w:rPr>
        <w:t>“</w:t>
      </w:r>
      <w:r w:rsidRPr="00BD18E5">
        <w:rPr>
          <w:sz w:val="28"/>
          <w:szCs w:val="28"/>
        </w:rPr>
        <w:t xml:space="preserve"> cose</w:t>
      </w:r>
      <w:r w:rsidR="004F47F6">
        <w:rPr>
          <w:sz w:val="28"/>
          <w:szCs w:val="28"/>
        </w:rPr>
        <w:t xml:space="preserve"> </w:t>
      </w:r>
      <w:r w:rsidRPr="00BD18E5">
        <w:rPr>
          <w:sz w:val="28"/>
          <w:szCs w:val="28"/>
        </w:rPr>
        <w:t xml:space="preserve">grandi </w:t>
      </w:r>
      <w:r w:rsidR="004F47F6">
        <w:rPr>
          <w:sz w:val="28"/>
          <w:szCs w:val="28"/>
        </w:rPr>
        <w:t>“</w:t>
      </w:r>
      <w:r w:rsidRPr="00BD18E5">
        <w:rPr>
          <w:sz w:val="28"/>
          <w:szCs w:val="28"/>
        </w:rPr>
        <w:t xml:space="preserve"> nei suoi stessi compagni.</w:t>
      </w:r>
    </w:p>
    <w:p w:rsidR="00146C5A" w:rsidRDefault="00BD18E5" w:rsidP="00906CA9">
      <w:pPr>
        <w:ind w:right="1133" w:firstLine="708"/>
        <w:jc w:val="both"/>
        <w:rPr>
          <w:sz w:val="28"/>
          <w:szCs w:val="28"/>
        </w:rPr>
      </w:pPr>
      <w:r w:rsidRPr="00BD18E5">
        <w:rPr>
          <w:sz w:val="28"/>
          <w:szCs w:val="28"/>
        </w:rPr>
        <w:t>Per il N. T. la gloria di Dio si manifesta in Cristo Gesù. Il Risorto</w:t>
      </w:r>
      <w:r w:rsidR="004F47F6">
        <w:rPr>
          <w:sz w:val="28"/>
          <w:szCs w:val="28"/>
        </w:rPr>
        <w:t xml:space="preserve"> </w:t>
      </w:r>
      <w:r w:rsidRPr="00BD18E5">
        <w:rPr>
          <w:sz w:val="28"/>
          <w:szCs w:val="28"/>
        </w:rPr>
        <w:t>è all</w:t>
      </w:r>
      <w:r w:rsidR="004F47F6">
        <w:rPr>
          <w:sz w:val="28"/>
          <w:szCs w:val="28"/>
        </w:rPr>
        <w:t>’</w:t>
      </w:r>
      <w:r w:rsidRPr="00BD18E5">
        <w:rPr>
          <w:sz w:val="28"/>
          <w:szCs w:val="28"/>
        </w:rPr>
        <w:t>opera nella sua Chiesa e nel mondo per mezzo dello Spirito Santo:</w:t>
      </w:r>
      <w:r w:rsidR="004F47F6">
        <w:rPr>
          <w:sz w:val="28"/>
          <w:szCs w:val="28"/>
        </w:rPr>
        <w:t xml:space="preserve"> </w:t>
      </w:r>
      <w:r w:rsidRPr="00BD18E5">
        <w:rPr>
          <w:sz w:val="28"/>
          <w:szCs w:val="28"/>
        </w:rPr>
        <w:t>proprio in questo mistero il N. T. vede e celebra la potenza del Padre</w:t>
      </w:r>
      <w:r w:rsidR="004F47F6">
        <w:rPr>
          <w:sz w:val="28"/>
          <w:szCs w:val="28"/>
        </w:rPr>
        <w:t xml:space="preserve"> </w:t>
      </w:r>
      <w:r w:rsidRPr="00BD18E5">
        <w:rPr>
          <w:sz w:val="28"/>
          <w:szCs w:val="28"/>
        </w:rPr>
        <w:t xml:space="preserve">che ha risuscitato Gesù, lo ha cioè </w:t>
      </w:r>
      <w:r w:rsidR="004F47F6">
        <w:rPr>
          <w:sz w:val="28"/>
          <w:szCs w:val="28"/>
        </w:rPr>
        <w:t>“</w:t>
      </w:r>
      <w:r w:rsidRPr="00BD18E5">
        <w:rPr>
          <w:sz w:val="28"/>
          <w:szCs w:val="28"/>
        </w:rPr>
        <w:t xml:space="preserve"> gloriﬁcato </w:t>
      </w:r>
      <w:r w:rsidR="004F47F6">
        <w:rPr>
          <w:sz w:val="28"/>
          <w:szCs w:val="28"/>
        </w:rPr>
        <w:t>“</w:t>
      </w:r>
      <w:r w:rsidRPr="00BD18E5">
        <w:rPr>
          <w:sz w:val="28"/>
          <w:szCs w:val="28"/>
        </w:rPr>
        <w:t xml:space="preserve"> costituendolo salvatore, capo del suo corpo che è la Chiesa;</w:t>
      </w:r>
      <w:r w:rsidR="004F47F6">
        <w:rPr>
          <w:sz w:val="28"/>
          <w:szCs w:val="28"/>
        </w:rPr>
        <w:t xml:space="preserve"> </w:t>
      </w:r>
      <w:r w:rsidRPr="00BD18E5">
        <w:rPr>
          <w:sz w:val="28"/>
          <w:szCs w:val="28"/>
        </w:rPr>
        <w:t>In questo conte</w:t>
      </w:r>
      <w:r w:rsidR="00146C5A">
        <w:rPr>
          <w:sz w:val="28"/>
          <w:szCs w:val="28"/>
        </w:rPr>
        <w:t xml:space="preserve"> </w:t>
      </w:r>
      <w:r w:rsidRPr="00BD18E5">
        <w:rPr>
          <w:sz w:val="28"/>
          <w:szCs w:val="28"/>
        </w:rPr>
        <w:t xml:space="preserve">si può comprendere adeguatamente la centralità di Cristo nella spiritualità del Miani </w:t>
      </w:r>
      <w:r w:rsidR="00146C5A">
        <w:rPr>
          <w:sz w:val="28"/>
          <w:szCs w:val="28"/>
        </w:rPr>
        <w:t>(14).</w:t>
      </w:r>
      <w:r w:rsidRPr="00BD18E5">
        <w:rPr>
          <w:sz w:val="28"/>
          <w:szCs w:val="28"/>
        </w:rPr>
        <w:t xml:space="preserve"> In modo speciale merita di</w:t>
      </w:r>
      <w:r w:rsidR="00146C5A">
        <w:rPr>
          <w:sz w:val="28"/>
          <w:szCs w:val="28"/>
        </w:rPr>
        <w:t xml:space="preserve"> </w:t>
      </w:r>
      <w:r w:rsidRPr="00BD18E5">
        <w:rPr>
          <w:sz w:val="28"/>
          <w:szCs w:val="28"/>
        </w:rPr>
        <w:t>essere ricordata la frase che ha sempre colpito per la sua ricchezza e</w:t>
      </w:r>
      <w:r w:rsidR="00146C5A">
        <w:rPr>
          <w:sz w:val="28"/>
          <w:szCs w:val="28"/>
        </w:rPr>
        <w:t xml:space="preserve"> </w:t>
      </w:r>
      <w:r w:rsidRPr="00BD18E5">
        <w:rPr>
          <w:sz w:val="28"/>
          <w:szCs w:val="28"/>
        </w:rPr>
        <w:t xml:space="preserve">che si presenta, anche nel suo stesso </w:t>
      </w:r>
      <w:r w:rsidR="00146C5A">
        <w:rPr>
          <w:sz w:val="28"/>
          <w:szCs w:val="28"/>
        </w:rPr>
        <w:t>linguaggio, come una sintesi me</w:t>
      </w:r>
      <w:r w:rsidRPr="00BD18E5">
        <w:rPr>
          <w:sz w:val="28"/>
          <w:szCs w:val="28"/>
        </w:rPr>
        <w:t xml:space="preserve">ravigliosa di numerose allusioni al messaggio di tutto il N. T.: </w:t>
      </w:r>
      <w:r w:rsidR="00146C5A">
        <w:rPr>
          <w:sz w:val="28"/>
          <w:szCs w:val="28"/>
        </w:rPr>
        <w:t>“</w:t>
      </w:r>
      <w:r w:rsidRPr="00BD18E5">
        <w:rPr>
          <w:sz w:val="28"/>
          <w:szCs w:val="28"/>
        </w:rPr>
        <w:t xml:space="preserve"> solo</w:t>
      </w:r>
      <w:r w:rsidR="00146C5A">
        <w:rPr>
          <w:sz w:val="28"/>
          <w:szCs w:val="28"/>
        </w:rPr>
        <w:t xml:space="preserve"> </w:t>
      </w:r>
      <w:r w:rsidRPr="00BD18E5">
        <w:rPr>
          <w:sz w:val="28"/>
          <w:szCs w:val="28"/>
        </w:rPr>
        <w:t>Dio è bono ett</w:t>
      </w:r>
      <w:r w:rsidR="00146C5A">
        <w:rPr>
          <w:sz w:val="28"/>
          <w:szCs w:val="28"/>
        </w:rPr>
        <w:t xml:space="preserve"> ...</w:t>
      </w:r>
      <w:r w:rsidRPr="00BD18E5">
        <w:rPr>
          <w:sz w:val="28"/>
          <w:szCs w:val="28"/>
        </w:rPr>
        <w:t xml:space="preserve"> Christo opera in queli istrumenti, che vole lasarse</w:t>
      </w:r>
      <w:r w:rsidR="00146C5A">
        <w:rPr>
          <w:sz w:val="28"/>
          <w:szCs w:val="28"/>
        </w:rPr>
        <w:t xml:space="preserve"> </w:t>
      </w:r>
      <w:r w:rsidRPr="00BD18E5">
        <w:rPr>
          <w:sz w:val="28"/>
          <w:szCs w:val="28"/>
        </w:rPr>
        <w:t xml:space="preserve">guidar dal Spirito Santo </w:t>
      </w:r>
      <w:r w:rsidR="00146C5A">
        <w:rPr>
          <w:sz w:val="28"/>
          <w:szCs w:val="28"/>
        </w:rPr>
        <w:t>“</w:t>
      </w:r>
      <w:r w:rsidRPr="00BD18E5">
        <w:rPr>
          <w:sz w:val="28"/>
          <w:szCs w:val="28"/>
        </w:rPr>
        <w:t xml:space="preserve"> </w:t>
      </w:r>
      <w:r w:rsidR="00146C5A">
        <w:rPr>
          <w:sz w:val="28"/>
          <w:szCs w:val="28"/>
        </w:rPr>
        <w:t>(</w:t>
      </w:r>
      <w:r w:rsidRPr="00BD18E5">
        <w:rPr>
          <w:sz w:val="28"/>
          <w:szCs w:val="28"/>
        </w:rPr>
        <w:t>15</w:t>
      </w:r>
      <w:r w:rsidR="00146C5A">
        <w:rPr>
          <w:sz w:val="28"/>
          <w:szCs w:val="28"/>
        </w:rPr>
        <w:t>)</w:t>
      </w:r>
      <w:r w:rsidRPr="00BD18E5">
        <w:rPr>
          <w:sz w:val="28"/>
          <w:szCs w:val="28"/>
        </w:rPr>
        <w:t>. Questa frase ci permette di comprendere</w:t>
      </w:r>
      <w:r w:rsidR="00146C5A">
        <w:rPr>
          <w:sz w:val="28"/>
          <w:szCs w:val="28"/>
        </w:rPr>
        <w:t xml:space="preserve"> </w:t>
      </w:r>
      <w:r w:rsidRPr="00BD18E5">
        <w:rPr>
          <w:sz w:val="28"/>
          <w:szCs w:val="28"/>
        </w:rPr>
        <w:t xml:space="preserve">nel suo vero signiﬁcato </w:t>
      </w:r>
      <w:r w:rsidR="00146C5A">
        <w:rPr>
          <w:sz w:val="28"/>
          <w:szCs w:val="28"/>
        </w:rPr>
        <w:t>l’</w:t>
      </w:r>
      <w:r w:rsidRPr="00BD18E5">
        <w:rPr>
          <w:sz w:val="28"/>
          <w:szCs w:val="28"/>
        </w:rPr>
        <w:t>espressione usata poco prima nel corso della</w:t>
      </w:r>
      <w:r w:rsidR="00146C5A">
        <w:rPr>
          <w:sz w:val="28"/>
          <w:szCs w:val="28"/>
        </w:rPr>
        <w:t xml:space="preserve"> </w:t>
      </w:r>
      <w:r w:rsidRPr="00BD18E5">
        <w:rPr>
          <w:sz w:val="28"/>
          <w:szCs w:val="28"/>
        </w:rPr>
        <w:t xml:space="preserve">stessa lettera, quando il Miani scrive: </w:t>
      </w:r>
      <w:r w:rsidR="00146C5A">
        <w:rPr>
          <w:sz w:val="28"/>
          <w:szCs w:val="28"/>
        </w:rPr>
        <w:t>“</w:t>
      </w:r>
      <w:r w:rsidRPr="00BD18E5">
        <w:rPr>
          <w:sz w:val="28"/>
          <w:szCs w:val="28"/>
        </w:rPr>
        <w:t xml:space="preserve"> et che lui poi per vostro mezo</w:t>
      </w:r>
      <w:r w:rsidR="00146C5A">
        <w:rPr>
          <w:sz w:val="28"/>
          <w:szCs w:val="28"/>
        </w:rPr>
        <w:t xml:space="preserve"> </w:t>
      </w:r>
      <w:r w:rsidRPr="00BD18E5">
        <w:rPr>
          <w:sz w:val="28"/>
          <w:szCs w:val="28"/>
        </w:rPr>
        <w:t>sia inlu</w:t>
      </w:r>
      <w:r w:rsidR="00146C5A">
        <w:rPr>
          <w:sz w:val="28"/>
          <w:szCs w:val="28"/>
        </w:rPr>
        <w:t>m</w:t>
      </w:r>
      <w:r w:rsidRPr="00BD18E5">
        <w:rPr>
          <w:sz w:val="28"/>
          <w:szCs w:val="28"/>
        </w:rPr>
        <w:t xml:space="preserve">inato ett sia gloriﬁcato el padre celeste nel Christo suo </w:t>
      </w:r>
      <w:r w:rsidR="00146C5A">
        <w:rPr>
          <w:sz w:val="28"/>
          <w:szCs w:val="28"/>
        </w:rPr>
        <w:t>“ (16).</w:t>
      </w:r>
    </w:p>
    <w:p w:rsidR="00BD18E5" w:rsidRPr="00BD18E5" w:rsidRDefault="00BD18E5" w:rsidP="00906CA9">
      <w:pPr>
        <w:ind w:right="1133" w:firstLine="708"/>
        <w:jc w:val="both"/>
        <w:rPr>
          <w:sz w:val="28"/>
          <w:szCs w:val="28"/>
        </w:rPr>
      </w:pPr>
      <w:r w:rsidRPr="00BD18E5">
        <w:rPr>
          <w:sz w:val="28"/>
          <w:szCs w:val="28"/>
        </w:rPr>
        <w:t>Leggendo questa espressione alla luce di tutto il contesto si scopre una</w:t>
      </w:r>
      <w:r w:rsidR="00146C5A">
        <w:rPr>
          <w:sz w:val="28"/>
          <w:szCs w:val="28"/>
        </w:rPr>
        <w:t xml:space="preserve"> </w:t>
      </w:r>
      <w:r w:rsidRPr="00BD18E5">
        <w:rPr>
          <w:sz w:val="28"/>
          <w:szCs w:val="28"/>
        </w:rPr>
        <w:t>ricchezza insospettata. Colui che illumina il prossimo è uno strumento</w:t>
      </w:r>
      <w:r w:rsidR="00F4060D">
        <w:rPr>
          <w:sz w:val="28"/>
          <w:szCs w:val="28"/>
        </w:rPr>
        <w:t xml:space="preserve"> </w:t>
      </w:r>
      <w:r w:rsidRPr="00BD18E5">
        <w:rPr>
          <w:sz w:val="28"/>
          <w:szCs w:val="28"/>
        </w:rPr>
        <w:t xml:space="preserve">vivente di Cristo, quindi per mezzo della sua attività il Padre manifesta la sua </w:t>
      </w:r>
      <w:r w:rsidR="00F4060D">
        <w:rPr>
          <w:sz w:val="28"/>
          <w:szCs w:val="28"/>
        </w:rPr>
        <w:t>“</w:t>
      </w:r>
      <w:r w:rsidRPr="00BD18E5">
        <w:rPr>
          <w:sz w:val="28"/>
          <w:szCs w:val="28"/>
        </w:rPr>
        <w:t xml:space="preserve"> gloria </w:t>
      </w:r>
      <w:r w:rsidR="00F4060D">
        <w:rPr>
          <w:sz w:val="28"/>
          <w:szCs w:val="28"/>
        </w:rPr>
        <w:t>“</w:t>
      </w:r>
      <w:r w:rsidRPr="00BD18E5">
        <w:rPr>
          <w:sz w:val="28"/>
          <w:szCs w:val="28"/>
        </w:rPr>
        <w:t xml:space="preserve"> in Cristo, rivela cioè, in modo chiaramente</w:t>
      </w:r>
      <w:r w:rsidR="00F4060D">
        <w:rPr>
          <w:sz w:val="28"/>
          <w:szCs w:val="28"/>
        </w:rPr>
        <w:t xml:space="preserve"> </w:t>
      </w:r>
      <w:r w:rsidRPr="00BD18E5">
        <w:rPr>
          <w:sz w:val="28"/>
          <w:szCs w:val="28"/>
        </w:rPr>
        <w:t>percepibile, la sua amorosa e potente salvezza comunicando il suo stesso Figlio nella forza dello Spirito Santo.</w:t>
      </w:r>
    </w:p>
    <w:p w:rsidR="00BD18E5" w:rsidRDefault="00BD18E5" w:rsidP="00906CA9">
      <w:pPr>
        <w:ind w:right="1133" w:firstLine="708"/>
        <w:jc w:val="both"/>
        <w:rPr>
          <w:sz w:val="28"/>
          <w:szCs w:val="28"/>
        </w:rPr>
      </w:pPr>
      <w:r w:rsidRPr="00BD18E5">
        <w:rPr>
          <w:sz w:val="28"/>
          <w:szCs w:val="28"/>
        </w:rPr>
        <w:t>In definitiva anche questo testo, che riflette sicuramente un</w:t>
      </w:r>
      <w:r w:rsidR="00F4060D">
        <w:rPr>
          <w:sz w:val="28"/>
          <w:szCs w:val="28"/>
        </w:rPr>
        <w:t>’</w:t>
      </w:r>
      <w:r w:rsidRPr="00BD18E5">
        <w:rPr>
          <w:sz w:val="28"/>
          <w:szCs w:val="28"/>
        </w:rPr>
        <w:t>assimilazione vitale e orante della Parola di Dio, ci testimonia, insieme</w:t>
      </w:r>
      <w:r w:rsidR="00F4060D">
        <w:rPr>
          <w:sz w:val="28"/>
          <w:szCs w:val="28"/>
        </w:rPr>
        <w:t xml:space="preserve"> </w:t>
      </w:r>
      <w:r w:rsidRPr="00BD18E5">
        <w:rPr>
          <w:sz w:val="28"/>
          <w:szCs w:val="28"/>
        </w:rPr>
        <w:t>alla seconda lettera, il posto centrale che la gloria di Dio ha occupato</w:t>
      </w:r>
      <w:r w:rsidR="00F4060D">
        <w:rPr>
          <w:sz w:val="28"/>
          <w:szCs w:val="28"/>
        </w:rPr>
        <w:t xml:space="preserve"> </w:t>
      </w:r>
      <w:r w:rsidRPr="00BD18E5">
        <w:rPr>
          <w:sz w:val="28"/>
          <w:szCs w:val="28"/>
        </w:rPr>
        <w:t>nella spiritualità del Miani.</w:t>
      </w:r>
    </w:p>
    <w:p w:rsidR="00F4060D" w:rsidRPr="00BD18E5" w:rsidRDefault="00F4060D" w:rsidP="00906CA9">
      <w:pPr>
        <w:ind w:right="1133" w:firstLine="708"/>
        <w:jc w:val="both"/>
        <w:rPr>
          <w:sz w:val="28"/>
          <w:szCs w:val="28"/>
        </w:rPr>
      </w:pPr>
    </w:p>
    <w:p w:rsidR="00BD18E5" w:rsidRPr="00F4060D" w:rsidRDefault="00BD18E5" w:rsidP="00906CA9">
      <w:pPr>
        <w:ind w:right="1133"/>
        <w:jc w:val="both"/>
        <w:rPr>
          <w:b/>
          <w:i/>
          <w:sz w:val="28"/>
          <w:szCs w:val="28"/>
        </w:rPr>
      </w:pPr>
      <w:r w:rsidRPr="00F4060D">
        <w:rPr>
          <w:b/>
          <w:i/>
          <w:sz w:val="28"/>
          <w:szCs w:val="28"/>
        </w:rPr>
        <w:t>b)</w:t>
      </w:r>
      <w:r w:rsidR="009665D2">
        <w:rPr>
          <w:b/>
          <w:i/>
          <w:sz w:val="28"/>
          <w:szCs w:val="28"/>
        </w:rPr>
        <w:t xml:space="preserve"> </w:t>
      </w:r>
      <w:r w:rsidR="00F4060D" w:rsidRPr="00F4060D">
        <w:rPr>
          <w:b/>
          <w:i/>
          <w:sz w:val="28"/>
          <w:szCs w:val="28"/>
        </w:rPr>
        <w:t>L’</w:t>
      </w:r>
      <w:r w:rsidRPr="00F4060D">
        <w:rPr>
          <w:b/>
          <w:i/>
          <w:sz w:val="28"/>
          <w:szCs w:val="28"/>
        </w:rPr>
        <w:t>alleanza.</w:t>
      </w:r>
    </w:p>
    <w:p w:rsidR="00BD18E5" w:rsidRPr="00BD18E5" w:rsidRDefault="00BD18E5" w:rsidP="00FC78A9">
      <w:pPr>
        <w:ind w:right="1133" w:firstLine="708"/>
        <w:jc w:val="both"/>
        <w:rPr>
          <w:sz w:val="28"/>
          <w:szCs w:val="28"/>
        </w:rPr>
      </w:pPr>
      <w:r w:rsidRPr="00BD18E5">
        <w:rPr>
          <w:sz w:val="28"/>
          <w:szCs w:val="28"/>
        </w:rPr>
        <w:lastRenderedPageBreak/>
        <w:t xml:space="preserve">Il popolo di Dio sperimenta la </w:t>
      </w:r>
      <w:r w:rsidR="00F4060D">
        <w:rPr>
          <w:sz w:val="28"/>
          <w:szCs w:val="28"/>
        </w:rPr>
        <w:t>“</w:t>
      </w:r>
      <w:r w:rsidRPr="00BD18E5">
        <w:rPr>
          <w:sz w:val="28"/>
          <w:szCs w:val="28"/>
        </w:rPr>
        <w:t xml:space="preserve"> gloria </w:t>
      </w:r>
      <w:r w:rsidR="00F4060D">
        <w:rPr>
          <w:sz w:val="28"/>
          <w:szCs w:val="28"/>
        </w:rPr>
        <w:t>“</w:t>
      </w:r>
      <w:r w:rsidRPr="00BD18E5">
        <w:rPr>
          <w:sz w:val="28"/>
          <w:szCs w:val="28"/>
        </w:rPr>
        <w:t xml:space="preserve"> del suo Signore nella</w:t>
      </w:r>
      <w:r w:rsidR="00F4060D">
        <w:rPr>
          <w:sz w:val="28"/>
          <w:szCs w:val="28"/>
        </w:rPr>
        <w:t xml:space="preserve"> </w:t>
      </w:r>
      <w:r w:rsidRPr="00BD18E5">
        <w:rPr>
          <w:sz w:val="28"/>
          <w:szCs w:val="28"/>
        </w:rPr>
        <w:t>realtà dell</w:t>
      </w:r>
      <w:r w:rsidR="00F4060D">
        <w:rPr>
          <w:sz w:val="28"/>
          <w:szCs w:val="28"/>
        </w:rPr>
        <w:t>’</w:t>
      </w:r>
      <w:r w:rsidRPr="00BD18E5">
        <w:rPr>
          <w:sz w:val="28"/>
          <w:szCs w:val="28"/>
        </w:rPr>
        <w:t>alleanza. Questa si presenta sempre, nella Bibbia, come il</w:t>
      </w:r>
      <w:r w:rsidR="00F4060D">
        <w:rPr>
          <w:sz w:val="28"/>
          <w:szCs w:val="28"/>
        </w:rPr>
        <w:t xml:space="preserve"> </w:t>
      </w:r>
      <w:r w:rsidRPr="00BD18E5">
        <w:rPr>
          <w:sz w:val="28"/>
          <w:szCs w:val="28"/>
        </w:rPr>
        <w:t>punto di congiunzione di due elementi fondamentali. Da un lato essa</w:t>
      </w:r>
      <w:r w:rsidR="00F4060D">
        <w:rPr>
          <w:sz w:val="28"/>
          <w:szCs w:val="28"/>
        </w:rPr>
        <w:t xml:space="preserve"> </w:t>
      </w:r>
      <w:r w:rsidRPr="00BD18E5">
        <w:rPr>
          <w:sz w:val="28"/>
          <w:szCs w:val="28"/>
        </w:rPr>
        <w:t>signiﬁca l</w:t>
      </w:r>
      <w:r w:rsidR="00F4060D">
        <w:rPr>
          <w:sz w:val="28"/>
          <w:szCs w:val="28"/>
        </w:rPr>
        <w:t>’</w:t>
      </w:r>
      <w:r w:rsidRPr="00BD18E5">
        <w:rPr>
          <w:sz w:val="28"/>
          <w:szCs w:val="28"/>
        </w:rPr>
        <w:t>unione intima del popolo con il suo Dio, un</w:t>
      </w:r>
      <w:r w:rsidR="00F4060D">
        <w:rPr>
          <w:sz w:val="28"/>
          <w:szCs w:val="28"/>
        </w:rPr>
        <w:t>’</w:t>
      </w:r>
      <w:r w:rsidRPr="00BD18E5">
        <w:rPr>
          <w:sz w:val="28"/>
          <w:szCs w:val="28"/>
        </w:rPr>
        <w:t>unione che raggiunge l</w:t>
      </w:r>
      <w:r w:rsidR="00F4060D">
        <w:rPr>
          <w:sz w:val="28"/>
          <w:szCs w:val="28"/>
        </w:rPr>
        <w:t>’</w:t>
      </w:r>
      <w:r w:rsidRPr="00BD18E5">
        <w:rPr>
          <w:sz w:val="28"/>
          <w:szCs w:val="28"/>
        </w:rPr>
        <w:t xml:space="preserve">intimità e </w:t>
      </w:r>
      <w:r w:rsidR="00F4060D">
        <w:rPr>
          <w:sz w:val="28"/>
          <w:szCs w:val="28"/>
        </w:rPr>
        <w:t>l’</w:t>
      </w:r>
      <w:r w:rsidRPr="00BD18E5">
        <w:rPr>
          <w:sz w:val="28"/>
          <w:szCs w:val="28"/>
        </w:rPr>
        <w:t>intensità dell</w:t>
      </w:r>
      <w:r w:rsidR="00F4060D">
        <w:rPr>
          <w:sz w:val="28"/>
          <w:szCs w:val="28"/>
        </w:rPr>
        <w:t>’</w:t>
      </w:r>
      <w:r w:rsidRPr="00BD18E5">
        <w:rPr>
          <w:sz w:val="28"/>
          <w:szCs w:val="28"/>
        </w:rPr>
        <w:t>unione sponsale e del</w:t>
      </w:r>
      <w:r w:rsidR="00F4060D">
        <w:rPr>
          <w:sz w:val="28"/>
          <w:szCs w:val="28"/>
        </w:rPr>
        <w:t>’</w:t>
      </w:r>
      <w:r w:rsidRPr="00BD18E5">
        <w:rPr>
          <w:sz w:val="28"/>
          <w:szCs w:val="28"/>
        </w:rPr>
        <w:t>iunione che unisce un padre al proprio ﬁglio. Dall'altra parte si suppone sempre,</w:t>
      </w:r>
      <w:r w:rsidR="00F4060D">
        <w:rPr>
          <w:sz w:val="28"/>
          <w:szCs w:val="28"/>
        </w:rPr>
        <w:t xml:space="preserve"> </w:t>
      </w:r>
      <w:r w:rsidRPr="00BD18E5">
        <w:rPr>
          <w:sz w:val="28"/>
          <w:szCs w:val="28"/>
        </w:rPr>
        <w:t>come condizione indispensabile per la permanenza di questa unione,</w:t>
      </w:r>
      <w:r w:rsidR="00F4060D">
        <w:rPr>
          <w:sz w:val="28"/>
          <w:szCs w:val="28"/>
        </w:rPr>
        <w:t xml:space="preserve"> </w:t>
      </w:r>
      <w:r w:rsidRPr="00BD18E5">
        <w:rPr>
          <w:sz w:val="28"/>
          <w:szCs w:val="28"/>
        </w:rPr>
        <w:t xml:space="preserve">l'impegno del popolo ad osservare la volontà del Signore </w:t>
      </w:r>
      <w:r w:rsidR="00F4060D">
        <w:rPr>
          <w:sz w:val="28"/>
          <w:szCs w:val="28"/>
        </w:rPr>
        <w:t>(</w:t>
      </w:r>
      <w:r w:rsidRPr="00BD18E5">
        <w:rPr>
          <w:sz w:val="28"/>
          <w:szCs w:val="28"/>
        </w:rPr>
        <w:t>17</w:t>
      </w:r>
      <w:r w:rsidR="00F4060D">
        <w:rPr>
          <w:sz w:val="28"/>
          <w:szCs w:val="28"/>
        </w:rPr>
        <w:t>)</w:t>
      </w:r>
      <w:r w:rsidRPr="00BD18E5">
        <w:rPr>
          <w:sz w:val="28"/>
          <w:szCs w:val="28"/>
        </w:rPr>
        <w:t>. E poiché</w:t>
      </w:r>
      <w:r w:rsidR="00F4060D">
        <w:rPr>
          <w:sz w:val="28"/>
          <w:szCs w:val="28"/>
        </w:rPr>
        <w:t xml:space="preserve"> </w:t>
      </w:r>
      <w:r w:rsidRPr="00BD18E5">
        <w:rPr>
          <w:sz w:val="28"/>
          <w:szCs w:val="28"/>
        </w:rPr>
        <w:t>in virtù dell</w:t>
      </w:r>
      <w:r w:rsidR="00F4060D">
        <w:rPr>
          <w:sz w:val="28"/>
          <w:szCs w:val="28"/>
        </w:rPr>
        <w:t>’</w:t>
      </w:r>
      <w:r w:rsidRPr="00BD18E5">
        <w:rPr>
          <w:sz w:val="28"/>
          <w:szCs w:val="28"/>
        </w:rPr>
        <w:t>alleanza Dio forma il suo popolo, la sua famiglia, la legge</w:t>
      </w:r>
      <w:r w:rsidR="00F4060D">
        <w:rPr>
          <w:sz w:val="28"/>
          <w:szCs w:val="28"/>
        </w:rPr>
        <w:t xml:space="preserve"> </w:t>
      </w:r>
      <w:r w:rsidRPr="00BD18E5">
        <w:rPr>
          <w:sz w:val="28"/>
          <w:szCs w:val="28"/>
        </w:rPr>
        <w:t>dell</w:t>
      </w:r>
      <w:r w:rsidR="00F4060D">
        <w:rPr>
          <w:sz w:val="28"/>
          <w:szCs w:val="28"/>
        </w:rPr>
        <w:t>’</w:t>
      </w:r>
      <w:r w:rsidRPr="00BD18E5">
        <w:rPr>
          <w:sz w:val="28"/>
          <w:szCs w:val="28"/>
        </w:rPr>
        <w:t>alleanza sarà la fraternità o, con il linguaggio del N. T., la carità.</w:t>
      </w:r>
    </w:p>
    <w:p w:rsidR="00BD18E5" w:rsidRDefault="00BD18E5" w:rsidP="00FC78A9">
      <w:pPr>
        <w:ind w:right="1133" w:firstLine="708"/>
        <w:jc w:val="both"/>
        <w:rPr>
          <w:sz w:val="28"/>
          <w:szCs w:val="28"/>
        </w:rPr>
      </w:pPr>
      <w:r w:rsidRPr="00BD18E5">
        <w:rPr>
          <w:sz w:val="28"/>
          <w:szCs w:val="28"/>
        </w:rPr>
        <w:t xml:space="preserve">Questa osservazione preliminare è indispensabile, perché ci permette di affermare che nelle lettere del santo, benché sia assente il termine, è però presente la realtà dell'alleanza </w:t>
      </w:r>
      <w:r w:rsidR="00F4060D">
        <w:rPr>
          <w:sz w:val="28"/>
          <w:szCs w:val="28"/>
        </w:rPr>
        <w:t>(</w:t>
      </w:r>
      <w:r w:rsidRPr="00BD18E5">
        <w:rPr>
          <w:sz w:val="28"/>
          <w:szCs w:val="28"/>
        </w:rPr>
        <w:t>1</w:t>
      </w:r>
      <w:r w:rsidR="00F4060D">
        <w:rPr>
          <w:sz w:val="28"/>
          <w:szCs w:val="28"/>
        </w:rPr>
        <w:t>8)</w:t>
      </w:r>
      <w:r w:rsidRPr="00BD18E5">
        <w:rPr>
          <w:sz w:val="28"/>
          <w:szCs w:val="28"/>
        </w:rPr>
        <w:t>.</w:t>
      </w:r>
    </w:p>
    <w:p w:rsidR="00954291" w:rsidRPr="00954291" w:rsidRDefault="00954291" w:rsidP="00FC78A9">
      <w:pPr>
        <w:ind w:right="1133" w:firstLine="708"/>
        <w:jc w:val="both"/>
        <w:rPr>
          <w:sz w:val="28"/>
          <w:szCs w:val="28"/>
        </w:rPr>
      </w:pPr>
      <w:r w:rsidRPr="00954291">
        <w:rPr>
          <w:sz w:val="28"/>
          <w:szCs w:val="28"/>
        </w:rPr>
        <w:t xml:space="preserve">Effettivamente la spiegazione </w:t>
      </w:r>
      <w:r w:rsidR="00017AD7">
        <w:rPr>
          <w:sz w:val="28"/>
          <w:szCs w:val="28"/>
        </w:rPr>
        <w:t>“</w:t>
      </w:r>
      <w:r w:rsidRPr="00954291">
        <w:rPr>
          <w:sz w:val="28"/>
          <w:szCs w:val="28"/>
        </w:rPr>
        <w:t xml:space="preserve"> prima </w:t>
      </w:r>
      <w:r w:rsidR="00017AD7">
        <w:rPr>
          <w:sz w:val="28"/>
          <w:szCs w:val="28"/>
        </w:rPr>
        <w:t>“</w:t>
      </w:r>
      <w:r w:rsidRPr="00954291">
        <w:rPr>
          <w:sz w:val="28"/>
          <w:szCs w:val="28"/>
        </w:rPr>
        <w:t xml:space="preserve"> e fondamentale, che il</w:t>
      </w:r>
      <w:r w:rsidR="00017AD7">
        <w:rPr>
          <w:sz w:val="28"/>
          <w:szCs w:val="28"/>
        </w:rPr>
        <w:t xml:space="preserve"> </w:t>
      </w:r>
      <w:r w:rsidRPr="00954291">
        <w:rPr>
          <w:sz w:val="28"/>
          <w:szCs w:val="28"/>
        </w:rPr>
        <w:t>Miani dà della sua opera, è che il Signore vuol mettere i compagni che</w:t>
      </w:r>
      <w:r w:rsidR="00017AD7">
        <w:rPr>
          <w:sz w:val="28"/>
          <w:szCs w:val="28"/>
        </w:rPr>
        <w:t xml:space="preserve"> </w:t>
      </w:r>
      <w:r w:rsidRPr="00954291">
        <w:rPr>
          <w:sz w:val="28"/>
          <w:szCs w:val="28"/>
        </w:rPr>
        <w:t xml:space="preserve">hanno seguito il suo esempio </w:t>
      </w:r>
      <w:r w:rsidR="00017AD7">
        <w:rPr>
          <w:sz w:val="28"/>
          <w:szCs w:val="28"/>
        </w:rPr>
        <w:t>“</w:t>
      </w:r>
      <w:r w:rsidRPr="00954291">
        <w:rPr>
          <w:sz w:val="28"/>
          <w:szCs w:val="28"/>
        </w:rPr>
        <w:t xml:space="preserve"> nel numero de li </w:t>
      </w:r>
      <w:r w:rsidRPr="00017AD7">
        <w:rPr>
          <w:i/>
          <w:sz w:val="28"/>
          <w:szCs w:val="28"/>
        </w:rPr>
        <w:t>s</w:t>
      </w:r>
      <w:r w:rsidR="00017AD7" w:rsidRPr="00017AD7">
        <w:rPr>
          <w:i/>
          <w:sz w:val="28"/>
          <w:szCs w:val="28"/>
        </w:rPr>
        <w:t>o</w:t>
      </w:r>
      <w:r w:rsidRPr="00017AD7">
        <w:rPr>
          <w:i/>
          <w:sz w:val="28"/>
          <w:szCs w:val="28"/>
        </w:rPr>
        <w:t>i char</w:t>
      </w:r>
      <w:r w:rsidR="00017AD7" w:rsidRPr="00017AD7">
        <w:rPr>
          <w:i/>
          <w:sz w:val="28"/>
          <w:szCs w:val="28"/>
        </w:rPr>
        <w:t>i</w:t>
      </w:r>
      <w:r w:rsidRPr="00017AD7">
        <w:rPr>
          <w:i/>
          <w:sz w:val="28"/>
          <w:szCs w:val="28"/>
        </w:rPr>
        <w:t xml:space="preserve"> ﬁoli</w:t>
      </w:r>
      <w:r w:rsidRPr="00954291">
        <w:rPr>
          <w:sz w:val="28"/>
          <w:szCs w:val="28"/>
        </w:rPr>
        <w:t xml:space="preserve"> </w:t>
      </w:r>
      <w:r w:rsidR="00017AD7">
        <w:rPr>
          <w:sz w:val="28"/>
          <w:szCs w:val="28"/>
        </w:rPr>
        <w:t xml:space="preserve"> “ (</w:t>
      </w:r>
      <w:r w:rsidRPr="00954291">
        <w:rPr>
          <w:sz w:val="28"/>
          <w:szCs w:val="28"/>
        </w:rPr>
        <w:t>19</w:t>
      </w:r>
      <w:r w:rsidR="00017AD7">
        <w:rPr>
          <w:sz w:val="28"/>
          <w:szCs w:val="28"/>
        </w:rPr>
        <w:t>).</w:t>
      </w:r>
      <w:r w:rsidRPr="00954291">
        <w:rPr>
          <w:sz w:val="28"/>
          <w:szCs w:val="28"/>
        </w:rPr>
        <w:t xml:space="preserve"> Ovviamente questa espressione non può essere intesa solo in senso devozionale o sentimentale. Il contesto in cui si trova, il linguaggio che</w:t>
      </w:r>
      <w:r w:rsidR="00017AD7">
        <w:rPr>
          <w:sz w:val="28"/>
          <w:szCs w:val="28"/>
        </w:rPr>
        <w:t xml:space="preserve"> </w:t>
      </w:r>
      <w:r w:rsidRPr="00954291">
        <w:rPr>
          <w:sz w:val="28"/>
          <w:szCs w:val="28"/>
        </w:rPr>
        <w:t xml:space="preserve">riecheggia </w:t>
      </w:r>
      <w:r w:rsidR="00017AD7">
        <w:rPr>
          <w:sz w:val="28"/>
          <w:szCs w:val="28"/>
        </w:rPr>
        <w:t>l’</w:t>
      </w:r>
      <w:r w:rsidRPr="00954291">
        <w:rPr>
          <w:sz w:val="28"/>
          <w:szCs w:val="28"/>
        </w:rPr>
        <w:t>esigenza fondamentale dell'alleanza, il richiamo esplicito ad</w:t>
      </w:r>
      <w:r w:rsidR="00017AD7">
        <w:rPr>
          <w:sz w:val="28"/>
          <w:szCs w:val="28"/>
        </w:rPr>
        <w:t xml:space="preserve"> </w:t>
      </w:r>
      <w:r w:rsidRPr="00954291">
        <w:rPr>
          <w:sz w:val="28"/>
          <w:szCs w:val="28"/>
        </w:rPr>
        <w:t>Israele, tutto orienta a leggere la frase nel suo significato piú profondo:</w:t>
      </w:r>
      <w:r w:rsidR="00017AD7">
        <w:rPr>
          <w:sz w:val="28"/>
          <w:szCs w:val="28"/>
        </w:rPr>
        <w:t xml:space="preserve"> </w:t>
      </w:r>
      <w:r w:rsidRPr="00954291">
        <w:rPr>
          <w:sz w:val="28"/>
          <w:szCs w:val="28"/>
        </w:rPr>
        <w:t xml:space="preserve">Girolamo e i suoi compagni sono chiamati a vivere </w:t>
      </w:r>
      <w:r w:rsidR="00017AD7">
        <w:rPr>
          <w:sz w:val="28"/>
          <w:szCs w:val="28"/>
        </w:rPr>
        <w:t>l’</w:t>
      </w:r>
      <w:r w:rsidRPr="00954291">
        <w:rPr>
          <w:sz w:val="28"/>
          <w:szCs w:val="28"/>
        </w:rPr>
        <w:t>esperienza dell</w:t>
      </w:r>
      <w:r w:rsidR="00017AD7">
        <w:rPr>
          <w:sz w:val="28"/>
          <w:szCs w:val="28"/>
        </w:rPr>
        <w:t>’a</w:t>
      </w:r>
      <w:r w:rsidRPr="00954291">
        <w:rPr>
          <w:sz w:val="28"/>
          <w:szCs w:val="28"/>
        </w:rPr>
        <w:t xml:space="preserve">lleanza, </w:t>
      </w:r>
      <w:r w:rsidR="00017AD7">
        <w:rPr>
          <w:sz w:val="28"/>
          <w:szCs w:val="28"/>
        </w:rPr>
        <w:t>l’</w:t>
      </w:r>
      <w:r w:rsidRPr="00954291">
        <w:rPr>
          <w:sz w:val="28"/>
          <w:szCs w:val="28"/>
        </w:rPr>
        <w:t xml:space="preserve">esperienza di essere figli del Padre e, quindi, suoi </w:t>
      </w:r>
      <w:r w:rsidR="00017AD7">
        <w:rPr>
          <w:sz w:val="28"/>
          <w:szCs w:val="28"/>
        </w:rPr>
        <w:t>“</w:t>
      </w:r>
      <w:r w:rsidRPr="00954291">
        <w:rPr>
          <w:sz w:val="28"/>
          <w:szCs w:val="28"/>
        </w:rPr>
        <w:t xml:space="preserve"> amici </w:t>
      </w:r>
      <w:r w:rsidR="00017AD7">
        <w:rPr>
          <w:sz w:val="28"/>
          <w:szCs w:val="28"/>
        </w:rPr>
        <w:t>“</w:t>
      </w:r>
      <w:r w:rsidRPr="00954291">
        <w:rPr>
          <w:sz w:val="28"/>
          <w:szCs w:val="28"/>
        </w:rPr>
        <w:t xml:space="preserve"> e</w:t>
      </w:r>
      <w:r w:rsidR="00017AD7">
        <w:rPr>
          <w:sz w:val="28"/>
          <w:szCs w:val="28"/>
        </w:rPr>
        <w:t xml:space="preserve"> “</w:t>
      </w:r>
      <w:r w:rsidRPr="00954291">
        <w:rPr>
          <w:sz w:val="28"/>
          <w:szCs w:val="28"/>
        </w:rPr>
        <w:t xml:space="preserve"> santi </w:t>
      </w:r>
      <w:r w:rsidR="00017AD7">
        <w:rPr>
          <w:sz w:val="28"/>
          <w:szCs w:val="28"/>
        </w:rPr>
        <w:t>“</w:t>
      </w:r>
      <w:r w:rsidRPr="00954291">
        <w:rPr>
          <w:sz w:val="28"/>
          <w:szCs w:val="28"/>
        </w:rPr>
        <w:t xml:space="preserve"> </w:t>
      </w:r>
      <w:r w:rsidR="00017AD7">
        <w:rPr>
          <w:sz w:val="28"/>
          <w:szCs w:val="28"/>
        </w:rPr>
        <w:t>(20)</w:t>
      </w:r>
      <w:r w:rsidRPr="00954291">
        <w:rPr>
          <w:sz w:val="28"/>
          <w:szCs w:val="28"/>
        </w:rPr>
        <w:t>.</w:t>
      </w:r>
    </w:p>
    <w:p w:rsidR="00954291" w:rsidRPr="00954291" w:rsidRDefault="00954291" w:rsidP="003E696B">
      <w:pPr>
        <w:tabs>
          <w:tab w:val="left" w:pos="8505"/>
        </w:tabs>
        <w:ind w:right="1133" w:firstLine="708"/>
        <w:jc w:val="both"/>
        <w:rPr>
          <w:sz w:val="28"/>
          <w:szCs w:val="28"/>
        </w:rPr>
      </w:pPr>
      <w:r w:rsidRPr="00954291">
        <w:rPr>
          <w:sz w:val="28"/>
          <w:szCs w:val="28"/>
        </w:rPr>
        <w:t xml:space="preserve">In secondo luogo </w:t>
      </w:r>
      <w:r w:rsidR="00017AD7">
        <w:rPr>
          <w:sz w:val="28"/>
          <w:szCs w:val="28"/>
        </w:rPr>
        <w:t>l’</w:t>
      </w:r>
      <w:r w:rsidRPr="00954291">
        <w:rPr>
          <w:sz w:val="28"/>
          <w:szCs w:val="28"/>
        </w:rPr>
        <w:t>anima di tutta l</w:t>
      </w:r>
      <w:r w:rsidR="00017AD7">
        <w:rPr>
          <w:sz w:val="28"/>
          <w:szCs w:val="28"/>
        </w:rPr>
        <w:t>’</w:t>
      </w:r>
      <w:r w:rsidRPr="00954291">
        <w:rPr>
          <w:sz w:val="28"/>
          <w:szCs w:val="28"/>
        </w:rPr>
        <w:t>opera del Miani e dei suoi</w:t>
      </w:r>
      <w:r w:rsidR="00017AD7">
        <w:rPr>
          <w:sz w:val="28"/>
          <w:szCs w:val="28"/>
        </w:rPr>
        <w:t xml:space="preserve"> </w:t>
      </w:r>
      <w:r w:rsidRPr="00954291">
        <w:rPr>
          <w:sz w:val="28"/>
          <w:szCs w:val="28"/>
        </w:rPr>
        <w:t>compagni è la carità. Nello stesso contesto della frase precedente il</w:t>
      </w:r>
      <w:r w:rsidR="00017AD7">
        <w:rPr>
          <w:sz w:val="28"/>
          <w:szCs w:val="28"/>
        </w:rPr>
        <w:t xml:space="preserve"> </w:t>
      </w:r>
      <w:r w:rsidRPr="00954291">
        <w:rPr>
          <w:sz w:val="28"/>
          <w:szCs w:val="28"/>
        </w:rPr>
        <w:t xml:space="preserve">santo descrive l'opera di Dio, verso chi accoglie il suo dono, con questi termini: </w:t>
      </w:r>
      <w:r w:rsidR="00017AD7">
        <w:rPr>
          <w:sz w:val="28"/>
          <w:szCs w:val="28"/>
        </w:rPr>
        <w:t>“</w:t>
      </w:r>
      <w:r w:rsidRPr="00954291">
        <w:rPr>
          <w:sz w:val="28"/>
          <w:szCs w:val="28"/>
        </w:rPr>
        <w:t xml:space="preserve"> li à in pidi de carità et à fato cose grande in loro </w:t>
      </w:r>
      <w:r w:rsidR="00017AD7">
        <w:rPr>
          <w:sz w:val="28"/>
          <w:szCs w:val="28"/>
        </w:rPr>
        <w:t>“ (</w:t>
      </w:r>
      <w:r w:rsidRPr="00954291">
        <w:rPr>
          <w:sz w:val="28"/>
          <w:szCs w:val="28"/>
        </w:rPr>
        <w:t>21</w:t>
      </w:r>
      <w:r w:rsidR="00017AD7">
        <w:rPr>
          <w:sz w:val="28"/>
          <w:szCs w:val="28"/>
        </w:rPr>
        <w:t>)</w:t>
      </w:r>
      <w:r w:rsidRPr="00954291">
        <w:rPr>
          <w:sz w:val="28"/>
          <w:szCs w:val="28"/>
        </w:rPr>
        <w:t>.</w:t>
      </w:r>
      <w:r w:rsidR="00017AD7">
        <w:rPr>
          <w:sz w:val="28"/>
          <w:szCs w:val="28"/>
        </w:rPr>
        <w:t xml:space="preserve"> </w:t>
      </w:r>
      <w:r w:rsidRPr="00954291">
        <w:rPr>
          <w:sz w:val="28"/>
          <w:szCs w:val="28"/>
        </w:rPr>
        <w:t xml:space="preserve">La carità vissuta è </w:t>
      </w:r>
      <w:r w:rsidR="00017AD7">
        <w:rPr>
          <w:sz w:val="28"/>
          <w:szCs w:val="28"/>
        </w:rPr>
        <w:t>l’</w:t>
      </w:r>
      <w:r w:rsidRPr="00954291">
        <w:rPr>
          <w:sz w:val="28"/>
          <w:szCs w:val="28"/>
        </w:rPr>
        <w:t>epifania della gloria di Dio, la manifestazione della sua potenza in atto, il segno tangibile della sua presenza. In questa</w:t>
      </w:r>
      <w:r w:rsidR="00017AD7">
        <w:rPr>
          <w:sz w:val="28"/>
          <w:szCs w:val="28"/>
        </w:rPr>
        <w:t xml:space="preserve"> </w:t>
      </w:r>
      <w:r w:rsidRPr="00954291">
        <w:rPr>
          <w:sz w:val="28"/>
          <w:szCs w:val="28"/>
        </w:rPr>
        <w:t>prospettiva sarebbe interessante analizzare tutti i testi, nei quali ricorre il tema della carità. Tale analisi, però, supera gli obiettivi del presente lavoro e dovrà essere affrontata in altra sede., Ci sembra comunque</w:t>
      </w:r>
      <w:r w:rsidR="00017AD7">
        <w:rPr>
          <w:sz w:val="28"/>
          <w:szCs w:val="28"/>
        </w:rPr>
        <w:t xml:space="preserve"> </w:t>
      </w:r>
      <w:r w:rsidRPr="00954291">
        <w:rPr>
          <w:sz w:val="28"/>
          <w:szCs w:val="28"/>
        </w:rPr>
        <w:t>importante ricordare che la carità, insieme al lavoro e alla devozione,</w:t>
      </w:r>
      <w:r w:rsidR="00017AD7">
        <w:rPr>
          <w:sz w:val="28"/>
          <w:szCs w:val="28"/>
        </w:rPr>
        <w:t xml:space="preserve"> </w:t>
      </w:r>
      <w:r w:rsidRPr="00954291">
        <w:rPr>
          <w:sz w:val="28"/>
          <w:szCs w:val="28"/>
        </w:rPr>
        <w:t xml:space="preserve">costituisce nel pensiero del Miani il fondamento della sua opera e rappresenta il modo concreto con cui la Compagnia realizza il suo </w:t>
      </w:r>
      <w:r w:rsidR="00017AD7">
        <w:rPr>
          <w:sz w:val="28"/>
          <w:szCs w:val="28"/>
        </w:rPr>
        <w:t>“</w:t>
      </w:r>
      <w:r w:rsidRPr="00954291">
        <w:rPr>
          <w:sz w:val="28"/>
          <w:szCs w:val="28"/>
        </w:rPr>
        <w:t xml:space="preserve"> stare</w:t>
      </w:r>
      <w:r w:rsidR="00017AD7">
        <w:rPr>
          <w:sz w:val="28"/>
          <w:szCs w:val="28"/>
        </w:rPr>
        <w:t xml:space="preserve"> </w:t>
      </w:r>
      <w:r w:rsidRPr="00954291">
        <w:rPr>
          <w:sz w:val="28"/>
          <w:szCs w:val="28"/>
        </w:rPr>
        <w:t xml:space="preserve">con Cristo </w:t>
      </w:r>
      <w:r w:rsidR="00017AD7">
        <w:rPr>
          <w:sz w:val="28"/>
          <w:szCs w:val="28"/>
        </w:rPr>
        <w:t>“</w:t>
      </w:r>
      <w:r w:rsidRPr="00954291">
        <w:rPr>
          <w:sz w:val="28"/>
          <w:szCs w:val="28"/>
        </w:rPr>
        <w:t xml:space="preserve"> </w:t>
      </w:r>
      <w:r w:rsidR="00017AD7">
        <w:rPr>
          <w:sz w:val="28"/>
          <w:szCs w:val="28"/>
        </w:rPr>
        <w:t>(</w:t>
      </w:r>
      <w:r w:rsidRPr="00954291">
        <w:rPr>
          <w:sz w:val="28"/>
          <w:szCs w:val="28"/>
        </w:rPr>
        <w:t>22</w:t>
      </w:r>
      <w:r w:rsidR="00017AD7">
        <w:rPr>
          <w:sz w:val="28"/>
          <w:szCs w:val="28"/>
        </w:rPr>
        <w:t>)</w:t>
      </w:r>
      <w:r w:rsidRPr="00954291">
        <w:rPr>
          <w:sz w:val="28"/>
          <w:szCs w:val="28"/>
        </w:rPr>
        <w:t>.</w:t>
      </w:r>
    </w:p>
    <w:p w:rsidR="00017AD7" w:rsidRDefault="00017AD7" w:rsidP="003E696B">
      <w:pPr>
        <w:tabs>
          <w:tab w:val="left" w:pos="8505"/>
        </w:tabs>
        <w:ind w:right="1133"/>
        <w:jc w:val="both"/>
        <w:rPr>
          <w:sz w:val="28"/>
          <w:szCs w:val="28"/>
        </w:rPr>
      </w:pPr>
    </w:p>
    <w:p w:rsidR="00954291" w:rsidRPr="00017AD7" w:rsidRDefault="00954291" w:rsidP="003E696B">
      <w:pPr>
        <w:tabs>
          <w:tab w:val="left" w:pos="8505"/>
        </w:tabs>
        <w:ind w:right="1133"/>
        <w:jc w:val="both"/>
        <w:rPr>
          <w:b/>
          <w:i/>
          <w:sz w:val="28"/>
          <w:szCs w:val="28"/>
        </w:rPr>
      </w:pPr>
      <w:r w:rsidRPr="00017AD7">
        <w:rPr>
          <w:b/>
          <w:i/>
          <w:sz w:val="28"/>
          <w:szCs w:val="28"/>
        </w:rPr>
        <w:t>c) La fede.</w:t>
      </w:r>
    </w:p>
    <w:p w:rsidR="00954291" w:rsidRPr="00954291" w:rsidRDefault="00954291" w:rsidP="003E696B">
      <w:pPr>
        <w:tabs>
          <w:tab w:val="left" w:pos="8505"/>
        </w:tabs>
        <w:ind w:right="1133" w:firstLine="708"/>
        <w:jc w:val="both"/>
        <w:rPr>
          <w:sz w:val="28"/>
          <w:szCs w:val="28"/>
        </w:rPr>
      </w:pPr>
      <w:r w:rsidRPr="00954291">
        <w:rPr>
          <w:sz w:val="28"/>
          <w:szCs w:val="28"/>
        </w:rPr>
        <w:t>La risposta con cui l</w:t>
      </w:r>
      <w:r w:rsidR="00017AD7">
        <w:rPr>
          <w:sz w:val="28"/>
          <w:szCs w:val="28"/>
        </w:rPr>
        <w:t>’</w:t>
      </w:r>
      <w:r w:rsidRPr="00954291">
        <w:rPr>
          <w:sz w:val="28"/>
          <w:szCs w:val="28"/>
        </w:rPr>
        <w:t>uomo accoglie il dono di Dio e lo incarna</w:t>
      </w:r>
      <w:r w:rsidR="00017AD7">
        <w:rPr>
          <w:sz w:val="28"/>
          <w:szCs w:val="28"/>
        </w:rPr>
        <w:t xml:space="preserve"> </w:t>
      </w:r>
      <w:r w:rsidRPr="00954291">
        <w:rPr>
          <w:sz w:val="28"/>
          <w:szCs w:val="28"/>
        </w:rPr>
        <w:t>nella sua esistenza è la fede. La riflessione esplicita di san Paolo, che</w:t>
      </w:r>
      <w:r w:rsidR="00017AD7">
        <w:rPr>
          <w:sz w:val="28"/>
          <w:szCs w:val="28"/>
        </w:rPr>
        <w:t xml:space="preserve"> </w:t>
      </w:r>
      <w:r w:rsidRPr="00954291">
        <w:rPr>
          <w:sz w:val="28"/>
          <w:szCs w:val="28"/>
        </w:rPr>
        <w:t>nelle lettere ai Galati e ai Romani afferma la gratuita giustificazione</w:t>
      </w:r>
      <w:r w:rsidR="00017AD7">
        <w:rPr>
          <w:sz w:val="28"/>
          <w:szCs w:val="28"/>
        </w:rPr>
        <w:t xml:space="preserve"> </w:t>
      </w:r>
      <w:r w:rsidRPr="00954291">
        <w:rPr>
          <w:sz w:val="28"/>
          <w:szCs w:val="28"/>
        </w:rPr>
        <w:t>dell'uomo mediante la fede, affonda le sue radici nella parte più viva</w:t>
      </w:r>
      <w:r w:rsidR="00017AD7">
        <w:rPr>
          <w:sz w:val="28"/>
          <w:szCs w:val="28"/>
        </w:rPr>
        <w:t xml:space="preserve"> </w:t>
      </w:r>
      <w:r w:rsidRPr="00954291">
        <w:rPr>
          <w:sz w:val="28"/>
          <w:szCs w:val="28"/>
        </w:rPr>
        <w:t>e costante della tradizione biblica.</w:t>
      </w:r>
    </w:p>
    <w:p w:rsidR="00954291" w:rsidRPr="00954291" w:rsidRDefault="00954291" w:rsidP="003E696B">
      <w:pPr>
        <w:tabs>
          <w:tab w:val="left" w:pos="8505"/>
        </w:tabs>
        <w:ind w:right="1133" w:firstLine="708"/>
        <w:jc w:val="both"/>
        <w:rPr>
          <w:sz w:val="28"/>
          <w:szCs w:val="28"/>
        </w:rPr>
      </w:pPr>
      <w:r w:rsidRPr="00954291">
        <w:rPr>
          <w:sz w:val="28"/>
          <w:szCs w:val="28"/>
        </w:rPr>
        <w:t xml:space="preserve">La fede, secondo la Sacra Scrittura, è fondamentalmente accettazione libera, amorosa e dinamica della salvezza che Dio opera, è riconoscere Dio quale unica sicurezza di tutta </w:t>
      </w:r>
      <w:r w:rsidR="005F5E44">
        <w:rPr>
          <w:sz w:val="28"/>
          <w:szCs w:val="28"/>
        </w:rPr>
        <w:t>l’</w:t>
      </w:r>
      <w:r w:rsidRPr="00954291">
        <w:rPr>
          <w:sz w:val="28"/>
          <w:szCs w:val="28"/>
        </w:rPr>
        <w:t>esistenza, è proclamarlo,</w:t>
      </w:r>
      <w:r w:rsidR="005F5E44">
        <w:rPr>
          <w:sz w:val="28"/>
          <w:szCs w:val="28"/>
        </w:rPr>
        <w:t xml:space="preserve"> </w:t>
      </w:r>
      <w:r w:rsidRPr="00954291">
        <w:rPr>
          <w:sz w:val="28"/>
          <w:szCs w:val="28"/>
        </w:rPr>
        <w:t xml:space="preserve">come fanno i Salmi, </w:t>
      </w:r>
      <w:r w:rsidR="00FC78A9">
        <w:rPr>
          <w:sz w:val="28"/>
          <w:szCs w:val="28"/>
        </w:rPr>
        <w:t>“</w:t>
      </w:r>
      <w:r w:rsidRPr="00954291">
        <w:rPr>
          <w:sz w:val="28"/>
          <w:szCs w:val="28"/>
        </w:rPr>
        <w:t xml:space="preserve"> mia rupe, mio sostegno, mia difesa, mio liberatore</w:t>
      </w:r>
      <w:r w:rsidR="00FC78A9">
        <w:rPr>
          <w:sz w:val="28"/>
          <w:szCs w:val="28"/>
        </w:rPr>
        <w:t xml:space="preserve"> ...”.</w:t>
      </w:r>
      <w:r w:rsidRPr="00954291">
        <w:rPr>
          <w:sz w:val="28"/>
          <w:szCs w:val="28"/>
        </w:rPr>
        <w:t xml:space="preserve"> </w:t>
      </w:r>
      <w:r w:rsidR="00FC78A9">
        <w:rPr>
          <w:sz w:val="28"/>
          <w:szCs w:val="28"/>
        </w:rPr>
        <w:t>L’</w:t>
      </w:r>
      <w:r w:rsidRPr="00954291">
        <w:rPr>
          <w:sz w:val="28"/>
          <w:szCs w:val="28"/>
        </w:rPr>
        <w:t>affermazione più concisa e più ricca al tempo stesso di</w:t>
      </w:r>
      <w:r w:rsidR="00FC78A9">
        <w:rPr>
          <w:sz w:val="28"/>
          <w:szCs w:val="28"/>
        </w:rPr>
        <w:t xml:space="preserve"> </w:t>
      </w:r>
      <w:r w:rsidRPr="00954291">
        <w:rPr>
          <w:sz w:val="28"/>
          <w:szCs w:val="28"/>
        </w:rPr>
        <w:t xml:space="preserve">questa concezione biblica si trova nel testo di Is 7, 9: </w:t>
      </w:r>
      <w:r w:rsidR="00FC78A9">
        <w:rPr>
          <w:sz w:val="28"/>
          <w:szCs w:val="28"/>
        </w:rPr>
        <w:t>“</w:t>
      </w:r>
      <w:r w:rsidRPr="00954291">
        <w:rPr>
          <w:sz w:val="28"/>
          <w:szCs w:val="28"/>
        </w:rPr>
        <w:t xml:space="preserve"> Se non credete,</w:t>
      </w:r>
      <w:r w:rsidR="00FC78A9">
        <w:rPr>
          <w:sz w:val="28"/>
          <w:szCs w:val="28"/>
        </w:rPr>
        <w:t xml:space="preserve"> </w:t>
      </w:r>
      <w:r w:rsidRPr="00954291">
        <w:rPr>
          <w:sz w:val="28"/>
          <w:szCs w:val="28"/>
        </w:rPr>
        <w:t xml:space="preserve">non sussisterete </w:t>
      </w:r>
      <w:r w:rsidR="00FC78A9">
        <w:rPr>
          <w:sz w:val="28"/>
          <w:szCs w:val="28"/>
        </w:rPr>
        <w:t>“</w:t>
      </w:r>
      <w:r w:rsidRPr="00954291">
        <w:rPr>
          <w:sz w:val="28"/>
          <w:szCs w:val="28"/>
        </w:rPr>
        <w:t xml:space="preserve">, dove il profeta ricorre a un gioco di parole che potremmo rendere in questo modo: </w:t>
      </w:r>
      <w:r w:rsidR="00FC78A9">
        <w:rPr>
          <w:sz w:val="28"/>
          <w:szCs w:val="28"/>
        </w:rPr>
        <w:t>“</w:t>
      </w:r>
      <w:r w:rsidRPr="00954291">
        <w:rPr>
          <w:sz w:val="28"/>
          <w:szCs w:val="28"/>
        </w:rPr>
        <w:t xml:space="preserve"> Se non accettate la sicurezza (che</w:t>
      </w:r>
      <w:r w:rsidR="00FC78A9">
        <w:rPr>
          <w:sz w:val="28"/>
          <w:szCs w:val="28"/>
        </w:rPr>
        <w:t xml:space="preserve"> </w:t>
      </w:r>
      <w:r w:rsidRPr="00954291">
        <w:rPr>
          <w:sz w:val="28"/>
          <w:szCs w:val="28"/>
        </w:rPr>
        <w:t xml:space="preserve">offre Iahvé), non avrete nessuna sicurezza! </w:t>
      </w:r>
      <w:r w:rsidR="00FC78A9">
        <w:rPr>
          <w:sz w:val="28"/>
          <w:szCs w:val="28"/>
        </w:rPr>
        <w:t>“</w:t>
      </w:r>
      <w:r w:rsidRPr="00954291">
        <w:rPr>
          <w:sz w:val="28"/>
          <w:szCs w:val="28"/>
        </w:rPr>
        <w:t>.</w:t>
      </w:r>
    </w:p>
    <w:p w:rsidR="00954291" w:rsidRPr="00954291" w:rsidRDefault="00954291" w:rsidP="003E696B">
      <w:pPr>
        <w:tabs>
          <w:tab w:val="left" w:pos="8505"/>
        </w:tabs>
        <w:ind w:right="1133" w:firstLine="708"/>
        <w:jc w:val="both"/>
        <w:rPr>
          <w:sz w:val="28"/>
          <w:szCs w:val="28"/>
        </w:rPr>
      </w:pPr>
      <w:r w:rsidRPr="00954291">
        <w:rPr>
          <w:sz w:val="28"/>
          <w:szCs w:val="28"/>
        </w:rPr>
        <w:t>Con il termine fede, quindi, la Bibbia si riferisce non già ad un</w:t>
      </w:r>
      <w:r w:rsidR="00FC78A9">
        <w:rPr>
          <w:sz w:val="28"/>
          <w:szCs w:val="28"/>
        </w:rPr>
        <w:t xml:space="preserve"> </w:t>
      </w:r>
      <w:r w:rsidRPr="00954291">
        <w:rPr>
          <w:sz w:val="28"/>
          <w:szCs w:val="28"/>
        </w:rPr>
        <w:t>assenso esclusivamente intellettuale, ma ad un assenso e atteggiamento</w:t>
      </w:r>
      <w:r w:rsidR="00FC78A9">
        <w:rPr>
          <w:sz w:val="28"/>
          <w:szCs w:val="28"/>
        </w:rPr>
        <w:t xml:space="preserve"> </w:t>
      </w:r>
      <w:r w:rsidRPr="00954291">
        <w:rPr>
          <w:sz w:val="28"/>
          <w:szCs w:val="28"/>
        </w:rPr>
        <w:t xml:space="preserve">globale di tutto </w:t>
      </w:r>
      <w:r w:rsidR="00FC78A9">
        <w:rPr>
          <w:sz w:val="28"/>
          <w:szCs w:val="28"/>
        </w:rPr>
        <w:t>l’</w:t>
      </w:r>
      <w:r w:rsidRPr="00954291">
        <w:rPr>
          <w:sz w:val="28"/>
          <w:szCs w:val="28"/>
        </w:rPr>
        <w:t>uomo che si apre all</w:t>
      </w:r>
      <w:r w:rsidR="00FC78A9">
        <w:rPr>
          <w:sz w:val="28"/>
          <w:szCs w:val="28"/>
        </w:rPr>
        <w:t>’</w:t>
      </w:r>
      <w:r w:rsidRPr="00954291">
        <w:rPr>
          <w:sz w:val="28"/>
          <w:szCs w:val="28"/>
        </w:rPr>
        <w:t>azione divina, è avere occhi e</w:t>
      </w:r>
      <w:r w:rsidR="00FC78A9">
        <w:rPr>
          <w:sz w:val="28"/>
          <w:szCs w:val="28"/>
        </w:rPr>
        <w:t xml:space="preserve"> “</w:t>
      </w:r>
      <w:r w:rsidRPr="00954291">
        <w:rPr>
          <w:sz w:val="28"/>
          <w:szCs w:val="28"/>
        </w:rPr>
        <w:t xml:space="preserve"> vedere </w:t>
      </w:r>
      <w:r w:rsidR="00FC78A9">
        <w:rPr>
          <w:sz w:val="28"/>
          <w:szCs w:val="28"/>
        </w:rPr>
        <w:t>“</w:t>
      </w:r>
      <w:r w:rsidRPr="00954291">
        <w:rPr>
          <w:sz w:val="28"/>
          <w:szCs w:val="28"/>
        </w:rPr>
        <w:t xml:space="preserve"> le opere di Dio, avere orecchi e </w:t>
      </w:r>
      <w:r w:rsidR="00FC78A9">
        <w:rPr>
          <w:sz w:val="28"/>
          <w:szCs w:val="28"/>
        </w:rPr>
        <w:t>“</w:t>
      </w:r>
      <w:r w:rsidRPr="00954291">
        <w:rPr>
          <w:sz w:val="28"/>
          <w:szCs w:val="28"/>
        </w:rPr>
        <w:t xml:space="preserve"> udire </w:t>
      </w:r>
      <w:r w:rsidR="00FC78A9">
        <w:rPr>
          <w:sz w:val="28"/>
          <w:szCs w:val="28"/>
        </w:rPr>
        <w:t>“</w:t>
      </w:r>
      <w:r w:rsidRPr="00954291">
        <w:rPr>
          <w:sz w:val="28"/>
          <w:szCs w:val="28"/>
        </w:rPr>
        <w:t xml:space="preserve"> la Parola di Dio,</w:t>
      </w:r>
      <w:r w:rsidR="00FC78A9">
        <w:rPr>
          <w:sz w:val="28"/>
          <w:szCs w:val="28"/>
        </w:rPr>
        <w:t xml:space="preserve"> </w:t>
      </w:r>
      <w:r w:rsidRPr="00954291">
        <w:rPr>
          <w:sz w:val="28"/>
          <w:szCs w:val="28"/>
        </w:rPr>
        <w:t xml:space="preserve">avere cuore e </w:t>
      </w:r>
      <w:r w:rsidR="00FC78A9">
        <w:rPr>
          <w:sz w:val="28"/>
          <w:szCs w:val="28"/>
        </w:rPr>
        <w:t>“</w:t>
      </w:r>
      <w:r w:rsidRPr="00954291">
        <w:rPr>
          <w:sz w:val="28"/>
          <w:szCs w:val="28"/>
        </w:rPr>
        <w:t xml:space="preserve"> comprendere </w:t>
      </w:r>
      <w:r w:rsidR="00FC78A9">
        <w:rPr>
          <w:sz w:val="28"/>
          <w:szCs w:val="28"/>
        </w:rPr>
        <w:t>“</w:t>
      </w:r>
      <w:r w:rsidRPr="00954291">
        <w:rPr>
          <w:sz w:val="28"/>
          <w:szCs w:val="28"/>
        </w:rPr>
        <w:t xml:space="preserve"> con la propria esperienza </w:t>
      </w:r>
      <w:r w:rsidR="00FC78A9">
        <w:rPr>
          <w:sz w:val="28"/>
          <w:szCs w:val="28"/>
        </w:rPr>
        <w:t>l’</w:t>
      </w:r>
      <w:r w:rsidRPr="00954291">
        <w:rPr>
          <w:sz w:val="28"/>
          <w:szCs w:val="28"/>
        </w:rPr>
        <w:t>amore di</w:t>
      </w:r>
      <w:r w:rsidR="00FC78A9">
        <w:rPr>
          <w:sz w:val="28"/>
          <w:szCs w:val="28"/>
        </w:rPr>
        <w:t xml:space="preserve"> </w:t>
      </w:r>
      <w:r w:rsidRPr="00954291">
        <w:rPr>
          <w:sz w:val="28"/>
          <w:szCs w:val="28"/>
        </w:rPr>
        <w:t xml:space="preserve">Dio </w:t>
      </w:r>
      <w:r w:rsidR="00FC78A9">
        <w:rPr>
          <w:sz w:val="28"/>
          <w:szCs w:val="28"/>
        </w:rPr>
        <w:t>(</w:t>
      </w:r>
      <w:r w:rsidRPr="00954291">
        <w:rPr>
          <w:sz w:val="28"/>
          <w:szCs w:val="28"/>
        </w:rPr>
        <w:t>23</w:t>
      </w:r>
      <w:r w:rsidR="00FC78A9">
        <w:rPr>
          <w:sz w:val="28"/>
          <w:szCs w:val="28"/>
        </w:rPr>
        <w:t>)</w:t>
      </w:r>
      <w:r w:rsidRPr="00954291">
        <w:rPr>
          <w:sz w:val="28"/>
          <w:szCs w:val="28"/>
        </w:rPr>
        <w:t>.</w:t>
      </w:r>
    </w:p>
    <w:p w:rsidR="00954291" w:rsidRPr="00954291" w:rsidRDefault="00954291" w:rsidP="003E696B">
      <w:pPr>
        <w:tabs>
          <w:tab w:val="left" w:pos="8505"/>
        </w:tabs>
        <w:ind w:right="1133" w:firstLine="708"/>
        <w:jc w:val="both"/>
        <w:rPr>
          <w:sz w:val="28"/>
          <w:szCs w:val="28"/>
        </w:rPr>
      </w:pPr>
      <w:r w:rsidRPr="00954291">
        <w:rPr>
          <w:sz w:val="28"/>
          <w:szCs w:val="28"/>
        </w:rPr>
        <w:t>Anche sotto questo proﬁlo gli scritti di san Girolamo rivelano</w:t>
      </w:r>
      <w:r w:rsidR="00FC78A9">
        <w:rPr>
          <w:sz w:val="28"/>
          <w:szCs w:val="28"/>
        </w:rPr>
        <w:t xml:space="preserve"> </w:t>
      </w:r>
      <w:r w:rsidRPr="00954291">
        <w:rPr>
          <w:sz w:val="28"/>
          <w:szCs w:val="28"/>
        </w:rPr>
        <w:t>una mirabile sintonia con il messaggio che anima tutta la Parola di</w:t>
      </w:r>
      <w:r w:rsidR="00FC78A9">
        <w:rPr>
          <w:sz w:val="28"/>
          <w:szCs w:val="28"/>
        </w:rPr>
        <w:t xml:space="preserve"> </w:t>
      </w:r>
      <w:r w:rsidRPr="00954291">
        <w:rPr>
          <w:sz w:val="28"/>
          <w:szCs w:val="28"/>
        </w:rPr>
        <w:t xml:space="preserve">Dio. La fede, per il Miani, è conﬁdenza in Dio, </w:t>
      </w:r>
      <w:r w:rsidR="00FC78A9">
        <w:rPr>
          <w:sz w:val="28"/>
          <w:szCs w:val="28"/>
        </w:rPr>
        <w:t>“</w:t>
      </w:r>
      <w:r w:rsidRPr="00954291">
        <w:rPr>
          <w:sz w:val="28"/>
          <w:szCs w:val="28"/>
        </w:rPr>
        <w:t xml:space="preserve"> fonte de ogni bene </w:t>
      </w:r>
      <w:r w:rsidR="00FC78A9">
        <w:rPr>
          <w:sz w:val="28"/>
          <w:szCs w:val="28"/>
        </w:rPr>
        <w:t xml:space="preserve">“ </w:t>
      </w:r>
      <w:r w:rsidRPr="00954291">
        <w:rPr>
          <w:sz w:val="28"/>
          <w:szCs w:val="28"/>
        </w:rPr>
        <w:t xml:space="preserve">(5, 4); è confidenza </w:t>
      </w:r>
      <w:r w:rsidR="00FC78A9">
        <w:rPr>
          <w:sz w:val="28"/>
          <w:szCs w:val="28"/>
        </w:rPr>
        <w:t>“</w:t>
      </w:r>
      <w:r w:rsidRPr="00954291">
        <w:rPr>
          <w:sz w:val="28"/>
          <w:szCs w:val="28"/>
        </w:rPr>
        <w:t xml:space="preserve"> in lui solo et non in altri </w:t>
      </w:r>
      <w:r w:rsidR="00FC78A9">
        <w:rPr>
          <w:sz w:val="28"/>
          <w:szCs w:val="28"/>
        </w:rPr>
        <w:t>“</w:t>
      </w:r>
      <w:r w:rsidRPr="00954291">
        <w:rPr>
          <w:sz w:val="28"/>
          <w:szCs w:val="28"/>
        </w:rPr>
        <w:t xml:space="preserve"> (6, 1); è abbandono</w:t>
      </w:r>
      <w:r w:rsidR="00FC78A9">
        <w:rPr>
          <w:sz w:val="28"/>
          <w:szCs w:val="28"/>
        </w:rPr>
        <w:t xml:space="preserve"> </w:t>
      </w:r>
      <w:r w:rsidRPr="00954291">
        <w:rPr>
          <w:sz w:val="28"/>
          <w:szCs w:val="28"/>
        </w:rPr>
        <w:t>sereno e fiducioso al suo disegno di salvezza (6 14-19)</w:t>
      </w:r>
      <w:r w:rsidR="00FC78A9">
        <w:rPr>
          <w:sz w:val="28"/>
          <w:szCs w:val="28"/>
        </w:rPr>
        <w:t xml:space="preserve">, </w:t>
      </w:r>
      <w:r w:rsidRPr="00954291">
        <w:rPr>
          <w:sz w:val="28"/>
          <w:szCs w:val="28"/>
        </w:rPr>
        <w:t>è perseverare</w:t>
      </w:r>
      <w:r w:rsidR="00FC78A9">
        <w:rPr>
          <w:sz w:val="28"/>
          <w:szCs w:val="28"/>
        </w:rPr>
        <w:t xml:space="preserve"> </w:t>
      </w:r>
      <w:r w:rsidRPr="00954291">
        <w:rPr>
          <w:sz w:val="28"/>
          <w:szCs w:val="28"/>
        </w:rPr>
        <w:t>nelle vie sue superando tutti gli ostacoli (6, 11-12); è umiltà e fortezza</w:t>
      </w:r>
      <w:r w:rsidR="00FC78A9">
        <w:rPr>
          <w:sz w:val="28"/>
          <w:szCs w:val="28"/>
        </w:rPr>
        <w:t xml:space="preserve"> </w:t>
      </w:r>
      <w:r w:rsidRPr="00954291">
        <w:rPr>
          <w:sz w:val="28"/>
          <w:szCs w:val="28"/>
        </w:rPr>
        <w:t xml:space="preserve">nelle prove (6, 22-23); è la </w:t>
      </w:r>
      <w:r w:rsidR="00FC78A9">
        <w:rPr>
          <w:sz w:val="28"/>
          <w:szCs w:val="28"/>
        </w:rPr>
        <w:t>c</w:t>
      </w:r>
      <w:r w:rsidRPr="00954291">
        <w:rPr>
          <w:sz w:val="28"/>
          <w:szCs w:val="28"/>
        </w:rPr>
        <w:t>ondizione indispensabile perché Dio compia le sue opere (6, 15-16), i suoi prodigi (6, 19); è, in una parola,</w:t>
      </w:r>
      <w:r w:rsidR="00C92C5C">
        <w:rPr>
          <w:sz w:val="28"/>
          <w:szCs w:val="28"/>
        </w:rPr>
        <w:t xml:space="preserve"> </w:t>
      </w:r>
      <w:r w:rsidRPr="00954291">
        <w:rPr>
          <w:sz w:val="28"/>
          <w:szCs w:val="28"/>
        </w:rPr>
        <w:t xml:space="preserve">lasciarsi guidare dallo Spirito Santo (11, 18), </w:t>
      </w:r>
      <w:r w:rsidR="00C92C5C">
        <w:rPr>
          <w:sz w:val="28"/>
          <w:szCs w:val="28"/>
        </w:rPr>
        <w:t>“</w:t>
      </w:r>
      <w:r w:rsidRPr="00954291">
        <w:rPr>
          <w:sz w:val="28"/>
          <w:szCs w:val="28"/>
        </w:rPr>
        <w:t xml:space="preserve"> stare con Cristo </w:t>
      </w:r>
      <w:r w:rsidR="00C92C5C">
        <w:rPr>
          <w:sz w:val="28"/>
          <w:szCs w:val="28"/>
        </w:rPr>
        <w:t>“</w:t>
      </w:r>
      <w:r w:rsidRPr="00954291">
        <w:rPr>
          <w:sz w:val="28"/>
          <w:szCs w:val="28"/>
        </w:rPr>
        <w:t xml:space="preserve"> (2, 6).</w:t>
      </w:r>
    </w:p>
    <w:p w:rsidR="00954291" w:rsidRPr="00954291" w:rsidRDefault="00954291" w:rsidP="003E696B">
      <w:pPr>
        <w:tabs>
          <w:tab w:val="left" w:pos="8505"/>
        </w:tabs>
        <w:ind w:right="1133" w:firstLine="708"/>
        <w:jc w:val="both"/>
        <w:rPr>
          <w:sz w:val="28"/>
          <w:szCs w:val="28"/>
        </w:rPr>
      </w:pPr>
      <w:r w:rsidRPr="00954291">
        <w:rPr>
          <w:sz w:val="28"/>
          <w:szCs w:val="28"/>
        </w:rPr>
        <w:t>Come nella Bibbia, anche negli scritti del Miani appare l'intima</w:t>
      </w:r>
      <w:r w:rsidR="00C92C5C">
        <w:rPr>
          <w:sz w:val="28"/>
          <w:szCs w:val="28"/>
        </w:rPr>
        <w:t xml:space="preserve"> c</w:t>
      </w:r>
      <w:r w:rsidRPr="00954291">
        <w:rPr>
          <w:sz w:val="28"/>
          <w:szCs w:val="28"/>
        </w:rPr>
        <w:t xml:space="preserve">onnessione esistente tra la fede le la conversione. La fede suppone continuamente la conversione e la conversione, a sua volta, sfocia </w:t>
      </w:r>
      <w:r w:rsidRPr="00954291">
        <w:rPr>
          <w:sz w:val="28"/>
          <w:szCs w:val="28"/>
        </w:rPr>
        <w:lastRenderedPageBreak/>
        <w:t>connaturalmente nella fede plenaria. Sotto questo profilo la fede appare con</w:t>
      </w:r>
      <w:r w:rsidR="00C92C5C">
        <w:rPr>
          <w:sz w:val="28"/>
          <w:szCs w:val="28"/>
        </w:rPr>
        <w:t xml:space="preserve"> </w:t>
      </w:r>
      <w:r w:rsidRPr="00954291">
        <w:rPr>
          <w:sz w:val="28"/>
          <w:szCs w:val="28"/>
        </w:rPr>
        <w:t>queste caratteristiche tipicamente bibliche:</w:t>
      </w:r>
    </w:p>
    <w:p w:rsidR="00954291" w:rsidRPr="00954291" w:rsidRDefault="00954291" w:rsidP="003E696B">
      <w:pPr>
        <w:tabs>
          <w:tab w:val="left" w:pos="8505"/>
        </w:tabs>
        <w:ind w:right="1133" w:firstLine="708"/>
        <w:jc w:val="both"/>
        <w:rPr>
          <w:sz w:val="28"/>
          <w:szCs w:val="28"/>
        </w:rPr>
      </w:pPr>
      <w:r w:rsidRPr="00C92C5C">
        <w:rPr>
          <w:i/>
          <w:sz w:val="28"/>
          <w:szCs w:val="28"/>
        </w:rPr>
        <w:t>E' conversione sincera e autentica</w:t>
      </w:r>
      <w:r w:rsidRPr="00954291">
        <w:rPr>
          <w:sz w:val="28"/>
          <w:szCs w:val="28"/>
        </w:rPr>
        <w:t xml:space="preserve"> che si esprime in una vita</w:t>
      </w:r>
      <w:r w:rsidR="00C92C5C">
        <w:rPr>
          <w:sz w:val="28"/>
          <w:szCs w:val="28"/>
        </w:rPr>
        <w:t xml:space="preserve"> </w:t>
      </w:r>
      <w:r w:rsidRPr="00954291">
        <w:rPr>
          <w:sz w:val="28"/>
          <w:szCs w:val="28"/>
        </w:rPr>
        <w:t xml:space="preserve">rinnovata: </w:t>
      </w:r>
      <w:r w:rsidR="00C92C5C">
        <w:rPr>
          <w:sz w:val="28"/>
          <w:szCs w:val="28"/>
        </w:rPr>
        <w:t xml:space="preserve">“ </w:t>
      </w:r>
      <w:r w:rsidRPr="00954291">
        <w:rPr>
          <w:sz w:val="28"/>
          <w:szCs w:val="28"/>
        </w:rPr>
        <w:t xml:space="preserve"> Vivai adoca ipochriti ett ostinati? Se non se emenderano</w:t>
      </w:r>
      <w:r w:rsidR="00C92C5C">
        <w:rPr>
          <w:sz w:val="28"/>
          <w:szCs w:val="28"/>
        </w:rPr>
        <w:t xml:space="preserve"> </w:t>
      </w:r>
      <w:r w:rsidRPr="00954291">
        <w:rPr>
          <w:sz w:val="28"/>
          <w:szCs w:val="28"/>
        </w:rPr>
        <w:t xml:space="preserve">et sel timor de Dio non opererà, manco el timor de li omeni valerà </w:t>
      </w:r>
      <w:r w:rsidR="00C92C5C">
        <w:rPr>
          <w:sz w:val="28"/>
          <w:szCs w:val="28"/>
        </w:rPr>
        <w:t xml:space="preserve">“ </w:t>
      </w:r>
      <w:r w:rsidRPr="00954291">
        <w:rPr>
          <w:sz w:val="28"/>
          <w:szCs w:val="28"/>
        </w:rPr>
        <w:t>(23, 14-16) .</w:t>
      </w:r>
    </w:p>
    <w:p w:rsidR="00E66896" w:rsidRPr="00E66896" w:rsidRDefault="00954291" w:rsidP="003E696B">
      <w:pPr>
        <w:tabs>
          <w:tab w:val="left" w:pos="8505"/>
        </w:tabs>
        <w:ind w:right="1133" w:firstLine="708"/>
        <w:jc w:val="both"/>
        <w:rPr>
          <w:sz w:val="28"/>
          <w:szCs w:val="28"/>
        </w:rPr>
      </w:pPr>
      <w:r w:rsidRPr="00C92C5C">
        <w:rPr>
          <w:i/>
          <w:sz w:val="28"/>
          <w:szCs w:val="28"/>
        </w:rPr>
        <w:t>E' timore di Dio</w:t>
      </w:r>
      <w:r w:rsidRPr="00954291">
        <w:rPr>
          <w:sz w:val="28"/>
          <w:szCs w:val="28"/>
        </w:rPr>
        <w:t>. Nella Bibbia non si tratta del timore che assa</w:t>
      </w:r>
      <w:r w:rsidR="0073475A">
        <w:rPr>
          <w:sz w:val="28"/>
          <w:szCs w:val="28"/>
        </w:rPr>
        <w:t xml:space="preserve">le l’uomo, che pensa di trovarsi davanti alla divinità quale abisso divorant, Si tratta invece </w:t>
      </w:r>
      <w:r w:rsidR="00E66896" w:rsidRPr="00E66896">
        <w:rPr>
          <w:sz w:val="28"/>
          <w:szCs w:val="28"/>
        </w:rPr>
        <w:t>di un grande motivo sapienziale: è la devozione totale al Signore che trascende la storia, gli uomini e il mondo</w:t>
      </w:r>
      <w:r w:rsidR="00E66896">
        <w:rPr>
          <w:sz w:val="28"/>
          <w:szCs w:val="28"/>
        </w:rPr>
        <w:t xml:space="preserve">; è </w:t>
      </w:r>
      <w:r w:rsidR="00E66896" w:rsidRPr="00E66896">
        <w:rPr>
          <w:sz w:val="28"/>
          <w:szCs w:val="28"/>
        </w:rPr>
        <w:t>la devozione di tutta la persona al Signore</w:t>
      </w:r>
      <w:r w:rsidR="00E66896">
        <w:rPr>
          <w:sz w:val="28"/>
          <w:szCs w:val="28"/>
        </w:rPr>
        <w:t xml:space="preserve"> </w:t>
      </w:r>
      <w:r w:rsidR="00E66896" w:rsidRPr="00E66896">
        <w:rPr>
          <w:sz w:val="28"/>
          <w:szCs w:val="28"/>
        </w:rPr>
        <w:t>mediante l'esatto e amoroso compimento della sua volontà. Proprio</w:t>
      </w:r>
      <w:r w:rsidR="00E66896">
        <w:rPr>
          <w:sz w:val="28"/>
          <w:szCs w:val="28"/>
        </w:rPr>
        <w:t xml:space="preserve"> </w:t>
      </w:r>
      <w:r w:rsidR="00E66896" w:rsidRPr="00E66896">
        <w:rPr>
          <w:sz w:val="28"/>
          <w:szCs w:val="28"/>
        </w:rPr>
        <w:t>questa visione spirituale della Bibbia è presente esplicitamente nella</w:t>
      </w:r>
      <w:r w:rsidR="00E66896">
        <w:rPr>
          <w:sz w:val="28"/>
          <w:szCs w:val="28"/>
        </w:rPr>
        <w:t xml:space="preserve"> </w:t>
      </w:r>
      <w:r w:rsidR="00E66896" w:rsidRPr="00E66896">
        <w:rPr>
          <w:sz w:val="28"/>
          <w:szCs w:val="28"/>
        </w:rPr>
        <w:t>sesta lettera:</w:t>
      </w:r>
    </w:p>
    <w:p w:rsidR="00E66896" w:rsidRPr="00E66896" w:rsidRDefault="00E66896" w:rsidP="003E696B">
      <w:pPr>
        <w:tabs>
          <w:tab w:val="left" w:pos="8505"/>
        </w:tabs>
        <w:ind w:left="1134" w:right="1133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Pr="00E66896">
        <w:rPr>
          <w:sz w:val="28"/>
          <w:szCs w:val="28"/>
        </w:rPr>
        <w:t xml:space="preserve"> Per eser in mia absencía, pensai eser </w:t>
      </w:r>
      <w:r w:rsidRPr="00E66896">
        <w:rPr>
          <w:i/>
          <w:sz w:val="28"/>
          <w:szCs w:val="28"/>
        </w:rPr>
        <w:t>nela absencia de Dio?</w:t>
      </w:r>
      <w:r w:rsidRPr="00E66896">
        <w:rPr>
          <w:sz w:val="28"/>
          <w:szCs w:val="28"/>
        </w:rPr>
        <w:t xml:space="preserve"> .. .</w:t>
      </w:r>
      <w:r>
        <w:rPr>
          <w:sz w:val="28"/>
          <w:szCs w:val="28"/>
        </w:rPr>
        <w:t xml:space="preserve"> </w:t>
      </w:r>
      <w:r w:rsidRPr="00E66896">
        <w:rPr>
          <w:sz w:val="28"/>
          <w:szCs w:val="28"/>
        </w:rPr>
        <w:t>Et se</w:t>
      </w:r>
      <w:r>
        <w:rPr>
          <w:sz w:val="28"/>
          <w:szCs w:val="28"/>
        </w:rPr>
        <w:t xml:space="preserve"> </w:t>
      </w:r>
      <w:r w:rsidRPr="00E66896">
        <w:rPr>
          <w:sz w:val="28"/>
          <w:szCs w:val="28"/>
        </w:rPr>
        <w:t xml:space="preserve">Dio gel mostra per sto mezo che lui li vede, </w:t>
      </w:r>
      <w:r w:rsidRPr="00E66896">
        <w:rPr>
          <w:i/>
          <w:sz w:val="28"/>
          <w:szCs w:val="28"/>
        </w:rPr>
        <w:t>perché non. temeno Dio?</w:t>
      </w:r>
      <w:r>
        <w:rPr>
          <w:i/>
          <w:sz w:val="28"/>
          <w:szCs w:val="28"/>
        </w:rPr>
        <w:t xml:space="preserve"> </w:t>
      </w:r>
      <w:r w:rsidRPr="00E66896">
        <w:rPr>
          <w:sz w:val="28"/>
          <w:szCs w:val="28"/>
        </w:rPr>
        <w:t>Sichè non li so dir per adeso altro, se non pregarli per le piaghe de</w:t>
      </w:r>
      <w:r>
        <w:rPr>
          <w:sz w:val="28"/>
          <w:szCs w:val="28"/>
        </w:rPr>
        <w:t xml:space="preserve"> </w:t>
      </w:r>
      <w:r w:rsidRPr="00E66896">
        <w:rPr>
          <w:sz w:val="28"/>
          <w:szCs w:val="28"/>
        </w:rPr>
        <w:t xml:space="preserve">Christo che volgino eser. . . </w:t>
      </w:r>
      <w:r>
        <w:rPr>
          <w:sz w:val="28"/>
          <w:szCs w:val="28"/>
        </w:rPr>
        <w:t xml:space="preserve"> (</w:t>
      </w:r>
      <w:r w:rsidRPr="00E66896">
        <w:rPr>
          <w:sz w:val="28"/>
          <w:szCs w:val="28"/>
        </w:rPr>
        <w:t>24</w:t>
      </w:r>
      <w:r>
        <w:rPr>
          <w:sz w:val="28"/>
          <w:szCs w:val="28"/>
        </w:rPr>
        <w:t>)</w:t>
      </w:r>
      <w:r w:rsidRPr="00E66896">
        <w:rPr>
          <w:sz w:val="28"/>
          <w:szCs w:val="28"/>
        </w:rPr>
        <w:t>.</w:t>
      </w:r>
    </w:p>
    <w:p w:rsidR="00E66896" w:rsidRDefault="00E66896" w:rsidP="003E696B">
      <w:pPr>
        <w:tabs>
          <w:tab w:val="left" w:pos="8505"/>
        </w:tabs>
        <w:ind w:right="1133" w:firstLine="708"/>
        <w:jc w:val="both"/>
        <w:rPr>
          <w:sz w:val="28"/>
          <w:szCs w:val="28"/>
        </w:rPr>
      </w:pPr>
      <w:r w:rsidRPr="00E66896">
        <w:rPr>
          <w:i/>
          <w:sz w:val="28"/>
          <w:szCs w:val="28"/>
        </w:rPr>
        <w:t>Inﬁne è preghiera</w:t>
      </w:r>
      <w:r w:rsidRPr="00E66896">
        <w:rPr>
          <w:sz w:val="28"/>
          <w:szCs w:val="28"/>
        </w:rPr>
        <w:t>. Preghiera davanti al Crociﬁsso perché apra</w:t>
      </w:r>
      <w:r>
        <w:rPr>
          <w:sz w:val="28"/>
          <w:szCs w:val="28"/>
        </w:rPr>
        <w:t xml:space="preserve"> </w:t>
      </w:r>
      <w:r w:rsidRPr="00E66896">
        <w:rPr>
          <w:sz w:val="28"/>
          <w:szCs w:val="28"/>
        </w:rPr>
        <w:t xml:space="preserve">gli occhi della nostra cecità </w:t>
      </w:r>
      <w:r>
        <w:rPr>
          <w:sz w:val="28"/>
          <w:szCs w:val="28"/>
        </w:rPr>
        <w:t>(25)</w:t>
      </w:r>
      <w:r w:rsidRPr="00E66896">
        <w:rPr>
          <w:sz w:val="28"/>
          <w:szCs w:val="28"/>
        </w:rPr>
        <w:t xml:space="preserve"> così che possiamo vedere la volontà divina e agire di conseguenza (cf. 11, 30-31). Ma la fede è soprattutto</w:t>
      </w:r>
      <w:r>
        <w:rPr>
          <w:sz w:val="28"/>
          <w:szCs w:val="28"/>
        </w:rPr>
        <w:t xml:space="preserve"> </w:t>
      </w:r>
      <w:r w:rsidRPr="00E66896">
        <w:rPr>
          <w:sz w:val="28"/>
          <w:szCs w:val="28"/>
        </w:rPr>
        <w:t xml:space="preserve">preghiera di confessione, lode, ringraziamento al Signore risorto, invocando la sua presenza nello Spirito Santo (11, 18) perché la Compagnia possa </w:t>
      </w:r>
      <w:r>
        <w:rPr>
          <w:sz w:val="28"/>
          <w:szCs w:val="28"/>
        </w:rPr>
        <w:t>“</w:t>
      </w:r>
      <w:r w:rsidRPr="00E66896">
        <w:rPr>
          <w:sz w:val="28"/>
          <w:szCs w:val="28"/>
        </w:rPr>
        <w:t xml:space="preserve"> stare con Cristo </w:t>
      </w:r>
      <w:r>
        <w:rPr>
          <w:sz w:val="28"/>
          <w:szCs w:val="28"/>
        </w:rPr>
        <w:t>“</w:t>
      </w:r>
      <w:r w:rsidRPr="00E66896">
        <w:rPr>
          <w:sz w:val="28"/>
          <w:szCs w:val="28"/>
        </w:rPr>
        <w:t xml:space="preserve"> (cf. 2, 5-9) </w:t>
      </w:r>
      <w:r>
        <w:rPr>
          <w:sz w:val="28"/>
          <w:szCs w:val="28"/>
        </w:rPr>
        <w:t>(</w:t>
      </w:r>
      <w:r w:rsidRPr="00E66896">
        <w:rPr>
          <w:sz w:val="28"/>
          <w:szCs w:val="28"/>
        </w:rPr>
        <w:t>25</w:t>
      </w:r>
      <w:r>
        <w:rPr>
          <w:sz w:val="28"/>
          <w:szCs w:val="28"/>
        </w:rPr>
        <w:t>).</w:t>
      </w:r>
    </w:p>
    <w:p w:rsidR="00E66896" w:rsidRPr="00E66896" w:rsidRDefault="00E66896" w:rsidP="003E696B">
      <w:pPr>
        <w:tabs>
          <w:tab w:val="left" w:pos="8505"/>
        </w:tabs>
        <w:ind w:right="1133" w:firstLine="708"/>
        <w:jc w:val="both"/>
        <w:rPr>
          <w:sz w:val="28"/>
          <w:szCs w:val="28"/>
        </w:rPr>
      </w:pPr>
    </w:p>
    <w:p w:rsidR="00E66896" w:rsidRPr="00E66896" w:rsidRDefault="00E66896" w:rsidP="003E696B">
      <w:pPr>
        <w:tabs>
          <w:tab w:val="left" w:pos="8505"/>
        </w:tabs>
        <w:ind w:right="1133"/>
        <w:jc w:val="both"/>
        <w:rPr>
          <w:b/>
          <w:i/>
          <w:sz w:val="28"/>
          <w:szCs w:val="28"/>
        </w:rPr>
      </w:pPr>
      <w:r w:rsidRPr="00E66896">
        <w:rPr>
          <w:b/>
          <w:i/>
          <w:sz w:val="28"/>
          <w:szCs w:val="28"/>
        </w:rPr>
        <w:t>3. Conclusione.</w:t>
      </w:r>
    </w:p>
    <w:p w:rsidR="00BE3F49" w:rsidRPr="00BE3F49" w:rsidRDefault="00E66896" w:rsidP="003E696B">
      <w:pPr>
        <w:tabs>
          <w:tab w:val="left" w:pos="8505"/>
        </w:tabs>
        <w:ind w:right="1133" w:firstLine="708"/>
        <w:jc w:val="both"/>
        <w:rPr>
          <w:sz w:val="28"/>
          <w:szCs w:val="28"/>
        </w:rPr>
      </w:pPr>
      <w:r w:rsidRPr="00E66896">
        <w:rPr>
          <w:sz w:val="28"/>
          <w:szCs w:val="28"/>
        </w:rPr>
        <w:t>Le osservazioni che sono emerse nel presente lavoro manifestano, ci sembra, un orizzonte pienamente biblico nelle immagini, nel linguaggio, nel pensiero del Miani. E, come accade generalmente, tali osservazioni superano i confini dell</w:t>
      </w:r>
      <w:r>
        <w:rPr>
          <w:sz w:val="28"/>
          <w:szCs w:val="28"/>
        </w:rPr>
        <w:t>’i</w:t>
      </w:r>
      <w:r w:rsidRPr="00E66896">
        <w:rPr>
          <w:sz w:val="28"/>
          <w:szCs w:val="28"/>
        </w:rPr>
        <w:t>ndagine puramente letteraria per in</w:t>
      </w:r>
      <w:r w:rsidR="00BE3F49" w:rsidRPr="00BE3F49">
        <w:rPr>
          <w:sz w:val="28"/>
          <w:szCs w:val="28"/>
        </w:rPr>
        <w:t>trodurre nell</w:t>
      </w:r>
      <w:r w:rsidR="004E32B4">
        <w:rPr>
          <w:sz w:val="28"/>
          <w:szCs w:val="28"/>
        </w:rPr>
        <w:t>’</w:t>
      </w:r>
      <w:r w:rsidR="00BE3F49" w:rsidRPr="00BE3F49">
        <w:rPr>
          <w:sz w:val="28"/>
          <w:szCs w:val="28"/>
        </w:rPr>
        <w:t>interiorità dell'autore, nel nostro caso nel mondo spirituale</w:t>
      </w:r>
      <w:r w:rsidR="004E32B4">
        <w:rPr>
          <w:sz w:val="28"/>
          <w:szCs w:val="28"/>
        </w:rPr>
        <w:t xml:space="preserve"> </w:t>
      </w:r>
      <w:r w:rsidR="00BE3F49" w:rsidRPr="00BE3F49">
        <w:rPr>
          <w:sz w:val="28"/>
          <w:szCs w:val="28"/>
        </w:rPr>
        <w:t>di un santo.</w:t>
      </w:r>
    </w:p>
    <w:p w:rsidR="00BE3F49" w:rsidRPr="00BE3F49" w:rsidRDefault="004E32B4" w:rsidP="003E696B">
      <w:pPr>
        <w:tabs>
          <w:tab w:val="left" w:pos="8505"/>
        </w:tabs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L</w:t>
      </w:r>
      <w:r w:rsidR="00BE3F49" w:rsidRPr="00BE3F49">
        <w:rPr>
          <w:sz w:val="28"/>
          <w:szCs w:val="28"/>
        </w:rPr>
        <w:t>a spiritualità di san Girolamo ci appare di una solidità e profondità che avvincono. E</w:t>
      </w:r>
      <w:r>
        <w:rPr>
          <w:sz w:val="28"/>
          <w:szCs w:val="28"/>
        </w:rPr>
        <w:t>’</w:t>
      </w:r>
      <w:r w:rsidR="00BE3F49" w:rsidRPr="00BE3F49">
        <w:rPr>
          <w:sz w:val="28"/>
          <w:szCs w:val="28"/>
        </w:rPr>
        <w:t xml:space="preserve"> la solidità della Parola di Dio che compie</w:t>
      </w:r>
      <w:r>
        <w:rPr>
          <w:sz w:val="28"/>
          <w:szCs w:val="28"/>
        </w:rPr>
        <w:t xml:space="preserve"> </w:t>
      </w:r>
      <w:r w:rsidR="00BE3F49" w:rsidRPr="00BE3F49">
        <w:rPr>
          <w:sz w:val="28"/>
          <w:szCs w:val="28"/>
        </w:rPr>
        <w:t>sempre ciò per cui è mandata, è la profondità di chi è guidato dallo</w:t>
      </w:r>
      <w:r>
        <w:rPr>
          <w:sz w:val="28"/>
          <w:szCs w:val="28"/>
        </w:rPr>
        <w:t xml:space="preserve"> </w:t>
      </w:r>
      <w:r w:rsidR="00BE3F49" w:rsidRPr="00BE3F49">
        <w:rPr>
          <w:sz w:val="28"/>
          <w:szCs w:val="28"/>
        </w:rPr>
        <w:t>Spirito che penetra il mistero di Dio.</w:t>
      </w:r>
    </w:p>
    <w:p w:rsidR="00BE3F49" w:rsidRDefault="00BE3F49" w:rsidP="003E696B">
      <w:pPr>
        <w:tabs>
          <w:tab w:val="left" w:pos="8505"/>
        </w:tabs>
        <w:ind w:right="1133" w:firstLine="708"/>
        <w:jc w:val="both"/>
        <w:rPr>
          <w:sz w:val="28"/>
          <w:szCs w:val="28"/>
        </w:rPr>
      </w:pPr>
      <w:r w:rsidRPr="00BE3F49">
        <w:rPr>
          <w:sz w:val="28"/>
          <w:szCs w:val="28"/>
        </w:rPr>
        <w:t>Forse risulta cosí piú facile intuire il segreto dell</w:t>
      </w:r>
      <w:r w:rsidR="004E32B4">
        <w:rPr>
          <w:sz w:val="28"/>
          <w:szCs w:val="28"/>
        </w:rPr>
        <w:t>’</w:t>
      </w:r>
      <w:r w:rsidRPr="00BE3F49">
        <w:rPr>
          <w:sz w:val="28"/>
          <w:szCs w:val="28"/>
        </w:rPr>
        <w:t>a</w:t>
      </w:r>
      <w:r w:rsidR="004E32B4">
        <w:rPr>
          <w:sz w:val="28"/>
          <w:szCs w:val="28"/>
        </w:rPr>
        <w:t>tt</w:t>
      </w:r>
      <w:r w:rsidRPr="00BE3F49">
        <w:rPr>
          <w:sz w:val="28"/>
          <w:szCs w:val="28"/>
        </w:rPr>
        <w:t>ività del Miani,</w:t>
      </w:r>
      <w:r w:rsidR="004E32B4">
        <w:rPr>
          <w:sz w:val="28"/>
          <w:szCs w:val="28"/>
        </w:rPr>
        <w:t xml:space="preserve"> </w:t>
      </w:r>
      <w:r w:rsidRPr="00BE3F49">
        <w:rPr>
          <w:sz w:val="28"/>
          <w:szCs w:val="28"/>
        </w:rPr>
        <w:t>attività che lo contraddistinse agli occhi dei suoi contemporanei come</w:t>
      </w:r>
      <w:r w:rsidR="004E32B4">
        <w:rPr>
          <w:sz w:val="28"/>
          <w:szCs w:val="28"/>
        </w:rPr>
        <w:t xml:space="preserve"> “</w:t>
      </w:r>
      <w:r w:rsidRPr="00BE3F49">
        <w:rPr>
          <w:sz w:val="28"/>
          <w:szCs w:val="28"/>
        </w:rPr>
        <w:t xml:space="preserve"> fervente e rifugio dei poveri </w:t>
      </w:r>
      <w:r w:rsidR="004E32B4">
        <w:rPr>
          <w:sz w:val="28"/>
          <w:szCs w:val="28"/>
        </w:rPr>
        <w:t>“</w:t>
      </w:r>
      <w:r w:rsidRPr="00BE3F49">
        <w:rPr>
          <w:sz w:val="28"/>
          <w:szCs w:val="28"/>
        </w:rPr>
        <w:t>: il nostro santo si lasciò guidare dallo</w:t>
      </w:r>
      <w:r w:rsidR="004E32B4">
        <w:rPr>
          <w:sz w:val="28"/>
          <w:szCs w:val="28"/>
        </w:rPr>
        <w:t xml:space="preserve"> </w:t>
      </w:r>
      <w:r w:rsidRPr="00BE3F49">
        <w:rPr>
          <w:sz w:val="28"/>
          <w:szCs w:val="28"/>
        </w:rPr>
        <w:t>Spirito che attraverso la Parola di Dio - come lo testimonia la sua vitale assimilazione - lo rendeva sempre piú strumento docile della carità</w:t>
      </w:r>
      <w:r w:rsidR="003E696B">
        <w:rPr>
          <w:sz w:val="28"/>
          <w:szCs w:val="28"/>
        </w:rPr>
        <w:t xml:space="preserve"> </w:t>
      </w:r>
      <w:r w:rsidRPr="00BE3F49">
        <w:rPr>
          <w:sz w:val="28"/>
          <w:szCs w:val="28"/>
        </w:rPr>
        <w:t>di Cristo per la gloria del Padre.</w:t>
      </w:r>
    </w:p>
    <w:p w:rsidR="00DB41FC" w:rsidRDefault="00DB41FC" w:rsidP="00BE3F49">
      <w:pPr>
        <w:ind w:right="1133"/>
        <w:rPr>
          <w:sz w:val="28"/>
          <w:szCs w:val="28"/>
        </w:rPr>
      </w:pPr>
    </w:p>
    <w:p w:rsidR="00DB41FC" w:rsidRDefault="00DB41FC" w:rsidP="004F47F6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NOTE</w:t>
      </w:r>
    </w:p>
    <w:p w:rsidR="00DB41FC" w:rsidRPr="00DB41FC" w:rsidRDefault="00DB41FC" w:rsidP="004F47F6">
      <w:pPr>
        <w:ind w:right="1133"/>
        <w:jc w:val="both"/>
        <w:rPr>
          <w:sz w:val="28"/>
          <w:szCs w:val="28"/>
        </w:rPr>
      </w:pPr>
      <w:r w:rsidRPr="00DB41FC">
        <w:rPr>
          <w:sz w:val="28"/>
          <w:szCs w:val="28"/>
        </w:rPr>
        <w:t>1 G. O</w:t>
      </w:r>
      <w:r>
        <w:rPr>
          <w:sz w:val="28"/>
          <w:szCs w:val="28"/>
        </w:rPr>
        <w:t xml:space="preserve">DASSO, </w:t>
      </w:r>
      <w:r w:rsidRPr="00147457">
        <w:rPr>
          <w:i/>
          <w:sz w:val="28"/>
          <w:szCs w:val="28"/>
        </w:rPr>
        <w:t>Testi biblici nelle lettere di S. Girolamo</w:t>
      </w:r>
      <w:r w:rsidRPr="00DB41F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“ </w:t>
      </w:r>
      <w:r w:rsidRPr="00DB41FC">
        <w:rPr>
          <w:sz w:val="28"/>
          <w:szCs w:val="28"/>
        </w:rPr>
        <w:t xml:space="preserve">Somascha </w:t>
      </w:r>
      <w:r>
        <w:rPr>
          <w:sz w:val="28"/>
          <w:szCs w:val="28"/>
        </w:rPr>
        <w:t>“</w:t>
      </w:r>
      <w:r w:rsidRPr="00DB41FC">
        <w:rPr>
          <w:sz w:val="28"/>
          <w:szCs w:val="28"/>
        </w:rPr>
        <w:t>, I</w:t>
      </w:r>
      <w:r w:rsidR="00147457">
        <w:rPr>
          <w:sz w:val="28"/>
          <w:szCs w:val="28"/>
        </w:rPr>
        <w:t xml:space="preserve"> </w:t>
      </w:r>
      <w:r w:rsidRPr="00DB41FC">
        <w:rPr>
          <w:sz w:val="28"/>
          <w:szCs w:val="28"/>
        </w:rPr>
        <w:t>(1976), 62.</w:t>
      </w:r>
    </w:p>
    <w:p w:rsidR="00DB41FC" w:rsidRPr="00DB41FC" w:rsidRDefault="00147457" w:rsidP="004F47F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DB41FC" w:rsidRPr="00DB41FC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DB41FC" w:rsidRPr="00DB41FC">
        <w:rPr>
          <w:sz w:val="28"/>
          <w:szCs w:val="28"/>
        </w:rPr>
        <w:t xml:space="preserve"> Sarebbe anche utile studiare la dimensione liturgica nella esperienza </w:t>
      </w:r>
      <w:r>
        <w:rPr>
          <w:sz w:val="28"/>
          <w:szCs w:val="28"/>
        </w:rPr>
        <w:t>r</w:t>
      </w:r>
      <w:r w:rsidR="00DB41FC" w:rsidRPr="00DB41FC">
        <w:rPr>
          <w:sz w:val="28"/>
          <w:szCs w:val="28"/>
        </w:rPr>
        <w:t>eligiosa del Miani. L</w:t>
      </w:r>
      <w:r>
        <w:rPr>
          <w:sz w:val="28"/>
          <w:szCs w:val="28"/>
        </w:rPr>
        <w:t>’</w:t>
      </w:r>
      <w:r w:rsidR="00DB41FC" w:rsidRPr="00DB41FC">
        <w:rPr>
          <w:sz w:val="28"/>
          <w:szCs w:val="28"/>
        </w:rPr>
        <w:t>argomento, però, esige ricerche piú approfondite perché se</w:t>
      </w:r>
      <w:r>
        <w:rPr>
          <w:sz w:val="28"/>
          <w:szCs w:val="28"/>
        </w:rPr>
        <w:t xml:space="preserve"> </w:t>
      </w:r>
      <w:r w:rsidR="00DB41FC" w:rsidRPr="00DB41FC">
        <w:rPr>
          <w:sz w:val="28"/>
          <w:szCs w:val="28"/>
        </w:rPr>
        <w:t>ne possa presentare una visione sintetica. Circa la possibilità di una tale ricerca</w:t>
      </w:r>
      <w:r>
        <w:rPr>
          <w:sz w:val="28"/>
          <w:szCs w:val="28"/>
        </w:rPr>
        <w:t xml:space="preserve"> </w:t>
      </w:r>
      <w:r w:rsidR="00DB41FC" w:rsidRPr="00DB41FC">
        <w:rPr>
          <w:sz w:val="28"/>
          <w:szCs w:val="28"/>
        </w:rPr>
        <w:t>ci sembra che essa sia insinuata alla fine del presente articolo quando si parla</w:t>
      </w:r>
      <w:r>
        <w:rPr>
          <w:sz w:val="28"/>
          <w:szCs w:val="28"/>
        </w:rPr>
        <w:t xml:space="preserve"> </w:t>
      </w:r>
      <w:r w:rsidR="00DB41FC" w:rsidRPr="00DB41FC">
        <w:rPr>
          <w:sz w:val="28"/>
          <w:szCs w:val="28"/>
        </w:rPr>
        <w:t>della fede che diventa preghiera (cfr. anche le note 20 e 25 del presente articolo).</w:t>
      </w:r>
    </w:p>
    <w:p w:rsidR="009C0504" w:rsidRDefault="009C0504" w:rsidP="004F47F6">
      <w:pPr>
        <w:ind w:right="1133"/>
        <w:jc w:val="both"/>
        <w:rPr>
          <w:sz w:val="28"/>
          <w:szCs w:val="28"/>
        </w:rPr>
      </w:pPr>
      <w:r w:rsidRPr="009C0504">
        <w:rPr>
          <w:sz w:val="28"/>
          <w:szCs w:val="28"/>
        </w:rPr>
        <w:t xml:space="preserve">(3) </w:t>
      </w:r>
      <w:r>
        <w:rPr>
          <w:sz w:val="28"/>
          <w:szCs w:val="28"/>
        </w:rPr>
        <w:t>“ ...</w:t>
      </w:r>
      <w:r w:rsidRPr="009C0504">
        <w:rPr>
          <w:sz w:val="28"/>
          <w:szCs w:val="28"/>
        </w:rPr>
        <w:t xml:space="preserve">.un profeta biblico è ben altra cosa, o almeno assai piú di un indovino. La Bibbia stessa lo chiama, con un termine netto e vigoroso, </w:t>
      </w:r>
      <w:r>
        <w:rPr>
          <w:sz w:val="28"/>
          <w:szCs w:val="28"/>
        </w:rPr>
        <w:t xml:space="preserve">“ </w:t>
      </w:r>
      <w:r w:rsidRPr="009C0504">
        <w:rPr>
          <w:sz w:val="28"/>
          <w:szCs w:val="28"/>
        </w:rPr>
        <w:t>uomo di</w:t>
      </w:r>
      <w:r>
        <w:rPr>
          <w:sz w:val="28"/>
          <w:szCs w:val="28"/>
        </w:rPr>
        <w:t xml:space="preserve"> </w:t>
      </w:r>
      <w:r w:rsidRPr="009C0504">
        <w:rPr>
          <w:sz w:val="28"/>
          <w:szCs w:val="28"/>
        </w:rPr>
        <w:t>Dio “</w:t>
      </w:r>
      <w:r>
        <w:rPr>
          <w:sz w:val="28"/>
          <w:szCs w:val="28"/>
        </w:rPr>
        <w:t xml:space="preserve">. </w:t>
      </w:r>
      <w:r w:rsidRPr="009C0504">
        <w:rPr>
          <w:sz w:val="28"/>
          <w:szCs w:val="28"/>
        </w:rPr>
        <w:t>Dio ha messo la sua mano su di lui, egli vive in comunione con Dio, è</w:t>
      </w:r>
      <w:r>
        <w:rPr>
          <w:sz w:val="28"/>
          <w:szCs w:val="28"/>
        </w:rPr>
        <w:t xml:space="preserve"> </w:t>
      </w:r>
      <w:r w:rsidRPr="009C0504">
        <w:rPr>
          <w:sz w:val="28"/>
          <w:szCs w:val="28"/>
        </w:rPr>
        <w:t>pieno di Dio e parla attingendo a questa ii pienezza ". Ogni profezia autentica è</w:t>
      </w:r>
      <w:r>
        <w:rPr>
          <w:sz w:val="28"/>
          <w:szCs w:val="28"/>
        </w:rPr>
        <w:t xml:space="preserve"> </w:t>
      </w:r>
      <w:r w:rsidRPr="009C0504">
        <w:rPr>
          <w:sz w:val="28"/>
          <w:szCs w:val="28"/>
        </w:rPr>
        <w:t xml:space="preserve">originata da un'esperienza particolare di Dio </w:t>
      </w:r>
      <w:r>
        <w:rPr>
          <w:sz w:val="28"/>
          <w:szCs w:val="28"/>
        </w:rPr>
        <w:t>“</w:t>
      </w:r>
      <w:r w:rsidRPr="009C0504">
        <w:rPr>
          <w:sz w:val="28"/>
          <w:szCs w:val="28"/>
        </w:rPr>
        <w:t xml:space="preserve"> (H. RENCKENS, Isaie, le prophète</w:t>
      </w:r>
      <w:r>
        <w:rPr>
          <w:sz w:val="28"/>
          <w:szCs w:val="28"/>
        </w:rPr>
        <w:t xml:space="preserve"> </w:t>
      </w:r>
      <w:r w:rsidRPr="009C0504">
        <w:rPr>
          <w:sz w:val="28"/>
          <w:szCs w:val="28"/>
        </w:rPr>
        <w:t>de la proximité de Dieu, Desclée, 1967, p. 121).</w:t>
      </w:r>
    </w:p>
    <w:p w:rsidR="009C0504" w:rsidRPr="009C0504" w:rsidRDefault="009C0504" w:rsidP="004F47F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9C0504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9C0504">
        <w:rPr>
          <w:sz w:val="28"/>
          <w:szCs w:val="28"/>
        </w:rPr>
        <w:t xml:space="preserve"> PELLEGRINI, </w:t>
      </w:r>
      <w:r w:rsidRPr="009C0504">
        <w:rPr>
          <w:i/>
          <w:sz w:val="28"/>
          <w:szCs w:val="28"/>
        </w:rPr>
        <w:t>Le lettere di san Girolamo Miani</w:t>
      </w:r>
      <w:r w:rsidRPr="009C0504">
        <w:rPr>
          <w:sz w:val="28"/>
          <w:szCs w:val="28"/>
        </w:rPr>
        <w:t>, 22, 10-13.</w:t>
      </w:r>
    </w:p>
    <w:p w:rsidR="009C0504" w:rsidRPr="009C0504" w:rsidRDefault="009C0504" w:rsidP="004F47F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9C0504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9C0504">
        <w:rPr>
          <w:sz w:val="28"/>
          <w:szCs w:val="28"/>
        </w:rPr>
        <w:t xml:space="preserve"> PELLEGRINI, ib., 23, 8-14.</w:t>
      </w:r>
    </w:p>
    <w:p w:rsidR="009C0504" w:rsidRDefault="009C0504" w:rsidP="00146C5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(6) </w:t>
      </w:r>
      <w:r w:rsidRPr="009C0504">
        <w:rPr>
          <w:sz w:val="28"/>
          <w:szCs w:val="28"/>
        </w:rPr>
        <w:t>Cf. l</w:t>
      </w:r>
      <w:r>
        <w:rPr>
          <w:sz w:val="28"/>
          <w:szCs w:val="28"/>
        </w:rPr>
        <w:t>’</w:t>
      </w:r>
      <w:r w:rsidRPr="009C0504">
        <w:rPr>
          <w:sz w:val="28"/>
          <w:szCs w:val="28"/>
        </w:rPr>
        <w:t xml:space="preserve">espressione </w:t>
      </w:r>
      <w:r>
        <w:rPr>
          <w:sz w:val="28"/>
          <w:szCs w:val="28"/>
        </w:rPr>
        <w:t>“</w:t>
      </w:r>
      <w:r w:rsidRPr="009C0504">
        <w:rPr>
          <w:sz w:val="28"/>
          <w:szCs w:val="28"/>
        </w:rPr>
        <w:t xml:space="preserve"> per mio mezo </w:t>
      </w:r>
      <w:r>
        <w:rPr>
          <w:sz w:val="28"/>
          <w:szCs w:val="28"/>
        </w:rPr>
        <w:t xml:space="preserve">“ </w:t>
      </w:r>
      <w:r w:rsidRPr="009C0504">
        <w:rPr>
          <w:sz w:val="28"/>
          <w:szCs w:val="28"/>
        </w:rPr>
        <w:t>(5, 5-6). Anche nella terza lettera ricorre l'idea che l</w:t>
      </w:r>
      <w:r>
        <w:rPr>
          <w:sz w:val="28"/>
          <w:szCs w:val="28"/>
        </w:rPr>
        <w:t>’</w:t>
      </w:r>
      <w:r w:rsidRPr="009C0504">
        <w:rPr>
          <w:sz w:val="28"/>
          <w:szCs w:val="28"/>
        </w:rPr>
        <w:t xml:space="preserve">uomo può, per dono di Dio, diventare strumento della </w:t>
      </w:r>
      <w:r w:rsidRPr="009C0504">
        <w:rPr>
          <w:sz w:val="28"/>
          <w:szCs w:val="28"/>
        </w:rPr>
        <w:lastRenderedPageBreak/>
        <w:t>sua</w:t>
      </w:r>
      <w:r>
        <w:rPr>
          <w:sz w:val="28"/>
          <w:szCs w:val="28"/>
        </w:rPr>
        <w:t xml:space="preserve"> </w:t>
      </w:r>
      <w:r w:rsidRPr="009C0504">
        <w:rPr>
          <w:sz w:val="28"/>
          <w:szCs w:val="28"/>
        </w:rPr>
        <w:t>azione: - e</w:t>
      </w:r>
      <w:r>
        <w:rPr>
          <w:sz w:val="28"/>
          <w:szCs w:val="28"/>
        </w:rPr>
        <w:t>t</w:t>
      </w:r>
      <w:r w:rsidRPr="009C0504">
        <w:rPr>
          <w:sz w:val="28"/>
          <w:szCs w:val="28"/>
        </w:rPr>
        <w:t xml:space="preserve"> che lui poi per vostro mezo sia inluminato ett sia gloriﬁcato el Padre</w:t>
      </w:r>
      <w:r>
        <w:rPr>
          <w:sz w:val="28"/>
          <w:szCs w:val="28"/>
        </w:rPr>
        <w:t xml:space="preserve"> </w:t>
      </w:r>
      <w:r w:rsidRPr="009C0504">
        <w:rPr>
          <w:sz w:val="28"/>
          <w:szCs w:val="28"/>
        </w:rPr>
        <w:t xml:space="preserve">celeste nel Christo suo </w:t>
      </w:r>
      <w:r>
        <w:rPr>
          <w:sz w:val="28"/>
          <w:szCs w:val="28"/>
        </w:rPr>
        <w:t>“</w:t>
      </w:r>
      <w:r w:rsidRPr="009C0504">
        <w:rPr>
          <w:sz w:val="28"/>
          <w:szCs w:val="28"/>
        </w:rPr>
        <w:t xml:space="preserve"> (11, 7-9). </w:t>
      </w:r>
    </w:p>
    <w:p w:rsidR="009C0504" w:rsidRPr="009C0504" w:rsidRDefault="009C0504" w:rsidP="00146C5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(7) </w:t>
      </w:r>
      <w:r w:rsidRPr="009C0504">
        <w:rPr>
          <w:sz w:val="28"/>
          <w:szCs w:val="28"/>
        </w:rPr>
        <w:t>Gli studi recenti constatano questa coraggiosa coscienza dei profeti nel</w:t>
      </w:r>
      <w:r>
        <w:rPr>
          <w:sz w:val="28"/>
          <w:szCs w:val="28"/>
        </w:rPr>
        <w:t>l’</w:t>
      </w:r>
      <w:r w:rsidRPr="009C0504">
        <w:rPr>
          <w:sz w:val="28"/>
          <w:szCs w:val="28"/>
        </w:rPr>
        <w:t xml:space="preserve">espressione </w:t>
      </w:r>
      <w:r>
        <w:rPr>
          <w:sz w:val="28"/>
          <w:szCs w:val="28"/>
        </w:rPr>
        <w:t>“</w:t>
      </w:r>
      <w:r w:rsidRPr="009C0504">
        <w:rPr>
          <w:sz w:val="28"/>
          <w:szCs w:val="28"/>
        </w:rPr>
        <w:t xml:space="preserve"> Cos</w:t>
      </w:r>
      <w:r>
        <w:rPr>
          <w:sz w:val="28"/>
          <w:szCs w:val="28"/>
        </w:rPr>
        <w:t>ì</w:t>
      </w:r>
      <w:r w:rsidRPr="009C0504">
        <w:rPr>
          <w:sz w:val="28"/>
          <w:szCs w:val="28"/>
        </w:rPr>
        <w:t xml:space="preserve"> parla Iahvé </w:t>
      </w:r>
      <w:r>
        <w:rPr>
          <w:sz w:val="28"/>
          <w:szCs w:val="28"/>
        </w:rPr>
        <w:t>“</w:t>
      </w:r>
      <w:r w:rsidRPr="009C0504">
        <w:rPr>
          <w:sz w:val="28"/>
          <w:szCs w:val="28"/>
        </w:rPr>
        <w:t xml:space="preserve"> che, alla luce dei testi sia profani che religiosi</w:t>
      </w:r>
      <w:r>
        <w:rPr>
          <w:sz w:val="28"/>
          <w:szCs w:val="28"/>
        </w:rPr>
        <w:t xml:space="preserve"> </w:t>
      </w:r>
      <w:r w:rsidRPr="009C0504">
        <w:rPr>
          <w:sz w:val="28"/>
          <w:szCs w:val="28"/>
        </w:rPr>
        <w:t xml:space="preserve">dell'antico Oriente, rivela la coscienza che i profeti avevano di essere i rappresentanti plenipotenziari di Dio. Cf. </w:t>
      </w:r>
      <w:r>
        <w:rPr>
          <w:sz w:val="28"/>
          <w:szCs w:val="28"/>
        </w:rPr>
        <w:t>J</w:t>
      </w:r>
      <w:r w:rsidRPr="009C0504">
        <w:rPr>
          <w:sz w:val="28"/>
          <w:szCs w:val="28"/>
        </w:rPr>
        <w:t>. SCHREINER, Parola e Messaggio, p. 215-218.</w:t>
      </w:r>
    </w:p>
    <w:p w:rsidR="002511F4" w:rsidRPr="002511F4" w:rsidRDefault="002511F4" w:rsidP="00146C5A">
      <w:pPr>
        <w:ind w:right="1133"/>
        <w:jc w:val="both"/>
        <w:rPr>
          <w:sz w:val="28"/>
          <w:szCs w:val="28"/>
        </w:rPr>
      </w:pPr>
      <w:r w:rsidRPr="002511F4">
        <w:rPr>
          <w:sz w:val="28"/>
          <w:szCs w:val="28"/>
        </w:rPr>
        <w:t>(8) Circa la concezione storico-salviﬁca di san Girolamo si puo consultare il</w:t>
      </w:r>
      <w:r>
        <w:rPr>
          <w:sz w:val="28"/>
          <w:szCs w:val="28"/>
        </w:rPr>
        <w:t xml:space="preserve"> </w:t>
      </w:r>
      <w:r w:rsidRPr="002511F4">
        <w:rPr>
          <w:sz w:val="28"/>
          <w:szCs w:val="28"/>
        </w:rPr>
        <w:t xml:space="preserve">mio articolo: </w:t>
      </w:r>
      <w:r w:rsidRPr="002511F4">
        <w:rPr>
          <w:i/>
          <w:sz w:val="28"/>
          <w:szCs w:val="28"/>
        </w:rPr>
        <w:t>Analisi strutturale</w:t>
      </w:r>
      <w:r w:rsidRPr="002511F4">
        <w:rPr>
          <w:sz w:val="28"/>
          <w:szCs w:val="28"/>
        </w:rPr>
        <w:t xml:space="preserve"> cit., </w:t>
      </w:r>
      <w:r>
        <w:rPr>
          <w:sz w:val="28"/>
          <w:szCs w:val="28"/>
        </w:rPr>
        <w:t>“</w:t>
      </w:r>
      <w:r w:rsidRPr="002511F4">
        <w:rPr>
          <w:sz w:val="28"/>
          <w:szCs w:val="28"/>
        </w:rPr>
        <w:t xml:space="preserve"> So</w:t>
      </w:r>
      <w:r w:rsidR="004F47F6">
        <w:rPr>
          <w:sz w:val="28"/>
          <w:szCs w:val="28"/>
        </w:rPr>
        <w:t>m</w:t>
      </w:r>
      <w:r w:rsidRPr="002511F4">
        <w:rPr>
          <w:sz w:val="28"/>
          <w:szCs w:val="28"/>
        </w:rPr>
        <w:t xml:space="preserve">ascha </w:t>
      </w:r>
      <w:r w:rsidR="004F47F6">
        <w:rPr>
          <w:sz w:val="28"/>
          <w:szCs w:val="28"/>
        </w:rPr>
        <w:t>“</w:t>
      </w:r>
      <w:r w:rsidRPr="002511F4">
        <w:rPr>
          <w:sz w:val="28"/>
          <w:szCs w:val="28"/>
        </w:rPr>
        <w:t xml:space="preserve">, I (1976), 7-14, </w:t>
      </w:r>
      <w:r w:rsidR="004F47F6">
        <w:rPr>
          <w:sz w:val="28"/>
          <w:szCs w:val="28"/>
        </w:rPr>
        <w:t>sp</w:t>
      </w:r>
      <w:r w:rsidRPr="002511F4">
        <w:rPr>
          <w:sz w:val="28"/>
          <w:szCs w:val="28"/>
        </w:rPr>
        <w:t>ecialmente</w:t>
      </w:r>
      <w:r w:rsidR="004F47F6">
        <w:rPr>
          <w:sz w:val="28"/>
          <w:szCs w:val="28"/>
        </w:rPr>
        <w:t xml:space="preserve"> </w:t>
      </w:r>
      <w:r w:rsidRPr="002511F4">
        <w:rPr>
          <w:sz w:val="28"/>
          <w:szCs w:val="28"/>
        </w:rPr>
        <w:t>la p. 13 e la nota 9 a p. 12.</w:t>
      </w:r>
    </w:p>
    <w:p w:rsidR="002511F4" w:rsidRPr="002511F4" w:rsidRDefault="004F47F6" w:rsidP="00146C5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2511F4" w:rsidRPr="002511F4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="002511F4" w:rsidRPr="002511F4">
        <w:rPr>
          <w:sz w:val="28"/>
          <w:szCs w:val="28"/>
        </w:rPr>
        <w:t xml:space="preserve"> Cf. liarticolo, citato nella nota precedente, a p. 12.</w:t>
      </w:r>
    </w:p>
    <w:p w:rsidR="002511F4" w:rsidRPr="002511F4" w:rsidRDefault="004F47F6" w:rsidP="00146C5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2511F4" w:rsidRPr="002511F4">
        <w:rPr>
          <w:sz w:val="28"/>
          <w:szCs w:val="28"/>
        </w:rPr>
        <w:t>10</w:t>
      </w:r>
      <w:r>
        <w:rPr>
          <w:sz w:val="28"/>
          <w:szCs w:val="28"/>
        </w:rPr>
        <w:t>)</w:t>
      </w:r>
      <w:r w:rsidR="002511F4" w:rsidRPr="002511F4">
        <w:rPr>
          <w:sz w:val="28"/>
          <w:szCs w:val="28"/>
        </w:rPr>
        <w:t xml:space="preserve"> Cf. la prima lettera del santo (2, 15.19; 3, 21s; 4, 11s.).</w:t>
      </w:r>
    </w:p>
    <w:p w:rsidR="00DB41FC" w:rsidRDefault="004F47F6" w:rsidP="00146C5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2511F4" w:rsidRPr="002511F4">
        <w:rPr>
          <w:sz w:val="28"/>
          <w:szCs w:val="28"/>
        </w:rPr>
        <w:t>11</w:t>
      </w:r>
      <w:r>
        <w:rPr>
          <w:sz w:val="28"/>
          <w:szCs w:val="28"/>
        </w:rPr>
        <w:t>)</w:t>
      </w:r>
      <w:r w:rsidR="002511F4" w:rsidRPr="002511F4">
        <w:rPr>
          <w:sz w:val="28"/>
          <w:szCs w:val="28"/>
        </w:rPr>
        <w:t xml:space="preserve"> Un altro tema costante nella tradizione biblica è costituito dalla figura</w:t>
      </w:r>
      <w:r>
        <w:rPr>
          <w:sz w:val="28"/>
          <w:szCs w:val="28"/>
        </w:rPr>
        <w:t xml:space="preserve"> </w:t>
      </w:r>
      <w:r w:rsidR="002511F4" w:rsidRPr="002511F4">
        <w:rPr>
          <w:sz w:val="28"/>
          <w:szCs w:val="28"/>
        </w:rPr>
        <w:t>del Mediatore, che raggiunge il suo vertice in Cristo e che nel N. T. e presentata</w:t>
      </w:r>
      <w:r>
        <w:rPr>
          <w:sz w:val="28"/>
          <w:szCs w:val="28"/>
        </w:rPr>
        <w:t xml:space="preserve"> </w:t>
      </w:r>
      <w:r w:rsidR="002511F4" w:rsidRPr="002511F4">
        <w:rPr>
          <w:sz w:val="28"/>
          <w:szCs w:val="28"/>
        </w:rPr>
        <w:t>con i lineamenti di una vera paternità spirituale. A questo tema si ispira il senso</w:t>
      </w:r>
      <w:r>
        <w:rPr>
          <w:sz w:val="28"/>
          <w:szCs w:val="28"/>
        </w:rPr>
        <w:t xml:space="preserve"> </w:t>
      </w:r>
      <w:r w:rsidR="002511F4" w:rsidRPr="002511F4">
        <w:rPr>
          <w:sz w:val="28"/>
          <w:szCs w:val="28"/>
        </w:rPr>
        <w:t xml:space="preserve">e </w:t>
      </w:r>
      <w:r>
        <w:rPr>
          <w:sz w:val="28"/>
          <w:szCs w:val="28"/>
        </w:rPr>
        <w:t>l’</w:t>
      </w:r>
      <w:r w:rsidR="002511F4" w:rsidRPr="002511F4">
        <w:rPr>
          <w:sz w:val="28"/>
          <w:szCs w:val="28"/>
        </w:rPr>
        <w:t>esperienza di paternità che san Girolamo aveva nei confronti dei suoi (si</w:t>
      </w:r>
      <w:r>
        <w:rPr>
          <w:sz w:val="28"/>
          <w:szCs w:val="28"/>
        </w:rPr>
        <w:t xml:space="preserve"> </w:t>
      </w:r>
      <w:r w:rsidR="002511F4" w:rsidRPr="002511F4">
        <w:rPr>
          <w:sz w:val="28"/>
          <w:szCs w:val="28"/>
        </w:rPr>
        <w:t>veda soprattutto la seconda lettera). Non ne parliamo nel presente articolo perché questo argomento sarà oggetto di un successivo studio piú analitico e detta</w:t>
      </w:r>
      <w:r w:rsidR="00146C5A">
        <w:rPr>
          <w:sz w:val="28"/>
          <w:szCs w:val="28"/>
        </w:rPr>
        <w:t>gliato.</w:t>
      </w:r>
    </w:p>
    <w:p w:rsidR="00146C5A" w:rsidRPr="00146C5A" w:rsidRDefault="00146C5A" w:rsidP="00906CA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146C5A">
        <w:rPr>
          <w:sz w:val="28"/>
          <w:szCs w:val="28"/>
        </w:rPr>
        <w:t xml:space="preserve">12) Per il tema biblico della </w:t>
      </w:r>
      <w:r>
        <w:rPr>
          <w:sz w:val="28"/>
          <w:szCs w:val="28"/>
        </w:rPr>
        <w:t>“</w:t>
      </w:r>
      <w:r w:rsidRPr="00146C5A">
        <w:rPr>
          <w:sz w:val="28"/>
          <w:szCs w:val="28"/>
        </w:rPr>
        <w:t xml:space="preserve"> gloria di Dio </w:t>
      </w:r>
      <w:r>
        <w:rPr>
          <w:sz w:val="28"/>
          <w:szCs w:val="28"/>
        </w:rPr>
        <w:t>“</w:t>
      </w:r>
      <w:r w:rsidRPr="00146C5A">
        <w:rPr>
          <w:sz w:val="28"/>
          <w:szCs w:val="28"/>
        </w:rPr>
        <w:t xml:space="preserve"> rimandiamo, come primo approccio, ai dizionari biblici e specialmente all</w:t>
      </w:r>
      <w:r>
        <w:rPr>
          <w:sz w:val="28"/>
          <w:szCs w:val="28"/>
        </w:rPr>
        <w:t>’</w:t>
      </w:r>
      <w:r w:rsidRPr="00146C5A">
        <w:rPr>
          <w:sz w:val="28"/>
          <w:szCs w:val="28"/>
        </w:rPr>
        <w:t>articolo molto valido e conciso di</w:t>
      </w:r>
      <w:r>
        <w:rPr>
          <w:sz w:val="28"/>
          <w:szCs w:val="28"/>
        </w:rPr>
        <w:t xml:space="preserve"> </w:t>
      </w:r>
      <w:r w:rsidRPr="00146C5A">
        <w:rPr>
          <w:sz w:val="28"/>
          <w:szCs w:val="28"/>
        </w:rPr>
        <w:t xml:space="preserve">G. MOLIN, </w:t>
      </w:r>
      <w:r w:rsidRPr="00146C5A">
        <w:rPr>
          <w:i/>
          <w:sz w:val="28"/>
          <w:szCs w:val="28"/>
        </w:rPr>
        <w:t>Gloria</w:t>
      </w:r>
      <w:r w:rsidRPr="00146C5A">
        <w:rPr>
          <w:sz w:val="28"/>
          <w:szCs w:val="28"/>
        </w:rPr>
        <w:t xml:space="preserve">, in </w:t>
      </w:r>
      <w:r w:rsidRPr="00146C5A">
        <w:rPr>
          <w:i/>
          <w:sz w:val="28"/>
          <w:szCs w:val="28"/>
        </w:rPr>
        <w:t>Dizionario di Teologia biblica</w:t>
      </w:r>
      <w:r w:rsidRPr="00146C5A">
        <w:rPr>
          <w:sz w:val="28"/>
          <w:szCs w:val="28"/>
        </w:rPr>
        <w:t>, Brescia 1965, p. 636-642.</w:t>
      </w:r>
    </w:p>
    <w:p w:rsidR="00146C5A" w:rsidRDefault="00146C5A" w:rsidP="00906CA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146C5A">
        <w:rPr>
          <w:sz w:val="28"/>
          <w:szCs w:val="28"/>
        </w:rPr>
        <w:t>13</w:t>
      </w:r>
      <w:r>
        <w:rPr>
          <w:sz w:val="28"/>
          <w:szCs w:val="28"/>
        </w:rPr>
        <w:t>)</w:t>
      </w:r>
      <w:r w:rsidRPr="00146C5A">
        <w:rPr>
          <w:sz w:val="28"/>
          <w:szCs w:val="28"/>
        </w:rPr>
        <w:t xml:space="preserve"> Cf. G. O</w:t>
      </w:r>
      <w:r>
        <w:rPr>
          <w:sz w:val="28"/>
          <w:szCs w:val="28"/>
        </w:rPr>
        <w:t>DASSO,</w:t>
      </w:r>
      <w:r w:rsidRPr="00146C5A">
        <w:rPr>
          <w:sz w:val="28"/>
          <w:szCs w:val="28"/>
        </w:rPr>
        <w:t xml:space="preserve"> </w:t>
      </w:r>
      <w:r w:rsidRPr="00146C5A">
        <w:rPr>
          <w:i/>
          <w:sz w:val="28"/>
          <w:szCs w:val="28"/>
        </w:rPr>
        <w:t>Analisi strutturale</w:t>
      </w:r>
      <w:r w:rsidRPr="00146C5A">
        <w:rPr>
          <w:sz w:val="28"/>
          <w:szCs w:val="28"/>
        </w:rPr>
        <w:t xml:space="preserve"> cit., </w:t>
      </w:r>
      <w:r>
        <w:rPr>
          <w:sz w:val="28"/>
          <w:szCs w:val="28"/>
        </w:rPr>
        <w:t xml:space="preserve">“ </w:t>
      </w:r>
      <w:r w:rsidRPr="00146C5A">
        <w:rPr>
          <w:sz w:val="28"/>
          <w:szCs w:val="28"/>
        </w:rPr>
        <w:t xml:space="preserve">Somascha </w:t>
      </w:r>
      <w:r>
        <w:rPr>
          <w:sz w:val="28"/>
          <w:szCs w:val="28"/>
        </w:rPr>
        <w:t>“,</w:t>
      </w:r>
      <w:r w:rsidRPr="00146C5A">
        <w:rPr>
          <w:sz w:val="28"/>
          <w:szCs w:val="28"/>
        </w:rPr>
        <w:t xml:space="preserve"> I (1976) 9, nota 5.</w:t>
      </w:r>
    </w:p>
    <w:p w:rsidR="00146C5A" w:rsidRPr="00146C5A" w:rsidRDefault="00146C5A" w:rsidP="00906CA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146C5A">
        <w:rPr>
          <w:sz w:val="28"/>
          <w:szCs w:val="28"/>
        </w:rPr>
        <w:t>14</w:t>
      </w:r>
      <w:r>
        <w:rPr>
          <w:sz w:val="28"/>
          <w:szCs w:val="28"/>
        </w:rPr>
        <w:t>)</w:t>
      </w:r>
      <w:r w:rsidRPr="00146C5A">
        <w:rPr>
          <w:sz w:val="28"/>
          <w:szCs w:val="28"/>
        </w:rPr>
        <w:t xml:space="preserve"> Anche questo è un tema che meriterebbe un attento studio a partire</w:t>
      </w:r>
    </w:p>
    <w:p w:rsidR="00146C5A" w:rsidRPr="00146C5A" w:rsidRDefault="00146C5A" w:rsidP="00906CA9">
      <w:pPr>
        <w:ind w:right="1133"/>
        <w:jc w:val="both"/>
        <w:rPr>
          <w:sz w:val="28"/>
          <w:szCs w:val="28"/>
        </w:rPr>
      </w:pPr>
      <w:r w:rsidRPr="00146C5A">
        <w:rPr>
          <w:sz w:val="28"/>
          <w:szCs w:val="28"/>
        </w:rPr>
        <w:t>Dall</w:t>
      </w:r>
      <w:r>
        <w:rPr>
          <w:sz w:val="28"/>
          <w:szCs w:val="28"/>
        </w:rPr>
        <w:t>’</w:t>
      </w:r>
      <w:r w:rsidRPr="00146C5A">
        <w:rPr>
          <w:sz w:val="28"/>
          <w:szCs w:val="28"/>
        </w:rPr>
        <w:t>analisi di tutte le espressioni in cui compare Cristo nelle lettere del santo.</w:t>
      </w:r>
    </w:p>
    <w:p w:rsidR="00146C5A" w:rsidRDefault="00146C5A" w:rsidP="00906CA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(15) </w:t>
      </w:r>
      <w:r w:rsidRPr="00146C5A">
        <w:rPr>
          <w:sz w:val="28"/>
          <w:szCs w:val="28"/>
        </w:rPr>
        <w:t>Cf. terza lettera: 11, 17-18.</w:t>
      </w:r>
    </w:p>
    <w:p w:rsidR="00F4060D" w:rsidRPr="00F4060D" w:rsidRDefault="00F4060D" w:rsidP="00906CA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r w:rsidRPr="00F4060D">
        <w:rPr>
          <w:sz w:val="28"/>
          <w:szCs w:val="28"/>
        </w:rPr>
        <w:t>16</w:t>
      </w:r>
      <w:r>
        <w:rPr>
          <w:sz w:val="28"/>
          <w:szCs w:val="28"/>
        </w:rPr>
        <w:t>)</w:t>
      </w:r>
      <w:r w:rsidRPr="00F4060D">
        <w:rPr>
          <w:sz w:val="28"/>
          <w:szCs w:val="28"/>
        </w:rPr>
        <w:t xml:space="preserve"> Proprio per questo </w:t>
      </w:r>
      <w:r>
        <w:rPr>
          <w:sz w:val="28"/>
          <w:szCs w:val="28"/>
        </w:rPr>
        <w:t>è</w:t>
      </w:r>
      <w:r w:rsidRPr="00F4060D">
        <w:rPr>
          <w:sz w:val="28"/>
          <w:szCs w:val="28"/>
        </w:rPr>
        <w:t xml:space="preserve"> necessaria la preghiera per invocare lo Spirito,</w:t>
      </w:r>
      <w:r>
        <w:rPr>
          <w:sz w:val="28"/>
          <w:szCs w:val="28"/>
        </w:rPr>
        <w:t xml:space="preserve"> </w:t>
      </w:r>
      <w:r w:rsidRPr="00F4060D">
        <w:rPr>
          <w:sz w:val="28"/>
          <w:szCs w:val="28"/>
        </w:rPr>
        <w:t>l</w:t>
      </w:r>
      <w:r>
        <w:rPr>
          <w:sz w:val="28"/>
          <w:szCs w:val="28"/>
        </w:rPr>
        <w:t>’</w:t>
      </w:r>
      <w:r w:rsidRPr="00F4060D">
        <w:rPr>
          <w:sz w:val="28"/>
          <w:szCs w:val="28"/>
        </w:rPr>
        <w:t>unico che rende possibile il dispiegarsi della gloria del Padre nell</w:t>
      </w:r>
      <w:r>
        <w:rPr>
          <w:sz w:val="28"/>
          <w:szCs w:val="28"/>
        </w:rPr>
        <w:t>’</w:t>
      </w:r>
      <w:r w:rsidRPr="00F4060D">
        <w:rPr>
          <w:sz w:val="28"/>
          <w:szCs w:val="28"/>
        </w:rPr>
        <w:t>esistenza quotidiana del cristiano.</w:t>
      </w:r>
    </w:p>
    <w:p w:rsidR="00F4060D" w:rsidRPr="00F4060D" w:rsidRDefault="00F4060D" w:rsidP="00906CA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F4060D">
        <w:rPr>
          <w:sz w:val="28"/>
          <w:szCs w:val="28"/>
        </w:rPr>
        <w:t>1</w:t>
      </w:r>
      <w:r>
        <w:rPr>
          <w:sz w:val="28"/>
          <w:szCs w:val="28"/>
        </w:rPr>
        <w:t>7)</w:t>
      </w:r>
      <w:r w:rsidRPr="00F4060D">
        <w:rPr>
          <w:sz w:val="28"/>
          <w:szCs w:val="28"/>
        </w:rPr>
        <w:t xml:space="preserve"> Il tema dell</w:t>
      </w:r>
      <w:r>
        <w:rPr>
          <w:sz w:val="28"/>
          <w:szCs w:val="28"/>
        </w:rPr>
        <w:t>’</w:t>
      </w:r>
      <w:r w:rsidRPr="00F4060D">
        <w:rPr>
          <w:sz w:val="28"/>
          <w:szCs w:val="28"/>
        </w:rPr>
        <w:t xml:space="preserve">alleanza nella Bibbia à stato trattato nel mio articolo: </w:t>
      </w:r>
      <w:r w:rsidRPr="00F4060D">
        <w:rPr>
          <w:i/>
          <w:sz w:val="28"/>
          <w:szCs w:val="28"/>
        </w:rPr>
        <w:t>La</w:t>
      </w:r>
      <w:r>
        <w:rPr>
          <w:i/>
          <w:sz w:val="28"/>
          <w:szCs w:val="28"/>
        </w:rPr>
        <w:t xml:space="preserve"> </w:t>
      </w:r>
      <w:r w:rsidRPr="00F4060D">
        <w:rPr>
          <w:i/>
          <w:sz w:val="28"/>
          <w:szCs w:val="28"/>
        </w:rPr>
        <w:t>Eucarestia sacramento della nuova Alleanza</w:t>
      </w:r>
      <w:r w:rsidRPr="00F4060D">
        <w:rPr>
          <w:sz w:val="28"/>
          <w:szCs w:val="28"/>
        </w:rPr>
        <w:t xml:space="preserve">, </w:t>
      </w:r>
      <w:r>
        <w:rPr>
          <w:sz w:val="28"/>
          <w:szCs w:val="28"/>
        </w:rPr>
        <w:t>“</w:t>
      </w:r>
      <w:r w:rsidRPr="00F4060D">
        <w:rPr>
          <w:sz w:val="28"/>
          <w:szCs w:val="28"/>
        </w:rPr>
        <w:t xml:space="preserve"> </w:t>
      </w:r>
      <w:r w:rsidRPr="00F4060D">
        <w:rPr>
          <w:i/>
          <w:sz w:val="28"/>
          <w:szCs w:val="28"/>
        </w:rPr>
        <w:t>La Nuova Alleanza</w:t>
      </w:r>
      <w:r w:rsidRPr="00F4060D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Pr="00F4060D">
        <w:rPr>
          <w:sz w:val="28"/>
          <w:szCs w:val="28"/>
        </w:rPr>
        <w:t>, 79 (1974),</w:t>
      </w:r>
      <w:r>
        <w:rPr>
          <w:sz w:val="28"/>
          <w:szCs w:val="28"/>
        </w:rPr>
        <w:t xml:space="preserve"> </w:t>
      </w:r>
      <w:r w:rsidRPr="00F4060D">
        <w:rPr>
          <w:sz w:val="28"/>
          <w:szCs w:val="28"/>
        </w:rPr>
        <w:t>137-145; 325-334.</w:t>
      </w:r>
    </w:p>
    <w:p w:rsidR="00F4060D" w:rsidRDefault="00F4060D" w:rsidP="00906CA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F4060D">
        <w:rPr>
          <w:sz w:val="28"/>
          <w:szCs w:val="28"/>
        </w:rPr>
        <w:t>1</w:t>
      </w:r>
      <w:r>
        <w:rPr>
          <w:sz w:val="28"/>
          <w:szCs w:val="28"/>
        </w:rPr>
        <w:t>8)</w:t>
      </w:r>
      <w:r w:rsidRPr="00F4060D">
        <w:rPr>
          <w:sz w:val="28"/>
          <w:szCs w:val="28"/>
        </w:rPr>
        <w:t xml:space="preserve"> I piú recenti studi biblici mostrano che anche molti profeti, nei quali</w:t>
      </w:r>
      <w:r>
        <w:rPr>
          <w:sz w:val="28"/>
          <w:szCs w:val="28"/>
        </w:rPr>
        <w:t xml:space="preserve"> </w:t>
      </w:r>
      <w:r w:rsidRPr="00F4060D">
        <w:rPr>
          <w:sz w:val="28"/>
          <w:szCs w:val="28"/>
        </w:rPr>
        <w:t xml:space="preserve">non ricorre il termine </w:t>
      </w:r>
      <w:r>
        <w:rPr>
          <w:sz w:val="28"/>
          <w:szCs w:val="28"/>
        </w:rPr>
        <w:t>“</w:t>
      </w:r>
      <w:r w:rsidRPr="00F4060D">
        <w:rPr>
          <w:sz w:val="28"/>
          <w:szCs w:val="28"/>
        </w:rPr>
        <w:t xml:space="preserve"> alleanza </w:t>
      </w:r>
      <w:r>
        <w:rPr>
          <w:sz w:val="28"/>
          <w:szCs w:val="28"/>
        </w:rPr>
        <w:t>“</w:t>
      </w:r>
      <w:r w:rsidRPr="00F4060D">
        <w:rPr>
          <w:sz w:val="28"/>
          <w:szCs w:val="28"/>
        </w:rPr>
        <w:t>, sono in realtà influenzati dall</w:t>
      </w:r>
      <w:r>
        <w:rPr>
          <w:sz w:val="28"/>
          <w:szCs w:val="28"/>
        </w:rPr>
        <w:t>’</w:t>
      </w:r>
      <w:r w:rsidRPr="00F4060D">
        <w:rPr>
          <w:sz w:val="28"/>
          <w:szCs w:val="28"/>
        </w:rPr>
        <w:t>esperienza liturgica e vitale dell</w:t>
      </w:r>
      <w:r w:rsidR="00906CA9">
        <w:rPr>
          <w:sz w:val="28"/>
          <w:szCs w:val="28"/>
        </w:rPr>
        <w:t>’</w:t>
      </w:r>
      <w:r w:rsidRPr="00F4060D">
        <w:rPr>
          <w:sz w:val="28"/>
          <w:szCs w:val="28"/>
        </w:rPr>
        <w:t>alleanza e ad essa attingono il loro messaggio di giustizia e</w:t>
      </w:r>
      <w:r w:rsidR="00906CA9">
        <w:rPr>
          <w:sz w:val="28"/>
          <w:szCs w:val="28"/>
        </w:rPr>
        <w:t xml:space="preserve"> </w:t>
      </w:r>
      <w:r w:rsidRPr="00F4060D">
        <w:rPr>
          <w:sz w:val="28"/>
          <w:szCs w:val="28"/>
        </w:rPr>
        <w:t>di fraternità.</w:t>
      </w:r>
    </w:p>
    <w:p w:rsidR="005F5E44" w:rsidRPr="005F5E44" w:rsidRDefault="005F5E44" w:rsidP="005F5E44">
      <w:pPr>
        <w:ind w:right="1133"/>
        <w:jc w:val="both"/>
        <w:rPr>
          <w:sz w:val="28"/>
          <w:szCs w:val="28"/>
        </w:rPr>
      </w:pPr>
      <w:r w:rsidRPr="005F5E44">
        <w:rPr>
          <w:sz w:val="28"/>
          <w:szCs w:val="28"/>
        </w:rPr>
        <w:t xml:space="preserve">(19) Cf. la seconda lettera: 6, 11. </w:t>
      </w:r>
    </w:p>
    <w:p w:rsidR="005F5E44" w:rsidRPr="005F5E44" w:rsidRDefault="005F5E44" w:rsidP="005F5E4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5F5E44">
        <w:rPr>
          <w:sz w:val="28"/>
          <w:szCs w:val="28"/>
        </w:rPr>
        <w:t>20</w:t>
      </w:r>
      <w:r>
        <w:rPr>
          <w:sz w:val="28"/>
          <w:szCs w:val="28"/>
        </w:rPr>
        <w:t>)</w:t>
      </w:r>
      <w:r w:rsidRPr="005F5E44">
        <w:rPr>
          <w:sz w:val="28"/>
          <w:szCs w:val="28"/>
        </w:rPr>
        <w:t xml:space="preserve"> Anche questi termini hanno chiaramente una risonanza biblica e liturgica.</w:t>
      </w:r>
    </w:p>
    <w:p w:rsidR="005F5E44" w:rsidRPr="005F5E44" w:rsidRDefault="005F5E44" w:rsidP="005F5E4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5F5E44">
        <w:rPr>
          <w:sz w:val="28"/>
          <w:szCs w:val="28"/>
        </w:rPr>
        <w:t>21</w:t>
      </w:r>
      <w:r>
        <w:rPr>
          <w:sz w:val="28"/>
          <w:szCs w:val="28"/>
        </w:rPr>
        <w:t>)</w:t>
      </w:r>
      <w:r w:rsidRPr="005F5E44">
        <w:rPr>
          <w:sz w:val="28"/>
          <w:szCs w:val="28"/>
        </w:rPr>
        <w:t xml:space="preserve"> Seconda lettera: 6, 17-18.</w:t>
      </w:r>
    </w:p>
    <w:p w:rsidR="005F5E44" w:rsidRPr="00F4060D" w:rsidRDefault="005F5E44" w:rsidP="005F5E4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5F5E44">
        <w:rPr>
          <w:sz w:val="28"/>
          <w:szCs w:val="28"/>
        </w:rPr>
        <w:t>22</w:t>
      </w:r>
      <w:r>
        <w:rPr>
          <w:sz w:val="28"/>
          <w:szCs w:val="28"/>
        </w:rPr>
        <w:t>)</w:t>
      </w:r>
      <w:r w:rsidRPr="005F5E44">
        <w:rPr>
          <w:sz w:val="28"/>
          <w:szCs w:val="28"/>
        </w:rPr>
        <w:t xml:space="preserve"> </w:t>
      </w:r>
      <w:r>
        <w:rPr>
          <w:sz w:val="28"/>
          <w:szCs w:val="28"/>
        </w:rPr>
        <w:t>“ ...</w:t>
      </w:r>
      <w:r w:rsidRPr="005F5E44">
        <w:rPr>
          <w:sz w:val="28"/>
          <w:szCs w:val="28"/>
        </w:rPr>
        <w:t xml:space="preserve"> non perda el lavorar et la devucion ett la carità, le qual tre cose</w:t>
      </w:r>
      <w:r>
        <w:rPr>
          <w:sz w:val="28"/>
          <w:szCs w:val="28"/>
        </w:rPr>
        <w:t xml:space="preserve"> </w:t>
      </w:r>
      <w:r w:rsidRPr="005F5E44">
        <w:rPr>
          <w:sz w:val="28"/>
          <w:szCs w:val="28"/>
        </w:rPr>
        <w:t>è fondamento delopera ›&gt; (3, 26-27).</w:t>
      </w:r>
    </w:p>
    <w:p w:rsidR="00F4060D" w:rsidRDefault="00C92C5C" w:rsidP="00C92C5C">
      <w:pPr>
        <w:ind w:right="1133"/>
        <w:jc w:val="both"/>
        <w:rPr>
          <w:sz w:val="28"/>
          <w:szCs w:val="28"/>
        </w:rPr>
      </w:pPr>
      <w:r w:rsidRPr="00C92C5C">
        <w:rPr>
          <w:sz w:val="28"/>
          <w:szCs w:val="28"/>
        </w:rPr>
        <w:t>(23) Avere gli occhi accecati, gli orecchi insensibili e il cuore duro è sinonimo di ostinazione e rifiuto del dono e della Parola di Dio (cf. Is 6, 10). Il</w:t>
      </w:r>
      <w:r>
        <w:rPr>
          <w:sz w:val="28"/>
          <w:szCs w:val="28"/>
        </w:rPr>
        <w:t xml:space="preserve"> </w:t>
      </w:r>
      <w:r w:rsidRPr="00C92C5C">
        <w:rPr>
          <w:sz w:val="28"/>
          <w:szCs w:val="28"/>
        </w:rPr>
        <w:t>Signore, pero, nell</w:t>
      </w:r>
      <w:r>
        <w:rPr>
          <w:sz w:val="28"/>
          <w:szCs w:val="28"/>
        </w:rPr>
        <w:t>’</w:t>
      </w:r>
      <w:r w:rsidRPr="00C92C5C">
        <w:rPr>
          <w:sz w:val="28"/>
          <w:szCs w:val="28"/>
        </w:rPr>
        <w:t>alleanza concede al suo popolo la luce della fede: -</w:t>
      </w:r>
      <w:r>
        <w:rPr>
          <w:sz w:val="28"/>
          <w:szCs w:val="28"/>
        </w:rPr>
        <w:t>“</w:t>
      </w:r>
      <w:r w:rsidRPr="00C92C5C">
        <w:rPr>
          <w:sz w:val="28"/>
          <w:szCs w:val="28"/>
        </w:rPr>
        <w:t xml:space="preserve"> Fino ad</w:t>
      </w:r>
      <w:r>
        <w:rPr>
          <w:sz w:val="28"/>
          <w:szCs w:val="28"/>
        </w:rPr>
        <w:t xml:space="preserve"> </w:t>
      </w:r>
      <w:r w:rsidRPr="00C92C5C">
        <w:rPr>
          <w:sz w:val="28"/>
          <w:szCs w:val="28"/>
        </w:rPr>
        <w:t xml:space="preserve">oggi (è </w:t>
      </w:r>
      <w:r>
        <w:rPr>
          <w:sz w:val="28"/>
          <w:szCs w:val="28"/>
        </w:rPr>
        <w:t>l’</w:t>
      </w:r>
      <w:r w:rsidRPr="00C92C5C">
        <w:rPr>
          <w:sz w:val="28"/>
          <w:szCs w:val="28"/>
        </w:rPr>
        <w:t>oggi della liturgia dell</w:t>
      </w:r>
      <w:r>
        <w:rPr>
          <w:sz w:val="28"/>
          <w:szCs w:val="28"/>
        </w:rPr>
        <w:t>’</w:t>
      </w:r>
      <w:r w:rsidRPr="00C92C5C">
        <w:rPr>
          <w:sz w:val="28"/>
          <w:szCs w:val="28"/>
        </w:rPr>
        <w:t>alleanza) il Signore non vi ha dato una mente</w:t>
      </w:r>
      <w:r>
        <w:rPr>
          <w:sz w:val="28"/>
          <w:szCs w:val="28"/>
        </w:rPr>
        <w:t xml:space="preserve"> </w:t>
      </w:r>
      <w:r w:rsidRPr="00C92C5C">
        <w:rPr>
          <w:sz w:val="28"/>
          <w:szCs w:val="28"/>
        </w:rPr>
        <w:t xml:space="preserve">per comprendere, né occhi per vedere, né orecchi per udire </w:t>
      </w:r>
      <w:r>
        <w:rPr>
          <w:sz w:val="28"/>
          <w:szCs w:val="28"/>
        </w:rPr>
        <w:t>“</w:t>
      </w:r>
      <w:r w:rsidRPr="00C92C5C">
        <w:rPr>
          <w:sz w:val="28"/>
          <w:szCs w:val="28"/>
        </w:rPr>
        <w:t xml:space="preserve"> (Dt 29, 3). Quindi</w:t>
      </w:r>
      <w:r>
        <w:rPr>
          <w:sz w:val="28"/>
          <w:szCs w:val="28"/>
        </w:rPr>
        <w:t xml:space="preserve"> </w:t>
      </w:r>
      <w:r w:rsidRPr="00C92C5C">
        <w:rPr>
          <w:sz w:val="28"/>
          <w:szCs w:val="28"/>
        </w:rPr>
        <w:t>nell'</w:t>
      </w:r>
      <w:r w:rsidRPr="00C92C5C">
        <w:rPr>
          <w:i/>
          <w:sz w:val="28"/>
          <w:szCs w:val="28"/>
        </w:rPr>
        <w:t xml:space="preserve">oggi dell'alleanza </w:t>
      </w:r>
      <w:r w:rsidRPr="00C92C5C">
        <w:rPr>
          <w:sz w:val="28"/>
          <w:szCs w:val="28"/>
        </w:rPr>
        <w:t>il popolo di Dio raggiunge la sua esperienza piú intensa di</w:t>
      </w:r>
      <w:r>
        <w:rPr>
          <w:sz w:val="28"/>
          <w:szCs w:val="28"/>
        </w:rPr>
        <w:t xml:space="preserve"> </w:t>
      </w:r>
      <w:r w:rsidRPr="00C92C5C">
        <w:rPr>
          <w:sz w:val="28"/>
          <w:szCs w:val="28"/>
        </w:rPr>
        <w:t>fede e adesione al suo Signore.</w:t>
      </w:r>
    </w:p>
    <w:p w:rsidR="00D025B2" w:rsidRPr="00D025B2" w:rsidRDefault="00D025B2" w:rsidP="00D025B2">
      <w:pPr>
        <w:ind w:right="1133"/>
        <w:jc w:val="both"/>
        <w:rPr>
          <w:sz w:val="28"/>
          <w:szCs w:val="28"/>
        </w:rPr>
      </w:pPr>
      <w:r w:rsidRPr="00D025B2">
        <w:rPr>
          <w:sz w:val="28"/>
          <w:szCs w:val="28"/>
        </w:rPr>
        <w:t>(24) In questo contesto acquista sommo valore la costante ricerca, da parte</w:t>
      </w:r>
      <w:r>
        <w:rPr>
          <w:sz w:val="28"/>
          <w:szCs w:val="28"/>
        </w:rPr>
        <w:t xml:space="preserve"> </w:t>
      </w:r>
      <w:r w:rsidRPr="00D025B2">
        <w:rPr>
          <w:sz w:val="28"/>
          <w:szCs w:val="28"/>
        </w:rPr>
        <w:t>di san Girolamo, della volontà di Dio, quale traspare nelle sue lettere. Le due</w:t>
      </w:r>
      <w:r>
        <w:rPr>
          <w:sz w:val="28"/>
          <w:szCs w:val="28"/>
        </w:rPr>
        <w:t xml:space="preserve"> </w:t>
      </w:r>
      <w:r w:rsidRPr="00D025B2">
        <w:rPr>
          <w:sz w:val="28"/>
          <w:szCs w:val="28"/>
        </w:rPr>
        <w:t>lettere a Giovanni Battista Scaini contengono espressioni nette e vigorose a questo</w:t>
      </w:r>
      <w:r>
        <w:rPr>
          <w:sz w:val="28"/>
          <w:szCs w:val="28"/>
        </w:rPr>
        <w:t xml:space="preserve"> </w:t>
      </w:r>
      <w:r w:rsidRPr="00D025B2">
        <w:rPr>
          <w:sz w:val="28"/>
          <w:szCs w:val="28"/>
        </w:rPr>
        <w:t xml:space="preserve">proposito: </w:t>
      </w:r>
      <w:r>
        <w:rPr>
          <w:sz w:val="28"/>
          <w:szCs w:val="28"/>
        </w:rPr>
        <w:t>“</w:t>
      </w:r>
      <w:r w:rsidRPr="00D025B2">
        <w:rPr>
          <w:sz w:val="28"/>
          <w:szCs w:val="28"/>
        </w:rPr>
        <w:t xml:space="preserve"> Dubitate non eser apreso Dio quel vi par eser </w:t>
      </w:r>
      <w:r>
        <w:rPr>
          <w:sz w:val="28"/>
          <w:szCs w:val="28"/>
        </w:rPr>
        <w:t>“</w:t>
      </w:r>
      <w:r w:rsidRPr="00D025B2">
        <w:rPr>
          <w:sz w:val="28"/>
          <w:szCs w:val="28"/>
        </w:rPr>
        <w:t xml:space="preserve"> (19, 15-16); </w:t>
      </w:r>
      <w:r>
        <w:rPr>
          <w:sz w:val="28"/>
          <w:szCs w:val="28"/>
        </w:rPr>
        <w:t xml:space="preserve">“ ... </w:t>
      </w:r>
      <w:r w:rsidRPr="00D025B2">
        <w:rPr>
          <w:sz w:val="28"/>
          <w:szCs w:val="28"/>
        </w:rPr>
        <w:t xml:space="preserve">la maestà sua deve volere qualche cosa da voi, ma forse non la volete ascoltare </w:t>
      </w:r>
      <w:r>
        <w:rPr>
          <w:sz w:val="28"/>
          <w:szCs w:val="28"/>
        </w:rPr>
        <w:t>“</w:t>
      </w:r>
      <w:r w:rsidRPr="00D025B2">
        <w:rPr>
          <w:sz w:val="28"/>
          <w:szCs w:val="28"/>
        </w:rPr>
        <w:t>(21, 10-12).</w:t>
      </w:r>
    </w:p>
    <w:p w:rsidR="00D025B2" w:rsidRPr="00D025B2" w:rsidRDefault="00D025B2" w:rsidP="00D025B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D025B2">
        <w:rPr>
          <w:sz w:val="28"/>
          <w:szCs w:val="28"/>
        </w:rPr>
        <w:t>25</w:t>
      </w:r>
      <w:r>
        <w:rPr>
          <w:sz w:val="28"/>
          <w:szCs w:val="28"/>
        </w:rPr>
        <w:t>)</w:t>
      </w:r>
      <w:r w:rsidRPr="00D025B2">
        <w:rPr>
          <w:sz w:val="28"/>
          <w:szCs w:val="28"/>
        </w:rPr>
        <w:t xml:space="preserve"> In questa espressione </w:t>
      </w:r>
      <w:r>
        <w:rPr>
          <w:sz w:val="28"/>
          <w:szCs w:val="28"/>
        </w:rPr>
        <w:t>è</w:t>
      </w:r>
      <w:r w:rsidRPr="00D025B2">
        <w:rPr>
          <w:sz w:val="28"/>
          <w:szCs w:val="28"/>
        </w:rPr>
        <w:t xml:space="preserve"> evidente l'influsso biblico e liturgico. La guarigione dei ciechi presenta spesso, nel N. T., insieme ad una </w:t>
      </w:r>
      <w:r w:rsidRPr="00D025B2">
        <w:rPr>
          <w:sz w:val="28"/>
          <w:szCs w:val="28"/>
        </w:rPr>
        <w:lastRenderedPageBreak/>
        <w:t>prospettiva messiani</w:t>
      </w:r>
      <w:r>
        <w:rPr>
          <w:sz w:val="28"/>
          <w:szCs w:val="28"/>
        </w:rPr>
        <w:t>c</w:t>
      </w:r>
      <w:r w:rsidRPr="00D025B2">
        <w:rPr>
          <w:sz w:val="28"/>
          <w:szCs w:val="28"/>
        </w:rPr>
        <w:t>a anche una dimensione battesimale (la luce della conversione e della fede</w:t>
      </w:r>
      <w:r>
        <w:rPr>
          <w:sz w:val="28"/>
          <w:szCs w:val="28"/>
        </w:rPr>
        <w:t>!</w:t>
      </w:r>
      <w:r w:rsidRPr="00D025B2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D025B2">
        <w:rPr>
          <w:sz w:val="28"/>
          <w:szCs w:val="28"/>
        </w:rPr>
        <w:t>Ci sembra doveroso ricordare la pericope della guarigione del cieco di Gerico</w:t>
      </w:r>
      <w:r>
        <w:rPr>
          <w:sz w:val="28"/>
          <w:szCs w:val="28"/>
        </w:rPr>
        <w:t xml:space="preserve"> </w:t>
      </w:r>
      <w:r w:rsidRPr="00D025B2">
        <w:rPr>
          <w:sz w:val="28"/>
          <w:szCs w:val="28"/>
        </w:rPr>
        <w:t>(Lc 18, 35-43) alla quale allude il Miani nella sua terza lettera (11, 30-31). In</w:t>
      </w:r>
      <w:r>
        <w:rPr>
          <w:sz w:val="28"/>
          <w:szCs w:val="28"/>
        </w:rPr>
        <w:t xml:space="preserve"> </w:t>
      </w:r>
      <w:r w:rsidRPr="00D025B2">
        <w:rPr>
          <w:sz w:val="28"/>
          <w:szCs w:val="28"/>
        </w:rPr>
        <w:t>questo racconto la guarigione suppone la fede, porta alla sequela di Cristo e</w:t>
      </w:r>
      <w:r>
        <w:rPr>
          <w:sz w:val="28"/>
          <w:szCs w:val="28"/>
        </w:rPr>
        <w:t xml:space="preserve"> </w:t>
      </w:r>
      <w:r w:rsidRPr="00D025B2">
        <w:rPr>
          <w:sz w:val="28"/>
          <w:szCs w:val="28"/>
        </w:rPr>
        <w:t>alla lode di Dio!</w:t>
      </w:r>
    </w:p>
    <w:p w:rsidR="00D025B2" w:rsidRPr="00D025B2" w:rsidRDefault="00D025B2" w:rsidP="00D025B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D025B2">
        <w:rPr>
          <w:sz w:val="28"/>
          <w:szCs w:val="28"/>
        </w:rPr>
        <w:t>25</w:t>
      </w:r>
      <w:r>
        <w:rPr>
          <w:sz w:val="28"/>
          <w:szCs w:val="28"/>
        </w:rPr>
        <w:t>)</w:t>
      </w:r>
      <w:r w:rsidRPr="00D025B2">
        <w:rPr>
          <w:sz w:val="28"/>
          <w:szCs w:val="28"/>
        </w:rPr>
        <w:t xml:space="preserve"> Cf. l'analis</w:t>
      </w:r>
      <w:r>
        <w:rPr>
          <w:sz w:val="28"/>
          <w:szCs w:val="28"/>
        </w:rPr>
        <w:t>i</w:t>
      </w:r>
      <w:r w:rsidRPr="00D025B2">
        <w:rPr>
          <w:sz w:val="28"/>
          <w:szCs w:val="28"/>
        </w:rPr>
        <w:t xml:space="preserve"> dell</w:t>
      </w:r>
      <w:r>
        <w:rPr>
          <w:sz w:val="28"/>
          <w:szCs w:val="28"/>
        </w:rPr>
        <w:t>’</w:t>
      </w:r>
      <w:r w:rsidRPr="00D025B2">
        <w:rPr>
          <w:sz w:val="28"/>
          <w:szCs w:val="28"/>
        </w:rPr>
        <w:t xml:space="preserve">nvocazione </w:t>
      </w:r>
      <w:r>
        <w:rPr>
          <w:sz w:val="28"/>
          <w:szCs w:val="28"/>
        </w:rPr>
        <w:t>“</w:t>
      </w:r>
      <w:r w:rsidRPr="00D025B2">
        <w:rPr>
          <w:sz w:val="28"/>
          <w:szCs w:val="28"/>
        </w:rPr>
        <w:t xml:space="preserve"> mane nobiscum, Domine </w:t>
      </w:r>
      <w:r>
        <w:rPr>
          <w:sz w:val="28"/>
          <w:szCs w:val="28"/>
        </w:rPr>
        <w:t>“</w:t>
      </w:r>
      <w:r w:rsidRPr="00D025B2">
        <w:rPr>
          <w:sz w:val="28"/>
          <w:szCs w:val="28"/>
        </w:rPr>
        <w:t xml:space="preserve"> in </w:t>
      </w:r>
      <w:r w:rsidRPr="00D025B2">
        <w:rPr>
          <w:i/>
          <w:sz w:val="28"/>
          <w:szCs w:val="28"/>
        </w:rPr>
        <w:t>Testi biblici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Pr="00D025B2">
        <w:rPr>
          <w:sz w:val="28"/>
          <w:szCs w:val="28"/>
        </w:rPr>
        <w:t xml:space="preserve">it., </w:t>
      </w:r>
      <w:r>
        <w:rPr>
          <w:sz w:val="28"/>
          <w:szCs w:val="28"/>
        </w:rPr>
        <w:t>“</w:t>
      </w:r>
      <w:r w:rsidRPr="00D025B2">
        <w:rPr>
          <w:sz w:val="28"/>
          <w:szCs w:val="28"/>
        </w:rPr>
        <w:t xml:space="preserve"> S</w:t>
      </w:r>
      <w:r>
        <w:rPr>
          <w:sz w:val="28"/>
          <w:szCs w:val="28"/>
        </w:rPr>
        <w:t>omascha “</w:t>
      </w:r>
      <w:r w:rsidRPr="00D025B2">
        <w:rPr>
          <w:sz w:val="28"/>
          <w:szCs w:val="28"/>
        </w:rPr>
        <w:t>, I (197</w:t>
      </w:r>
      <w:r>
        <w:rPr>
          <w:sz w:val="28"/>
          <w:szCs w:val="28"/>
        </w:rPr>
        <w:t>6</w:t>
      </w:r>
      <w:r w:rsidRPr="00D025B2">
        <w:rPr>
          <w:sz w:val="28"/>
          <w:szCs w:val="28"/>
        </w:rPr>
        <w:t>), p. 51-52.</w:t>
      </w:r>
    </w:p>
    <w:p w:rsidR="00D025B2" w:rsidRPr="00D025B2" w:rsidRDefault="00D025B2" w:rsidP="00D025B2">
      <w:pPr>
        <w:ind w:right="1133"/>
        <w:jc w:val="both"/>
        <w:rPr>
          <w:sz w:val="28"/>
          <w:szCs w:val="28"/>
        </w:rPr>
      </w:pPr>
    </w:p>
    <w:p w:rsidR="00D025B2" w:rsidRPr="00DB41FC" w:rsidRDefault="00D025B2" w:rsidP="00C92C5C">
      <w:pPr>
        <w:ind w:right="1133"/>
        <w:jc w:val="both"/>
        <w:rPr>
          <w:sz w:val="28"/>
          <w:szCs w:val="28"/>
        </w:rPr>
      </w:pPr>
    </w:p>
    <w:sectPr w:rsidR="00D025B2" w:rsidRPr="00DB41F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F3C" w:rsidRDefault="001C3F3C" w:rsidP="00906CA9">
      <w:pPr>
        <w:spacing w:after="0" w:line="240" w:lineRule="auto"/>
      </w:pPr>
      <w:r>
        <w:separator/>
      </w:r>
    </w:p>
  </w:endnote>
  <w:endnote w:type="continuationSeparator" w:id="0">
    <w:p w:rsidR="001C3F3C" w:rsidRDefault="001C3F3C" w:rsidP="00906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F3C" w:rsidRDefault="001C3F3C" w:rsidP="00906CA9">
      <w:pPr>
        <w:spacing w:after="0" w:line="240" w:lineRule="auto"/>
      </w:pPr>
      <w:r>
        <w:separator/>
      </w:r>
    </w:p>
  </w:footnote>
  <w:footnote w:type="continuationSeparator" w:id="0">
    <w:p w:rsidR="001C3F3C" w:rsidRDefault="001C3F3C" w:rsidP="00906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176072"/>
      <w:docPartObj>
        <w:docPartGallery w:val="Page Numbers (Top of Page)"/>
        <w:docPartUnique/>
      </w:docPartObj>
    </w:sdtPr>
    <w:sdtEndPr/>
    <w:sdtContent>
      <w:p w:rsidR="00906CA9" w:rsidRDefault="00906CA9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0E7">
          <w:rPr>
            <w:noProof/>
          </w:rPr>
          <w:t>1</w:t>
        </w:r>
        <w:r>
          <w:fldChar w:fldCharType="end"/>
        </w:r>
      </w:p>
    </w:sdtContent>
  </w:sdt>
  <w:p w:rsidR="00906CA9" w:rsidRDefault="00906CA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2C"/>
    <w:rsid w:val="00017AD7"/>
    <w:rsid w:val="00146C5A"/>
    <w:rsid w:val="00147457"/>
    <w:rsid w:val="001B4430"/>
    <w:rsid w:val="001C3F3C"/>
    <w:rsid w:val="002511F4"/>
    <w:rsid w:val="003920E7"/>
    <w:rsid w:val="003E696B"/>
    <w:rsid w:val="003F38C0"/>
    <w:rsid w:val="00437A0D"/>
    <w:rsid w:val="004E32B4"/>
    <w:rsid w:val="004F47F6"/>
    <w:rsid w:val="005F5E44"/>
    <w:rsid w:val="0073475A"/>
    <w:rsid w:val="00854D6B"/>
    <w:rsid w:val="00906CA9"/>
    <w:rsid w:val="00954291"/>
    <w:rsid w:val="009665D2"/>
    <w:rsid w:val="009C0504"/>
    <w:rsid w:val="00AD230C"/>
    <w:rsid w:val="00AE4E2C"/>
    <w:rsid w:val="00BD18E5"/>
    <w:rsid w:val="00BE3F49"/>
    <w:rsid w:val="00C21696"/>
    <w:rsid w:val="00C826FD"/>
    <w:rsid w:val="00C92C5C"/>
    <w:rsid w:val="00D025B2"/>
    <w:rsid w:val="00DB41FC"/>
    <w:rsid w:val="00DB5C89"/>
    <w:rsid w:val="00E66896"/>
    <w:rsid w:val="00F4060D"/>
    <w:rsid w:val="00FC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6C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6CA9"/>
  </w:style>
  <w:style w:type="paragraph" w:styleId="Pidipagina">
    <w:name w:val="footer"/>
    <w:basedOn w:val="Normale"/>
    <w:link w:val="PidipaginaCarattere"/>
    <w:uiPriority w:val="99"/>
    <w:unhideWhenUsed/>
    <w:rsid w:val="00906C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6C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6C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6CA9"/>
  </w:style>
  <w:style w:type="paragraph" w:styleId="Pidipagina">
    <w:name w:val="footer"/>
    <w:basedOn w:val="Normale"/>
    <w:link w:val="PidipaginaCarattere"/>
    <w:uiPriority w:val="99"/>
    <w:unhideWhenUsed/>
    <w:rsid w:val="00906C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6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11</Pages>
  <Words>2995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2017-01-30T10:35:00Z</dcterms:created>
  <dcterms:modified xsi:type="dcterms:W3CDTF">2017-01-31T15:22:00Z</dcterms:modified>
</cp:coreProperties>
</file>