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7B" w:rsidRPr="00FD7D7B" w:rsidRDefault="00FD7D7B" w:rsidP="00FD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7D7B">
        <w:rPr>
          <w:rFonts w:ascii="Calibri" w:eastAsia="Times New Roman" w:hAnsi="Calibri" w:cs="Calibri"/>
          <w:color w:val="1F497D"/>
          <w:lang w:eastAsia="it-IT"/>
        </w:rPr>
        <w:t>Carissimo, ti chiedo due favori. Il 1° se mi puoi mandare la fotocopia del convegno di Merone del 1548 con i tre somaschi e i protettori dei vari orfanotrofi.</w:t>
      </w:r>
    </w:p>
    <w:p w:rsidR="00FD7D7B" w:rsidRPr="00FD7D7B" w:rsidRDefault="00FD7D7B" w:rsidP="00FD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7D7B">
        <w:rPr>
          <w:rFonts w:ascii="Calibri" w:eastAsia="Times New Roman" w:hAnsi="Calibri" w:cs="Calibri"/>
          <w:color w:val="1F497D"/>
          <w:lang w:eastAsia="it-IT"/>
        </w:rPr>
        <w:t>2. Dovendo fare  una conferenza su Lutero in primavera mi potresti mandare il tuo studio sul catechismo di Lutero  e quello di frate reginaldo, o indicarmi se si tratta del piccolo catechismo o  quello grande di Lutero?</w:t>
      </w:r>
    </w:p>
    <w:p w:rsidR="00FD7D7B" w:rsidRPr="00FD7D7B" w:rsidRDefault="00FD7D7B" w:rsidP="00FD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7D7B">
        <w:rPr>
          <w:rFonts w:ascii="Calibri" w:eastAsia="Times New Roman" w:hAnsi="Calibri" w:cs="Calibri"/>
          <w:color w:val="1F497D"/>
          <w:lang w:eastAsia="it-IT"/>
        </w:rPr>
        <w:t>Ti ringrazio.</w:t>
      </w:r>
    </w:p>
    <w:p w:rsidR="00FD7D7B" w:rsidRPr="00FD7D7B" w:rsidRDefault="00FD7D7B" w:rsidP="00FD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7D7B">
        <w:rPr>
          <w:rFonts w:ascii="Calibri" w:eastAsia="Times New Roman" w:hAnsi="Calibri" w:cs="Calibri"/>
          <w:color w:val="1F497D"/>
          <w:lang w:eastAsia="it-IT"/>
        </w:rPr>
        <w:t>La radio terapia è differita a dopo l’epifania; parlano di 37 sedute.</w:t>
      </w:r>
    </w:p>
    <w:p w:rsidR="00FD7D7B" w:rsidRPr="00FD7D7B" w:rsidRDefault="00FD7D7B" w:rsidP="00FD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7D7B">
        <w:rPr>
          <w:rFonts w:ascii="Calibri" w:eastAsia="Times New Roman" w:hAnsi="Calibri" w:cs="Calibri"/>
          <w:color w:val="1F497D"/>
          <w:lang w:eastAsia="it-IT"/>
        </w:rPr>
        <w:t>Noto che i nostri novizi e formatori sanno poco del Fondatore e della nostra storia.</w:t>
      </w:r>
    </w:p>
    <w:p w:rsidR="00FD7D7B" w:rsidRPr="00FD7D7B" w:rsidRDefault="00FD7D7B" w:rsidP="00FD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7D7B">
        <w:rPr>
          <w:rFonts w:ascii="Calibri" w:eastAsia="Times New Roman" w:hAnsi="Calibri" w:cs="Calibri"/>
          <w:color w:val="1F497D"/>
          <w:lang w:eastAsia="it-IT"/>
        </w:rPr>
        <w:t>Ciao.</w:t>
      </w:r>
    </w:p>
    <w:p w:rsidR="00FD7D7B" w:rsidRPr="00FD7D7B" w:rsidRDefault="00FD7D7B" w:rsidP="00FD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7D7B">
        <w:rPr>
          <w:rFonts w:ascii="Calibri" w:eastAsia="Times New Roman" w:hAnsi="Calibri" w:cs="Calibri"/>
          <w:color w:val="1F497D"/>
          <w:lang w:eastAsia="it-IT"/>
        </w:rPr>
        <w:t xml:space="preserve">p. Bonacina </w:t>
      </w:r>
    </w:p>
    <w:p w:rsidR="00FD7D7B" w:rsidRPr="00FD7D7B" w:rsidRDefault="00FD7D7B" w:rsidP="00FD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7D7B">
        <w:rPr>
          <w:rFonts w:ascii="Calibri" w:eastAsia="Times New Roman" w:hAnsi="Calibri" w:cs="Calibri"/>
          <w:color w:val="1F497D"/>
          <w:lang w:eastAsia="it-IT"/>
        </w:rPr>
        <w:t> </w:t>
      </w:r>
    </w:p>
    <w:p w:rsidR="00C64C6A" w:rsidRDefault="00C64C6A">
      <w:bookmarkStart w:id="0" w:name="_GoBack"/>
      <w:bookmarkEnd w:id="0"/>
    </w:p>
    <w:sectPr w:rsidR="00C64C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7B"/>
    <w:rsid w:val="00C64C6A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2016-11-13T19:50:00Z</dcterms:created>
  <dcterms:modified xsi:type="dcterms:W3CDTF">2016-11-13T19:52:00Z</dcterms:modified>
</cp:coreProperties>
</file>