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A5A" w:rsidRDefault="005C3818" w:rsidP="005C3818">
      <w:r w:rsidRPr="005C3818">
        <w:t>MIANI ONDEI</w:t>
      </w:r>
    </w:p>
    <w:p w:rsidR="005C3818" w:rsidRDefault="005C3818" w:rsidP="005C3818">
      <w:r>
        <w:t>1</w:t>
      </w:r>
    </w:p>
    <w:p w:rsidR="005C3818" w:rsidRDefault="005C3818" w:rsidP="005C3818">
      <w:r>
        <w:t xml:space="preserve">Da </w:t>
      </w:r>
      <w:r w:rsidRPr="005C3818">
        <w:t>P. Bocaina Giovanni</w:t>
      </w:r>
      <w:r>
        <w:t>,Giovannino Ondei detto Beseno, Somascha, 3, 1996, pag. 182-185</w:t>
      </w:r>
    </w:p>
    <w:p w:rsidR="005C3818" w:rsidRDefault="005C3818" w:rsidP="005C3818">
      <w:r>
        <w:t>Giovannino Ondei, sposato con Anastasia del Cantu.</w:t>
      </w:r>
    </w:p>
    <w:p w:rsidR="005C3818" w:rsidRDefault="005C3818" w:rsidP="005C3818">
      <w:r>
        <w:t xml:space="preserve">Loro figlio: </w:t>
      </w:r>
      <w:r>
        <w:tab/>
        <w:t>Giovanni Antonio,</w:t>
      </w:r>
    </w:p>
    <w:p w:rsidR="005C3818" w:rsidRDefault="005C3818" w:rsidP="005C3818">
      <w:r>
        <w:tab/>
      </w:r>
      <w:r>
        <w:tab/>
      </w:r>
      <w:r>
        <w:tab/>
        <w:t>Giovanni Bartolomeo</w:t>
      </w:r>
    </w:p>
    <w:p w:rsidR="005C3818" w:rsidRDefault="005C3818" w:rsidP="005C3818">
      <w:r>
        <w:tab/>
      </w:r>
      <w:r>
        <w:tab/>
      </w:r>
      <w:r>
        <w:tab/>
        <w:t>Crispina,</w:t>
      </w:r>
    </w:p>
    <w:p w:rsidR="005C3818" w:rsidRDefault="005C3818" w:rsidP="005C3818">
      <w:r>
        <w:tab/>
      </w:r>
      <w:r>
        <w:tab/>
      </w:r>
      <w:r>
        <w:tab/>
        <w:t>Marta,</w:t>
      </w:r>
    </w:p>
    <w:p w:rsidR="005C3818" w:rsidRDefault="005C3818" w:rsidP="005C3818">
      <w:r>
        <w:tab/>
      </w:r>
      <w:r>
        <w:tab/>
      </w:r>
      <w:r>
        <w:tab/>
        <w:t>Elisabetta</w:t>
      </w:r>
    </w:p>
    <w:p w:rsidR="005C3818" w:rsidRDefault="005C3818" w:rsidP="005C3818">
      <w:r>
        <w:t>Giovannino Ondei, dopo morte del Miani continuò ad essere spen</w:t>
      </w:r>
      <w:r w:rsidRPr="005C3818">
        <w:t>ditore e depositario dei denari dei Padri, “ i poveri del Miani “.</w:t>
      </w:r>
      <w:r>
        <w:t xml:space="preserve"> ( dove? ).</w:t>
      </w:r>
    </w:p>
    <w:p w:rsidR="005C3818" w:rsidRDefault="00794F98" w:rsidP="005C3818">
      <w:r>
        <w:t>Mu</w:t>
      </w:r>
      <w:r w:rsidR="005C3818">
        <w:t>ore nel 1545</w:t>
      </w:r>
      <w:r>
        <w:t>: testamento del 18.3.1545.</w:t>
      </w:r>
    </w:p>
    <w:p w:rsidR="00794F98" w:rsidRDefault="00794F98" w:rsidP="005C3818">
      <w:r>
        <w:t>Se i figli moriranno senza prole legittima, nomina eredi universali i procuratori delle opere degli orfani di Somasca e degli altri luoghi.</w:t>
      </w:r>
    </w:p>
    <w:p w:rsidR="00794F98" w:rsidRDefault="00794F98" w:rsidP="005C3818">
      <w:r>
        <w:t>Ai Padri delle opere degli orfani lascia, in occasione dei loro raduni, 2 brente di vino, 2 sestari di frumento, con l’obbligo di una messa a suffragio della sua anima da parte di ogni padre partecipante.</w:t>
      </w:r>
    </w:p>
    <w:p w:rsidR="00794F98" w:rsidRDefault="00794F98" w:rsidP="005C3818">
      <w:r>
        <w:t>Riconsegnare ai Padri 54 lire che aveva in deposito.</w:t>
      </w:r>
    </w:p>
    <w:p w:rsidR="00794F98" w:rsidRDefault="00794F98" w:rsidP="005C3818">
      <w:r>
        <w:t>I Padri non accettarono le offerte in occasione dei raduni.</w:t>
      </w:r>
    </w:p>
    <w:p w:rsidR="009A2C65" w:rsidRDefault="009A2C65" w:rsidP="005C3818">
      <w:r>
        <w:t xml:space="preserve">La moglie Anastasia muore circa tent’anni dopo. Tramandò ad altri che lo testimonieranno:” </w:t>
      </w:r>
      <w:r w:rsidRPr="009A2C65">
        <w:rPr>
          <w:i/>
        </w:rPr>
        <w:t>il Miani era morto durante la notte e la mattina seguente, trenta sacerdoti si ritrovarono riuniti in Somasca senza sapere l’uno dell’altro</w:t>
      </w:r>
      <w:r>
        <w:t xml:space="preserve"> “.</w:t>
      </w:r>
    </w:p>
    <w:p w:rsidR="009A2C65" w:rsidRDefault="009A2C65" w:rsidP="005C3818">
      <w:r>
        <w:t>I figlio, Giovanni Antonio, a 82 anni, il 9 settembre 1610, testimoniò</w:t>
      </w:r>
      <w:r w:rsidR="00A11353">
        <w:t>.</w:t>
      </w:r>
    </w:p>
    <w:p w:rsidR="00CF3B72" w:rsidRDefault="00A11353" w:rsidP="00CF3B72">
      <w:pPr>
        <w:ind w:firstLine="0"/>
      </w:pPr>
      <w:r>
        <w:lastRenderedPageBreak/>
        <w:t xml:space="preserve">Da </w:t>
      </w:r>
      <w:r w:rsidR="00CF3B72">
        <w:t xml:space="preserve">Fonti per la storia dei Somaschi,9, 1980, </w:t>
      </w:r>
      <w:r w:rsidR="00CF3B72">
        <w:rPr>
          <w:i/>
        </w:rPr>
        <w:t xml:space="preserve">Acta et processus... IV, Processi ordinari di Somasca..., </w:t>
      </w:r>
      <w:r w:rsidR="00CF3B72">
        <w:t>pag.18-20:</w:t>
      </w:r>
    </w:p>
    <w:p w:rsidR="000C0947" w:rsidRDefault="00CF3B72" w:rsidP="007C33A9">
      <w:pPr>
        <w:ind w:firstLine="0"/>
        <w:jc w:val="center"/>
      </w:pPr>
      <w:r>
        <w:rPr>
          <w:noProof/>
          <w:lang w:eastAsia="it-IT"/>
        </w:rPr>
        <w:drawing>
          <wp:inline distT="0" distB="0" distL="0" distR="0" wp14:anchorId="2AD90665" wp14:editId="70B035CB">
            <wp:extent cx="3625850" cy="2149259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7767" cy="215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947">
        <w:rPr>
          <w:noProof/>
          <w:lang w:eastAsia="it-IT"/>
        </w:rPr>
        <w:drawing>
          <wp:inline distT="0" distB="0" distL="0" distR="0" wp14:anchorId="50B8292E" wp14:editId="4CF743F1">
            <wp:extent cx="3639863" cy="49784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1929" cy="49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947">
        <w:rPr>
          <w:noProof/>
          <w:lang w:eastAsia="it-IT"/>
        </w:rPr>
        <w:drawing>
          <wp:inline distT="0" distB="0" distL="0" distR="0" wp14:anchorId="64B30F91" wp14:editId="1043173C">
            <wp:extent cx="3625850" cy="412961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7517" cy="42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A9" w:rsidRDefault="007C33A9" w:rsidP="000C0947">
      <w:pPr>
        <w:ind w:firstLine="0"/>
      </w:pPr>
      <w:r>
        <w:tab/>
      </w:r>
      <w:r>
        <w:tab/>
        <w:t>Testimonianza di P. Bartolomeo Brocco, 5.10.1612, pag. 37:</w:t>
      </w:r>
    </w:p>
    <w:p w:rsidR="007C33A9" w:rsidRDefault="007C33A9" w:rsidP="007C33A9">
      <w:pPr>
        <w:ind w:firstLine="0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B332D5C" wp14:editId="0C6B8794">
            <wp:extent cx="3956050" cy="3686283"/>
            <wp:effectExtent l="0" t="0" r="635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6392" cy="368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A9" w:rsidRDefault="00983061" w:rsidP="00983061">
      <w:pPr>
        <w:ind w:firstLine="0"/>
      </w:pPr>
      <w:r>
        <w:tab/>
      </w:r>
      <w:r>
        <w:tab/>
        <w:t xml:space="preserve">Testimonianza di Cristoforo Amigoni, </w:t>
      </w:r>
      <w:r w:rsidR="00A01885">
        <w:t xml:space="preserve">che ha conosciuto il Miani, </w:t>
      </w:r>
      <w:r>
        <w:t xml:space="preserve">4.10.1612, pag. </w:t>
      </w:r>
      <w:r w:rsidR="00A01885">
        <w:t>41:</w:t>
      </w:r>
      <w:bookmarkStart w:id="0" w:name="_GoBack"/>
      <w:bookmarkEnd w:id="0"/>
    </w:p>
    <w:p w:rsidR="00983061" w:rsidRPr="00CF3B72" w:rsidRDefault="00983061" w:rsidP="00983061">
      <w:pPr>
        <w:ind w:firstLine="0"/>
        <w:jc w:val="center"/>
      </w:pPr>
      <w:r>
        <w:rPr>
          <w:noProof/>
          <w:lang w:eastAsia="it-IT"/>
        </w:rPr>
        <w:drawing>
          <wp:inline distT="0" distB="0" distL="0" distR="0" wp14:anchorId="7697DA0C" wp14:editId="7E1C8CE8">
            <wp:extent cx="4031094" cy="1114246"/>
            <wp:effectExtent l="0" t="0" r="762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1378" cy="11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061" w:rsidRPr="00CF3B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818"/>
    <w:rsid w:val="000C0947"/>
    <w:rsid w:val="00357019"/>
    <w:rsid w:val="003D369C"/>
    <w:rsid w:val="005C3818"/>
    <w:rsid w:val="00794F98"/>
    <w:rsid w:val="007C33A9"/>
    <w:rsid w:val="00983061"/>
    <w:rsid w:val="009A2C65"/>
    <w:rsid w:val="00A01885"/>
    <w:rsid w:val="00A11353"/>
    <w:rsid w:val="00BA6A5A"/>
    <w:rsid w:val="00CF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3818"/>
    <w:pPr>
      <w:ind w:left="567" w:right="566" w:firstLine="567"/>
      <w:jc w:val="both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3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3818"/>
    <w:pPr>
      <w:ind w:left="567" w:right="566" w:firstLine="567"/>
      <w:jc w:val="both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3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3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2019-09-17T13:58:00Z</dcterms:created>
  <dcterms:modified xsi:type="dcterms:W3CDTF">2019-09-17T20:06:00Z</dcterms:modified>
</cp:coreProperties>
</file>