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0B" w:rsidRDefault="008406D9" w:rsidP="008406D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Riv. Congr., fasc. 87, 1940, pag. 184-187</w:t>
      </w:r>
    </w:p>
    <w:p w:rsidR="008406D9" w:rsidRDefault="008406D9" w:rsidP="008406D9">
      <w:pPr>
        <w:ind w:right="1133"/>
        <w:jc w:val="both"/>
        <w:rPr>
          <w:sz w:val="28"/>
          <w:szCs w:val="28"/>
        </w:rPr>
      </w:pPr>
    </w:p>
    <w:p w:rsidR="008406D9" w:rsidRPr="008406D9" w:rsidRDefault="00D41D08" w:rsidP="00D41D08">
      <w:pPr>
        <w:ind w:left="3686"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“... </w:t>
      </w:r>
      <w:r w:rsidR="008406D9" w:rsidRPr="00D41D08">
        <w:rPr>
          <w:i/>
          <w:sz w:val="28"/>
          <w:szCs w:val="28"/>
        </w:rPr>
        <w:t>osserva la Regola; e l'amore a Dio divamperà</w:t>
      </w:r>
      <w:r w:rsidRPr="00D41D08">
        <w:rPr>
          <w:i/>
          <w:sz w:val="28"/>
          <w:szCs w:val="28"/>
        </w:rPr>
        <w:t xml:space="preserve"> </w:t>
      </w:r>
      <w:r w:rsidR="008406D9" w:rsidRPr="00D41D08">
        <w:rPr>
          <w:i/>
          <w:sz w:val="28"/>
          <w:szCs w:val="28"/>
        </w:rPr>
        <w:t>nel tuo cuore</w:t>
      </w:r>
      <w:r>
        <w:rPr>
          <w:sz w:val="28"/>
          <w:szCs w:val="28"/>
        </w:rPr>
        <w:t>... “</w:t>
      </w:r>
      <w:r w:rsidR="008406D9" w:rsidRPr="008406D9">
        <w:rPr>
          <w:sz w:val="28"/>
          <w:szCs w:val="28"/>
        </w:rPr>
        <w:t xml:space="preserve"> (C. G</w:t>
      </w:r>
      <w:r>
        <w:rPr>
          <w:sz w:val="28"/>
          <w:szCs w:val="28"/>
        </w:rPr>
        <w:t xml:space="preserve">orla, </w:t>
      </w:r>
      <w:r w:rsidR="008406D9" w:rsidRPr="008406D9">
        <w:rPr>
          <w:sz w:val="28"/>
          <w:szCs w:val="28"/>
        </w:rPr>
        <w:t>ll tesoro nascosto nella</w:t>
      </w:r>
      <w:r>
        <w:rPr>
          <w:sz w:val="28"/>
          <w:szCs w:val="28"/>
        </w:rPr>
        <w:t xml:space="preserve"> </w:t>
      </w:r>
      <w:r w:rsidR="008406D9" w:rsidRPr="008406D9">
        <w:rPr>
          <w:sz w:val="28"/>
          <w:szCs w:val="28"/>
        </w:rPr>
        <w:t>vita religiosa).</w:t>
      </w:r>
    </w:p>
    <w:p w:rsidR="00D41D08" w:rsidRDefault="00D41D08" w:rsidP="008406D9">
      <w:pPr>
        <w:ind w:right="1133"/>
        <w:jc w:val="both"/>
        <w:rPr>
          <w:sz w:val="28"/>
          <w:szCs w:val="28"/>
        </w:rPr>
      </w:pPr>
    </w:p>
    <w:p w:rsidR="008406D9" w:rsidRPr="008406D9" w:rsidRDefault="008406D9" w:rsidP="00D41D08">
      <w:pPr>
        <w:ind w:right="1133" w:firstLine="708"/>
        <w:jc w:val="both"/>
        <w:rPr>
          <w:sz w:val="28"/>
          <w:szCs w:val="28"/>
        </w:rPr>
      </w:pPr>
      <w:r w:rsidRPr="008406D9">
        <w:rPr>
          <w:sz w:val="28"/>
          <w:szCs w:val="28"/>
        </w:rPr>
        <w:t>Nell</w:t>
      </w:r>
      <w:r w:rsidR="00D41D08">
        <w:rPr>
          <w:sz w:val="28"/>
          <w:szCs w:val="28"/>
        </w:rPr>
        <w:t>’</w:t>
      </w:r>
      <w:r w:rsidRPr="008406D9">
        <w:rPr>
          <w:sz w:val="28"/>
          <w:szCs w:val="28"/>
        </w:rPr>
        <w:t>elenco dei mezzi su</w:t>
      </w:r>
      <w:r w:rsidR="00D41D08">
        <w:rPr>
          <w:sz w:val="28"/>
          <w:szCs w:val="28"/>
        </w:rPr>
        <w:t>gg</w:t>
      </w:r>
      <w:r w:rsidRPr="008406D9">
        <w:rPr>
          <w:sz w:val="28"/>
          <w:szCs w:val="28"/>
        </w:rPr>
        <w:t>eriti al reli</w:t>
      </w:r>
      <w:r w:rsidR="00D41D08">
        <w:rPr>
          <w:sz w:val="28"/>
          <w:szCs w:val="28"/>
        </w:rPr>
        <w:t>g</w:t>
      </w:r>
      <w:r w:rsidRPr="008406D9">
        <w:rPr>
          <w:sz w:val="28"/>
          <w:szCs w:val="28"/>
        </w:rPr>
        <w:t xml:space="preserve">ioso </w:t>
      </w:r>
      <w:r w:rsidR="00D41D08">
        <w:rPr>
          <w:sz w:val="28"/>
          <w:szCs w:val="28"/>
        </w:rPr>
        <w:t>p</w:t>
      </w:r>
      <w:r w:rsidRPr="008406D9">
        <w:rPr>
          <w:sz w:val="28"/>
          <w:szCs w:val="28"/>
        </w:rPr>
        <w:t>er il cam</w:t>
      </w:r>
      <w:r w:rsidR="00D41D08">
        <w:rPr>
          <w:sz w:val="28"/>
          <w:szCs w:val="28"/>
        </w:rPr>
        <w:t>p</w:t>
      </w:r>
      <w:r w:rsidRPr="008406D9">
        <w:rPr>
          <w:sz w:val="28"/>
          <w:szCs w:val="28"/>
        </w:rPr>
        <w:t xml:space="preserve">-mino </w:t>
      </w:r>
      <w:r w:rsidR="00D41D08">
        <w:rPr>
          <w:sz w:val="28"/>
          <w:szCs w:val="28"/>
        </w:rPr>
        <w:t xml:space="preserve"> alla </w:t>
      </w:r>
      <w:r w:rsidRPr="008406D9">
        <w:rPr>
          <w:sz w:val="28"/>
          <w:szCs w:val="28"/>
        </w:rPr>
        <w:t>perfezione è ora da esaminare</w:t>
      </w:r>
    </w:p>
    <w:p w:rsidR="008406D9" w:rsidRPr="00D41D08" w:rsidRDefault="008406D9" w:rsidP="00D41D08">
      <w:pPr>
        <w:ind w:right="1133"/>
        <w:jc w:val="center"/>
        <w:rPr>
          <w:b/>
          <w:sz w:val="28"/>
          <w:szCs w:val="28"/>
        </w:rPr>
      </w:pPr>
      <w:r w:rsidRPr="00D41D08">
        <w:rPr>
          <w:b/>
          <w:sz w:val="28"/>
          <w:szCs w:val="28"/>
        </w:rPr>
        <w:t>l'aiuIo dei Superiori e dei Padri spirituali</w:t>
      </w:r>
      <w:r w:rsidR="00D41D08" w:rsidRPr="00D41D08">
        <w:rPr>
          <w:b/>
          <w:sz w:val="28"/>
          <w:szCs w:val="28"/>
        </w:rPr>
        <w:t>.</w:t>
      </w:r>
    </w:p>
    <w:p w:rsidR="008406D9" w:rsidRPr="008406D9" w:rsidRDefault="008406D9" w:rsidP="00D41D08">
      <w:pPr>
        <w:ind w:right="1133" w:firstLine="708"/>
        <w:jc w:val="both"/>
        <w:rPr>
          <w:sz w:val="28"/>
          <w:szCs w:val="28"/>
        </w:rPr>
      </w:pPr>
      <w:r w:rsidRPr="008406D9">
        <w:rPr>
          <w:sz w:val="28"/>
          <w:szCs w:val="28"/>
        </w:rPr>
        <w:t xml:space="preserve">N. 362: </w:t>
      </w:r>
      <w:r w:rsidR="00D41D08">
        <w:rPr>
          <w:sz w:val="28"/>
          <w:szCs w:val="28"/>
        </w:rPr>
        <w:t>“</w:t>
      </w:r>
      <w:r w:rsidRPr="008406D9">
        <w:rPr>
          <w:sz w:val="28"/>
          <w:szCs w:val="28"/>
        </w:rPr>
        <w:t>Le imperfezioni e gli abiti cattivi portati dal</w:t>
      </w:r>
      <w:r w:rsidR="00D41D08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secolo coll</w:t>
      </w:r>
      <w:r w:rsidR="00D41D08">
        <w:rPr>
          <w:sz w:val="28"/>
          <w:szCs w:val="28"/>
        </w:rPr>
        <w:t>’</w:t>
      </w:r>
      <w:r w:rsidRPr="008406D9">
        <w:rPr>
          <w:sz w:val="28"/>
          <w:szCs w:val="28"/>
        </w:rPr>
        <w:t>aiuto dei Superiori e dei Padri spirituali, si hanno</w:t>
      </w:r>
      <w:r w:rsidR="00D41D08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da estirpare totalmente con ogni più valido sforzo. Al contrario,</w:t>
      </w:r>
      <w:r w:rsidR="00D41D08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si ha da procurare con diligenza che quel primo fervore, che</w:t>
      </w:r>
      <w:r w:rsidR="00D41D08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nel principio della nostra conversione c'infervorava a servi</w:t>
      </w:r>
      <w:r w:rsidR="00D41D08">
        <w:rPr>
          <w:sz w:val="28"/>
          <w:szCs w:val="28"/>
        </w:rPr>
        <w:t>r</w:t>
      </w:r>
      <w:r w:rsidRPr="008406D9">
        <w:rPr>
          <w:sz w:val="28"/>
          <w:szCs w:val="28"/>
        </w:rPr>
        <w:t xml:space="preserve"> Dio</w:t>
      </w:r>
      <w:r w:rsidR="00D41D08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con santità e giustizia, coll</w:t>
      </w:r>
      <w:r w:rsidR="00D41D08">
        <w:rPr>
          <w:sz w:val="28"/>
          <w:szCs w:val="28"/>
        </w:rPr>
        <w:t>’</w:t>
      </w:r>
      <w:r w:rsidRPr="008406D9">
        <w:rPr>
          <w:sz w:val="28"/>
          <w:szCs w:val="28"/>
        </w:rPr>
        <w:t>andar del tempo non s'intiepidisca</w:t>
      </w:r>
      <w:r w:rsidR="00D41D08">
        <w:rPr>
          <w:sz w:val="28"/>
          <w:szCs w:val="28"/>
        </w:rPr>
        <w:t>”.</w:t>
      </w:r>
    </w:p>
    <w:p w:rsidR="008406D9" w:rsidRPr="008406D9" w:rsidRDefault="008406D9" w:rsidP="00D41D08">
      <w:pPr>
        <w:ind w:right="1133" w:firstLine="708"/>
        <w:jc w:val="both"/>
        <w:rPr>
          <w:sz w:val="28"/>
          <w:szCs w:val="28"/>
        </w:rPr>
      </w:pPr>
      <w:r w:rsidRPr="008406D9">
        <w:rPr>
          <w:sz w:val="28"/>
          <w:szCs w:val="28"/>
        </w:rPr>
        <w:t>Son qui espressi due concetti ben distinti.</w:t>
      </w:r>
    </w:p>
    <w:p w:rsidR="008406D9" w:rsidRPr="008406D9" w:rsidRDefault="008406D9" w:rsidP="00D41D08">
      <w:pPr>
        <w:ind w:right="1133" w:firstLine="708"/>
        <w:jc w:val="both"/>
        <w:rPr>
          <w:sz w:val="28"/>
          <w:szCs w:val="28"/>
        </w:rPr>
      </w:pPr>
      <w:r w:rsidRPr="00D41D08">
        <w:rPr>
          <w:i/>
          <w:sz w:val="28"/>
          <w:szCs w:val="28"/>
        </w:rPr>
        <w:t>Primo</w:t>
      </w:r>
      <w:r w:rsidRPr="008406D9">
        <w:rPr>
          <w:sz w:val="28"/>
          <w:szCs w:val="28"/>
        </w:rPr>
        <w:t>: tutto ciò che sa di secolare, il triste retaggio</w:t>
      </w:r>
      <w:r w:rsidR="00D41D08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 xml:space="preserve">che dal secolo </w:t>
      </w:r>
      <w:r w:rsidR="00D41D08">
        <w:rPr>
          <w:sz w:val="28"/>
          <w:szCs w:val="28"/>
        </w:rPr>
        <w:t>a</w:t>
      </w:r>
      <w:r w:rsidRPr="008406D9">
        <w:rPr>
          <w:sz w:val="28"/>
          <w:szCs w:val="28"/>
        </w:rPr>
        <w:t>bbiamo con noi stessi importato nella Religione,</w:t>
      </w:r>
      <w:r w:rsidR="00D41D08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tutte le male erbe che, sviluppate, potrebbero recar danno,</w:t>
      </w:r>
      <w:r w:rsidR="00D41D08">
        <w:rPr>
          <w:sz w:val="28"/>
          <w:szCs w:val="28"/>
        </w:rPr>
        <w:t xml:space="preserve"> “p</w:t>
      </w:r>
      <w:r w:rsidRPr="008406D9">
        <w:rPr>
          <w:sz w:val="28"/>
          <w:szCs w:val="28"/>
        </w:rPr>
        <w:t>rorsus evellendae</w:t>
      </w:r>
      <w:r w:rsidR="00D41D08">
        <w:rPr>
          <w:sz w:val="28"/>
          <w:szCs w:val="28"/>
        </w:rPr>
        <w:t>”</w:t>
      </w:r>
      <w:r w:rsidRPr="008406D9">
        <w:rPr>
          <w:sz w:val="28"/>
          <w:szCs w:val="28"/>
        </w:rPr>
        <w:t>. E' una frase comune per dire che non</w:t>
      </w:r>
      <w:r w:rsidR="00D41D08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si può fare a meno della mortificazione, che, se vogliamo farci</w:t>
      </w:r>
      <w:r w:rsidR="00D41D08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santi, è necessario purificar</w:t>
      </w:r>
      <w:r w:rsidR="00D41D08">
        <w:rPr>
          <w:sz w:val="28"/>
          <w:szCs w:val="28"/>
        </w:rPr>
        <w:t>c</w:t>
      </w:r>
      <w:r w:rsidRPr="008406D9">
        <w:rPr>
          <w:sz w:val="28"/>
          <w:szCs w:val="28"/>
        </w:rPr>
        <w:t>i dalle scorie secolari.</w:t>
      </w:r>
    </w:p>
    <w:p w:rsidR="008406D9" w:rsidRPr="008406D9" w:rsidRDefault="008406D9" w:rsidP="00A07B77">
      <w:pPr>
        <w:ind w:right="1133" w:firstLine="708"/>
        <w:jc w:val="both"/>
        <w:rPr>
          <w:sz w:val="28"/>
          <w:szCs w:val="28"/>
        </w:rPr>
      </w:pPr>
      <w:r w:rsidRPr="00D41D08">
        <w:rPr>
          <w:i/>
          <w:sz w:val="28"/>
          <w:szCs w:val="28"/>
        </w:rPr>
        <w:t>Secondo</w:t>
      </w:r>
      <w:r w:rsidRPr="008406D9">
        <w:rPr>
          <w:sz w:val="28"/>
          <w:szCs w:val="28"/>
        </w:rPr>
        <w:t>: Ogni cura si ha da mettere a conservare il</w:t>
      </w:r>
      <w:r w:rsidR="00D41D08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primo fervore della nostra conversione. Questo primo fervore</w:t>
      </w:r>
      <w:r w:rsidR="00A07B77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veramente non è che un seme, a cui è</w:t>
      </w:r>
      <w:r w:rsidR="00A07B77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minacciata la morte</w:t>
      </w:r>
      <w:r w:rsidR="00A07B77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se non si sviluppa, ed al quale la stasi non è possibile: o cresce,</w:t>
      </w:r>
      <w:r w:rsidR="00A07B77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o, se non cresce, muore.</w:t>
      </w:r>
    </w:p>
    <w:p w:rsidR="008406D9" w:rsidRPr="008406D9" w:rsidRDefault="008406D9" w:rsidP="00A07B77">
      <w:pPr>
        <w:ind w:right="1133" w:firstLine="708"/>
        <w:jc w:val="both"/>
        <w:rPr>
          <w:sz w:val="28"/>
          <w:szCs w:val="28"/>
        </w:rPr>
      </w:pPr>
      <w:r w:rsidRPr="008406D9">
        <w:rPr>
          <w:sz w:val="28"/>
          <w:szCs w:val="28"/>
        </w:rPr>
        <w:t>l due concetti, dell'estirpare gli abiti secolari e del conservare il fervore, sono ben distinti; tuttavia una reciproca relazione</w:t>
      </w:r>
      <w:r w:rsidR="00A07B77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li compenetra. ll fervore è condizione alla mortiﬁcazione (s'intende fervore-devozione); la mortiﬁcazione, l'</w:t>
      </w:r>
      <w:r w:rsidR="00A07B77">
        <w:rPr>
          <w:sz w:val="28"/>
          <w:szCs w:val="28"/>
        </w:rPr>
        <w:t xml:space="preserve"> ”</w:t>
      </w:r>
      <w:r w:rsidRPr="00A07B77">
        <w:rPr>
          <w:i/>
          <w:sz w:val="28"/>
          <w:szCs w:val="28"/>
        </w:rPr>
        <w:t>evellere consuetudines saeculi</w:t>
      </w:r>
      <w:r w:rsidR="00A07B77">
        <w:rPr>
          <w:sz w:val="28"/>
          <w:szCs w:val="28"/>
        </w:rPr>
        <w:t>”</w:t>
      </w:r>
      <w:r w:rsidRPr="008406D9">
        <w:rPr>
          <w:sz w:val="28"/>
          <w:szCs w:val="28"/>
        </w:rPr>
        <w:t xml:space="preserve"> a sua volta è il cibo di cui il fervore si nu</w:t>
      </w:r>
      <w:r w:rsidR="00A07B77">
        <w:rPr>
          <w:sz w:val="28"/>
          <w:szCs w:val="28"/>
        </w:rPr>
        <w:t>tre.</w:t>
      </w:r>
    </w:p>
    <w:p w:rsidR="008406D9" w:rsidRPr="008406D9" w:rsidRDefault="008406D9" w:rsidP="00A07B77">
      <w:pPr>
        <w:ind w:right="1133" w:firstLine="708"/>
        <w:jc w:val="both"/>
        <w:rPr>
          <w:sz w:val="28"/>
          <w:szCs w:val="28"/>
        </w:rPr>
      </w:pPr>
      <w:r w:rsidRPr="008406D9">
        <w:rPr>
          <w:sz w:val="28"/>
          <w:szCs w:val="28"/>
        </w:rPr>
        <w:lastRenderedPageBreak/>
        <w:t>Quello che il presente numero inculca è, dunque, mantenere, meglio, accrescere lo slancio alla vita di pietà, all'ascesa</w:t>
      </w:r>
      <w:r w:rsidR="00A07B77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individuale,</w:t>
      </w:r>
      <w:r w:rsidR="00A07B77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che consiste, secondo l</w:t>
      </w:r>
      <w:r w:rsidR="00A07B77">
        <w:rPr>
          <w:sz w:val="28"/>
          <w:szCs w:val="28"/>
        </w:rPr>
        <w:t>’</w:t>
      </w:r>
      <w:r w:rsidRPr="008406D9">
        <w:rPr>
          <w:sz w:val="28"/>
          <w:szCs w:val="28"/>
        </w:rPr>
        <w:t>insegnamento paolino, nello</w:t>
      </w:r>
      <w:r w:rsidR="00A07B77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svestirsi dell</w:t>
      </w:r>
      <w:r w:rsidR="00A07B77">
        <w:rPr>
          <w:sz w:val="28"/>
          <w:szCs w:val="28"/>
        </w:rPr>
        <w:t>’</w:t>
      </w:r>
      <w:r w:rsidRPr="008406D9">
        <w:rPr>
          <w:sz w:val="28"/>
          <w:szCs w:val="28"/>
        </w:rPr>
        <w:t>uomo vecchio e nell'indossare il nuovo, cr</w:t>
      </w:r>
      <w:r w:rsidR="00A07B77">
        <w:rPr>
          <w:sz w:val="28"/>
          <w:szCs w:val="28"/>
        </w:rPr>
        <w:t>e</w:t>
      </w:r>
      <w:r w:rsidRPr="008406D9">
        <w:rPr>
          <w:sz w:val="28"/>
          <w:szCs w:val="28"/>
        </w:rPr>
        <w:t>at</w:t>
      </w:r>
      <w:r w:rsidR="00A07B77">
        <w:rPr>
          <w:sz w:val="28"/>
          <w:szCs w:val="28"/>
        </w:rPr>
        <w:t xml:space="preserve">o </w:t>
      </w:r>
      <w:r w:rsidRPr="008406D9">
        <w:rPr>
          <w:sz w:val="28"/>
          <w:szCs w:val="28"/>
        </w:rPr>
        <w:t>secondo Dio nella giustizia e nella santità.</w:t>
      </w:r>
    </w:p>
    <w:p w:rsidR="008406D9" w:rsidRPr="008406D9" w:rsidRDefault="008406D9" w:rsidP="00A07B77">
      <w:pPr>
        <w:ind w:right="1133" w:firstLine="708"/>
        <w:jc w:val="both"/>
        <w:rPr>
          <w:sz w:val="28"/>
          <w:szCs w:val="28"/>
        </w:rPr>
      </w:pPr>
      <w:r w:rsidRPr="008406D9">
        <w:rPr>
          <w:sz w:val="28"/>
          <w:szCs w:val="28"/>
        </w:rPr>
        <w:t>Ora, a non stancarci nella mortiﬁcazione e nel fervore e,</w:t>
      </w:r>
      <w:r w:rsidR="00A07B77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quindi, a raggiungere il fine della nostra vocazione, le Regole</w:t>
      </w:r>
      <w:r w:rsidR="00A07B77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consigliano l'aiuto dei Superiori e dei Padri spirituali.</w:t>
      </w:r>
    </w:p>
    <w:p w:rsidR="008406D9" w:rsidRPr="008406D9" w:rsidRDefault="00A07B77" w:rsidP="00A07B77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8406D9" w:rsidRPr="008406D9">
        <w:rPr>
          <w:sz w:val="28"/>
          <w:szCs w:val="28"/>
        </w:rPr>
        <w:t>nzitutto, perchè nella nostra vita ascetica il Superiore è</w:t>
      </w:r>
      <w:r>
        <w:rPr>
          <w:sz w:val="28"/>
          <w:szCs w:val="28"/>
        </w:rPr>
        <w:t xml:space="preserve"> </w:t>
      </w:r>
      <w:r w:rsidR="008406D9" w:rsidRPr="008406D9">
        <w:rPr>
          <w:sz w:val="28"/>
          <w:szCs w:val="28"/>
        </w:rPr>
        <w:t>preposto al Padre spirituale? E, in concreto, qual</w:t>
      </w:r>
      <w:r>
        <w:rPr>
          <w:sz w:val="28"/>
          <w:szCs w:val="28"/>
        </w:rPr>
        <w:t>’</w:t>
      </w:r>
      <w:r w:rsidR="008406D9" w:rsidRPr="008406D9">
        <w:rPr>
          <w:sz w:val="28"/>
          <w:szCs w:val="28"/>
        </w:rPr>
        <w:t>è l</w:t>
      </w:r>
      <w:r>
        <w:rPr>
          <w:sz w:val="28"/>
          <w:szCs w:val="28"/>
        </w:rPr>
        <w:t>’</w:t>
      </w:r>
      <w:r w:rsidR="008406D9" w:rsidRPr="008406D9">
        <w:rPr>
          <w:sz w:val="28"/>
          <w:szCs w:val="28"/>
        </w:rPr>
        <w:t>aiuto che</w:t>
      </w:r>
      <w:r>
        <w:rPr>
          <w:sz w:val="28"/>
          <w:szCs w:val="28"/>
        </w:rPr>
        <w:t xml:space="preserve"> </w:t>
      </w:r>
      <w:r w:rsidR="008406D9" w:rsidRPr="008406D9">
        <w:rPr>
          <w:sz w:val="28"/>
          <w:szCs w:val="28"/>
        </w:rPr>
        <w:t>il P. Superiore può e deve dare?</w:t>
      </w:r>
    </w:p>
    <w:p w:rsidR="008406D9" w:rsidRPr="008406D9" w:rsidRDefault="008406D9" w:rsidP="00845857">
      <w:pPr>
        <w:ind w:right="1133" w:firstLine="708"/>
        <w:jc w:val="both"/>
        <w:rPr>
          <w:sz w:val="28"/>
          <w:szCs w:val="28"/>
        </w:rPr>
      </w:pPr>
      <w:r w:rsidRPr="008406D9">
        <w:rPr>
          <w:sz w:val="28"/>
          <w:szCs w:val="28"/>
        </w:rPr>
        <w:t>Per rispondere alla prima domanda occorre rifarsi alla concezione generale di una Casa religiosa. ln essa il Superiore è</w:t>
      </w:r>
      <w:r w:rsidR="00A07B77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 xml:space="preserve">colui che </w:t>
      </w:r>
      <w:r w:rsidR="00A07B77">
        <w:rPr>
          <w:sz w:val="28"/>
          <w:szCs w:val="28"/>
        </w:rPr>
        <w:t>“</w:t>
      </w:r>
      <w:r w:rsidRPr="00A07B77">
        <w:rPr>
          <w:i/>
          <w:sz w:val="28"/>
          <w:szCs w:val="28"/>
        </w:rPr>
        <w:t>bene vivendo, bene dicendo et docendo</w:t>
      </w:r>
      <w:r w:rsidR="00A07B77">
        <w:rPr>
          <w:sz w:val="28"/>
          <w:szCs w:val="28"/>
        </w:rPr>
        <w:t>”</w:t>
      </w:r>
      <w:r w:rsidRPr="008406D9">
        <w:rPr>
          <w:sz w:val="28"/>
          <w:szCs w:val="28"/>
        </w:rPr>
        <w:t xml:space="preserve"> indica ai</w:t>
      </w:r>
      <w:r w:rsidR="00A07B77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sudditi la via; è l'</w:t>
      </w:r>
      <w:r w:rsidR="00A07B77">
        <w:rPr>
          <w:sz w:val="28"/>
          <w:szCs w:val="28"/>
        </w:rPr>
        <w:t xml:space="preserve"> “</w:t>
      </w:r>
      <w:r w:rsidRPr="00A07B77">
        <w:rPr>
          <w:i/>
          <w:sz w:val="28"/>
          <w:szCs w:val="28"/>
        </w:rPr>
        <w:t>exemplar regularis disciplinae</w:t>
      </w:r>
      <w:r w:rsidR="00A07B77">
        <w:rPr>
          <w:sz w:val="28"/>
          <w:szCs w:val="28"/>
        </w:rPr>
        <w:t>”</w:t>
      </w:r>
      <w:r w:rsidRPr="008406D9">
        <w:rPr>
          <w:sz w:val="28"/>
          <w:szCs w:val="28"/>
        </w:rPr>
        <w:t>(n. 624).</w:t>
      </w:r>
      <w:r w:rsidR="00A07B77">
        <w:rPr>
          <w:sz w:val="28"/>
          <w:szCs w:val="28"/>
        </w:rPr>
        <w:t xml:space="preserve"> “</w:t>
      </w:r>
      <w:r w:rsidRPr="00A07B77">
        <w:rPr>
          <w:i/>
          <w:sz w:val="28"/>
          <w:szCs w:val="28"/>
        </w:rPr>
        <w:t>Abbas... Christi gerere vices in monasterio creditur... lpse</w:t>
      </w:r>
      <w:r w:rsidR="00A07B77" w:rsidRPr="00A07B77">
        <w:rPr>
          <w:i/>
          <w:sz w:val="28"/>
          <w:szCs w:val="28"/>
        </w:rPr>
        <w:t xml:space="preserve"> </w:t>
      </w:r>
      <w:r w:rsidRPr="00A07B77">
        <w:rPr>
          <w:i/>
          <w:sz w:val="28"/>
          <w:szCs w:val="28"/>
        </w:rPr>
        <w:t>autem cogitet et sic se exhibeat ut dignus sit tali honore</w:t>
      </w:r>
      <w:r w:rsidRPr="008406D9">
        <w:rPr>
          <w:sz w:val="28"/>
          <w:szCs w:val="28"/>
        </w:rPr>
        <w:t xml:space="preserve"> </w:t>
      </w:r>
      <w:r w:rsidR="00A07B77">
        <w:rPr>
          <w:sz w:val="28"/>
          <w:szCs w:val="28"/>
        </w:rPr>
        <w:t>“</w:t>
      </w:r>
      <w:r w:rsidRPr="008406D9">
        <w:rPr>
          <w:sz w:val="28"/>
          <w:szCs w:val="28"/>
        </w:rPr>
        <w:t xml:space="preserve"> (Reg.</w:t>
      </w:r>
      <w:r w:rsidR="00845857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di S. Benedetto, cc. 2 e 63). ll Superiore nella Casa religiosa</w:t>
      </w:r>
      <w:r w:rsidR="00845857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rappresenta il Cristo in mezzo ai suoi discepoli; e deve, per</w:t>
      </w:r>
      <w:r w:rsidR="00845857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quanto lo permette l`umana debolezza, riprodurre nella vita e</w:t>
      </w:r>
      <w:r w:rsidR="00845857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 xml:space="preserve">nel governo la vita e gli atti di Gesù Cristo (D. C. </w:t>
      </w:r>
      <w:r w:rsidR="00845857">
        <w:rPr>
          <w:sz w:val="28"/>
          <w:szCs w:val="28"/>
        </w:rPr>
        <w:t>M</w:t>
      </w:r>
      <w:r w:rsidRPr="008406D9">
        <w:rPr>
          <w:sz w:val="28"/>
          <w:szCs w:val="28"/>
        </w:rPr>
        <w:t>armion</w:t>
      </w:r>
      <w:r w:rsidR="00845857">
        <w:rPr>
          <w:sz w:val="28"/>
          <w:szCs w:val="28"/>
        </w:rPr>
        <w:t xml:space="preserve">, </w:t>
      </w:r>
      <w:r w:rsidRPr="00845857">
        <w:rPr>
          <w:i/>
          <w:sz w:val="28"/>
          <w:szCs w:val="28"/>
        </w:rPr>
        <w:t xml:space="preserve">Cristo ideale del </w:t>
      </w:r>
      <w:r w:rsidR="00845857" w:rsidRPr="00845857">
        <w:rPr>
          <w:i/>
          <w:sz w:val="28"/>
          <w:szCs w:val="28"/>
        </w:rPr>
        <w:t>M</w:t>
      </w:r>
      <w:r w:rsidRPr="00845857">
        <w:rPr>
          <w:i/>
          <w:sz w:val="28"/>
          <w:szCs w:val="28"/>
        </w:rPr>
        <w:t>onaco</w:t>
      </w:r>
      <w:r w:rsidRPr="008406D9">
        <w:rPr>
          <w:sz w:val="28"/>
          <w:szCs w:val="28"/>
        </w:rPr>
        <w:t xml:space="preserve">, pag. 52 e </w:t>
      </w:r>
      <w:r w:rsidRPr="00845857">
        <w:rPr>
          <w:i/>
          <w:sz w:val="28"/>
          <w:szCs w:val="28"/>
        </w:rPr>
        <w:t>passim</w:t>
      </w:r>
      <w:r w:rsidRPr="008406D9">
        <w:rPr>
          <w:sz w:val="28"/>
          <w:szCs w:val="28"/>
        </w:rPr>
        <w:t>). ll Superiore, in</w:t>
      </w:r>
      <w:r w:rsidR="00845857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altri termini, secondo lo spirito della Regola, è il padre dell'anima. Per questo è preposto al P. Spirituale.</w:t>
      </w:r>
    </w:p>
    <w:p w:rsidR="008406D9" w:rsidRPr="008406D9" w:rsidRDefault="008406D9" w:rsidP="00845857">
      <w:pPr>
        <w:ind w:right="1133" w:firstLine="708"/>
        <w:jc w:val="both"/>
        <w:rPr>
          <w:sz w:val="28"/>
          <w:szCs w:val="28"/>
        </w:rPr>
      </w:pPr>
      <w:r w:rsidRPr="008406D9">
        <w:rPr>
          <w:sz w:val="28"/>
          <w:szCs w:val="28"/>
        </w:rPr>
        <w:t>Della citata generica espressione del n. 624 si deduce in</w:t>
      </w:r>
      <w:r w:rsidR="00845857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concreto l</w:t>
      </w:r>
      <w:r w:rsidR="00845857">
        <w:rPr>
          <w:sz w:val="28"/>
          <w:szCs w:val="28"/>
        </w:rPr>
        <w:t>’</w:t>
      </w:r>
      <w:r w:rsidRPr="008406D9">
        <w:rPr>
          <w:sz w:val="28"/>
          <w:szCs w:val="28"/>
        </w:rPr>
        <w:t>aiuto primo, d'indole</w:t>
      </w:r>
      <w:r w:rsidR="00845857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generale, che il Superiore è</w:t>
      </w:r>
      <w:r w:rsidR="00845857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in obbligo di fornire: indicare la via, la norma onde conoscere</w:t>
      </w:r>
      <w:r w:rsidR="00845857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gli abiti da estirpare e insegnare qual</w:t>
      </w:r>
      <w:r w:rsidR="00845857">
        <w:rPr>
          <w:sz w:val="28"/>
          <w:szCs w:val="28"/>
        </w:rPr>
        <w:t>’</w:t>
      </w:r>
      <w:r w:rsidRPr="008406D9">
        <w:rPr>
          <w:sz w:val="28"/>
          <w:szCs w:val="28"/>
        </w:rPr>
        <w:t>è il modo d'estirparli.</w:t>
      </w:r>
    </w:p>
    <w:p w:rsidR="008406D9" w:rsidRPr="008406D9" w:rsidRDefault="008406D9" w:rsidP="00845857">
      <w:pPr>
        <w:ind w:right="1133" w:firstLine="708"/>
        <w:jc w:val="both"/>
        <w:rPr>
          <w:sz w:val="28"/>
          <w:szCs w:val="28"/>
        </w:rPr>
      </w:pPr>
      <w:r w:rsidRPr="008406D9">
        <w:rPr>
          <w:sz w:val="28"/>
          <w:szCs w:val="28"/>
        </w:rPr>
        <w:t>Le attuazioni pratiche di questo obbligo gen</w:t>
      </w:r>
      <w:r w:rsidR="00845857">
        <w:rPr>
          <w:sz w:val="28"/>
          <w:szCs w:val="28"/>
        </w:rPr>
        <w:t>e</w:t>
      </w:r>
      <w:r w:rsidRPr="008406D9">
        <w:rPr>
          <w:sz w:val="28"/>
          <w:szCs w:val="28"/>
        </w:rPr>
        <w:t>rale sono descritte soprattutto in diversi numeri dell'importante capitolo, ove</w:t>
      </w:r>
      <w:r w:rsidR="00845857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si tratta delle qualità dei Superiori. E</w:t>
      </w:r>
      <w:r w:rsidR="00845857">
        <w:rPr>
          <w:sz w:val="28"/>
          <w:szCs w:val="28"/>
        </w:rPr>
        <w:t xml:space="preserve">’ </w:t>
      </w:r>
      <w:r w:rsidRPr="008406D9">
        <w:rPr>
          <w:sz w:val="28"/>
          <w:szCs w:val="28"/>
        </w:rPr>
        <w:t>loro dovere vigilare attentamente su la vita spirituale dei sudditi e, se qualcuno è provato</w:t>
      </w:r>
      <w:r w:rsidR="00845857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da tentazioni, se vien meno, se rilassato, se timoroso, essi si</w:t>
      </w:r>
      <w:r w:rsidR="00845857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devono adoperare per eccitarlo, soccorrerlo, confermarlo. Devono studiare i loro sudditi per poterli meglio aiutare (n. 632).</w:t>
      </w:r>
      <w:r w:rsidR="00845857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 xml:space="preserve">Si può sempre rivolgersi ai Superiori per manifestare </w:t>
      </w:r>
      <w:r w:rsidRPr="008406D9">
        <w:rPr>
          <w:sz w:val="28"/>
          <w:szCs w:val="28"/>
        </w:rPr>
        <w:lastRenderedPageBreak/>
        <w:t>tentazioni,</w:t>
      </w:r>
      <w:r w:rsidR="00845857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ispirazioni, affetti e malattie dell'anima. E' loro obbligo ascoltare volentieri e con benignità, consolare, invitare a venire pure</w:t>
      </w:r>
      <w:r w:rsidR="00845857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con libertà e fiducia (n. 638). l Superiori devono provvedere</w:t>
      </w:r>
      <w:r w:rsidR="00845857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con sollecita carità ai bisogni materiali e spirituali dei sudditi,</w:t>
      </w:r>
      <w:r w:rsidR="00845857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anche se questi non li manifestano, e nelle conversazioni private</w:t>
      </w:r>
      <w:r w:rsidR="00845857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infiam-are ognuno con segni di grande amore allo studio della</w:t>
      </w:r>
      <w:r w:rsidR="00845857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perfezione (n. 640).</w:t>
      </w:r>
    </w:p>
    <w:p w:rsidR="008406D9" w:rsidRPr="008406D9" w:rsidRDefault="008406D9" w:rsidP="00450343">
      <w:pPr>
        <w:ind w:right="1133" w:firstLine="708"/>
        <w:jc w:val="both"/>
        <w:rPr>
          <w:sz w:val="28"/>
          <w:szCs w:val="28"/>
        </w:rPr>
      </w:pPr>
      <w:r w:rsidRPr="008406D9">
        <w:rPr>
          <w:sz w:val="28"/>
          <w:szCs w:val="28"/>
        </w:rPr>
        <w:t>Dunque, come risulta dai passi citati, il Superiore deve</w:t>
      </w:r>
      <w:r w:rsidR="00450343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aiutare i suoi sudditi, anche se questi non gli si rivolgano; quelli</w:t>
      </w:r>
      <w:r w:rsidR="00450343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poi che di proposito vanno a lui per consiglio ed aiuto, ha il</w:t>
      </w:r>
      <w:r w:rsidR="00450343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dovere di accoglierli benevolmente e adoperarsi con ogni mezzo</w:t>
      </w:r>
      <w:r w:rsidR="00450343">
        <w:rPr>
          <w:sz w:val="28"/>
          <w:szCs w:val="28"/>
        </w:rPr>
        <w:t xml:space="preserve"> per esser lo</w:t>
      </w:r>
      <w:r w:rsidRPr="008406D9">
        <w:rPr>
          <w:sz w:val="28"/>
          <w:szCs w:val="28"/>
        </w:rPr>
        <w:t>ro utile. E il fine che deve proporsi è di inﬁammare</w:t>
      </w:r>
      <w:r w:rsidR="00450343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allo studio della perfezione e togliere quanto nella casa da</w:t>
      </w:r>
      <w:r w:rsidR="00450343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lui retta disdice alla vita religiosa.</w:t>
      </w:r>
    </w:p>
    <w:p w:rsidR="008406D9" w:rsidRPr="008406D9" w:rsidRDefault="008406D9" w:rsidP="008406D9">
      <w:pPr>
        <w:ind w:right="1133"/>
        <w:jc w:val="both"/>
        <w:rPr>
          <w:sz w:val="28"/>
          <w:szCs w:val="28"/>
        </w:rPr>
      </w:pPr>
      <w:r w:rsidRPr="008406D9">
        <w:rPr>
          <w:sz w:val="28"/>
          <w:szCs w:val="28"/>
        </w:rPr>
        <w:t>Grande</w:t>
      </w:r>
      <w:r w:rsidR="00450343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responsabilità da parte di chi governa, ma felicissima sorte della vocazione alla Religione, sorte derivata appunto dalla vita in comune e che spinge all</w:t>
      </w:r>
      <w:r w:rsidR="00450343">
        <w:rPr>
          <w:sz w:val="28"/>
          <w:szCs w:val="28"/>
        </w:rPr>
        <w:t>’</w:t>
      </w:r>
      <w:r w:rsidRPr="008406D9">
        <w:rPr>
          <w:sz w:val="28"/>
          <w:szCs w:val="28"/>
        </w:rPr>
        <w:t>amore verso l'Ordine</w:t>
      </w:r>
      <w:r w:rsidR="00450343">
        <w:rPr>
          <w:sz w:val="28"/>
          <w:szCs w:val="28"/>
        </w:rPr>
        <w:t xml:space="preserve">! </w:t>
      </w:r>
      <w:r w:rsidRPr="008406D9">
        <w:rPr>
          <w:sz w:val="28"/>
          <w:szCs w:val="28"/>
        </w:rPr>
        <w:t>ll ricorso al Superiore nei bisogni ordinari dello spirito è la</w:t>
      </w:r>
      <w:r w:rsidR="00450343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soluzione più ovvia di problemi che sono sempre all'ordine del</w:t>
      </w:r>
      <w:r w:rsidR="00450343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giorno, e l'approf</w:t>
      </w:r>
      <w:r w:rsidR="00450343">
        <w:rPr>
          <w:sz w:val="28"/>
          <w:szCs w:val="28"/>
        </w:rPr>
        <w:t>i</w:t>
      </w:r>
      <w:r w:rsidRPr="008406D9">
        <w:rPr>
          <w:sz w:val="28"/>
          <w:szCs w:val="28"/>
        </w:rPr>
        <w:t>ttare a beneficio proprio di quanto il Superiore</w:t>
      </w:r>
      <w:r w:rsidR="00450343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deve fare in forza del suo ufficio è la più prudente delle economie</w:t>
      </w:r>
      <w:r w:rsidR="00450343">
        <w:rPr>
          <w:sz w:val="28"/>
          <w:szCs w:val="28"/>
        </w:rPr>
        <w:t>.</w:t>
      </w:r>
    </w:p>
    <w:p w:rsidR="008406D9" w:rsidRPr="008406D9" w:rsidRDefault="008406D9" w:rsidP="00450343">
      <w:pPr>
        <w:ind w:right="1133" w:firstLine="708"/>
        <w:jc w:val="both"/>
        <w:rPr>
          <w:sz w:val="28"/>
          <w:szCs w:val="28"/>
        </w:rPr>
      </w:pPr>
      <w:r w:rsidRPr="008406D9">
        <w:rPr>
          <w:sz w:val="28"/>
          <w:szCs w:val="28"/>
        </w:rPr>
        <w:t>ln seguito ed accanto all</w:t>
      </w:r>
      <w:r w:rsidR="00450343">
        <w:rPr>
          <w:sz w:val="28"/>
          <w:szCs w:val="28"/>
        </w:rPr>
        <w:t>’</w:t>
      </w:r>
      <w:r w:rsidRPr="008406D9">
        <w:rPr>
          <w:sz w:val="28"/>
          <w:szCs w:val="28"/>
        </w:rPr>
        <w:t>azione del Superiore, che si esercita all'esterno, ma che nelle coscienze non può entrare se non</w:t>
      </w:r>
      <w:r w:rsidR="00450343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gli sono liberamente aperte, c</w:t>
      </w:r>
      <w:r w:rsidR="00450343">
        <w:rPr>
          <w:sz w:val="28"/>
          <w:szCs w:val="28"/>
        </w:rPr>
        <w:t>’</w:t>
      </w:r>
      <w:r w:rsidRPr="008406D9">
        <w:rPr>
          <w:sz w:val="28"/>
          <w:szCs w:val="28"/>
        </w:rPr>
        <w:t>è l'aiuto del P. Spirituale che</w:t>
      </w:r>
      <w:r w:rsidR="00450343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 xml:space="preserve">deve lavorare </w:t>
      </w:r>
      <w:r w:rsidR="00450343">
        <w:rPr>
          <w:sz w:val="28"/>
          <w:szCs w:val="28"/>
        </w:rPr>
        <w:t>“</w:t>
      </w:r>
      <w:r w:rsidRPr="00450343">
        <w:rPr>
          <w:i/>
          <w:sz w:val="28"/>
          <w:szCs w:val="28"/>
        </w:rPr>
        <w:t>in foro interno</w:t>
      </w:r>
      <w:r w:rsidR="00450343">
        <w:rPr>
          <w:sz w:val="28"/>
          <w:szCs w:val="28"/>
        </w:rPr>
        <w:t>”</w:t>
      </w:r>
      <w:r w:rsidRPr="008406D9">
        <w:rPr>
          <w:sz w:val="28"/>
          <w:szCs w:val="28"/>
        </w:rPr>
        <w:t>, a cui è bene, ma non è d'ob</w:t>
      </w:r>
      <w:r w:rsidR="00450343">
        <w:rPr>
          <w:sz w:val="28"/>
          <w:szCs w:val="28"/>
        </w:rPr>
        <w:t>b</w:t>
      </w:r>
      <w:r w:rsidRPr="008406D9">
        <w:rPr>
          <w:sz w:val="28"/>
          <w:szCs w:val="28"/>
        </w:rPr>
        <w:t>ligo ricorrere. Dico: non è d'obbligo, giacchè nel presente</w:t>
      </w:r>
      <w:r w:rsidR="00450343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numero e nel numero 367 le Costituzioni ne fanno vedere l</w:t>
      </w:r>
      <w:r w:rsidR="00450343">
        <w:rPr>
          <w:sz w:val="28"/>
          <w:szCs w:val="28"/>
        </w:rPr>
        <w:t>’</w:t>
      </w:r>
      <w:r w:rsidRPr="008406D9">
        <w:rPr>
          <w:sz w:val="28"/>
          <w:szCs w:val="28"/>
        </w:rPr>
        <w:t>utilità, ma non obbligano. Lo scopo è persuadere (cfr. n. 353):</w:t>
      </w:r>
      <w:r w:rsidR="00450343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ognuno, compreso delle proprie necessità, si governi poi secondo</w:t>
      </w:r>
      <w:r w:rsidR="00450343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la propria coscienza. E a richiamare l</w:t>
      </w:r>
      <w:r w:rsidR="00450343">
        <w:rPr>
          <w:sz w:val="28"/>
          <w:szCs w:val="28"/>
        </w:rPr>
        <w:t>’</w:t>
      </w:r>
      <w:r w:rsidRPr="008406D9">
        <w:rPr>
          <w:sz w:val="28"/>
          <w:szCs w:val="28"/>
        </w:rPr>
        <w:t>importanza di questo mezzo dei mezzi, della direzione spirituale, cito soltanto la classica</w:t>
      </w:r>
      <w:r w:rsidR="00450343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 xml:space="preserve">autorità di S. Teresa: </w:t>
      </w:r>
      <w:r w:rsidR="00450343">
        <w:rPr>
          <w:sz w:val="28"/>
          <w:szCs w:val="28"/>
        </w:rPr>
        <w:t>“</w:t>
      </w:r>
      <w:r w:rsidRPr="008406D9">
        <w:rPr>
          <w:sz w:val="28"/>
          <w:szCs w:val="28"/>
        </w:rPr>
        <w:t>Non vi sarà mai nulla di più sicuro</w:t>
      </w:r>
      <w:r w:rsidR="00450343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quanto scegliersi un dotto direttore e non nascondergli nulla di</w:t>
      </w:r>
      <w:r w:rsidR="00450343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ciò</w:t>
      </w:r>
      <w:r w:rsidR="00450343">
        <w:rPr>
          <w:sz w:val="28"/>
          <w:szCs w:val="28"/>
        </w:rPr>
        <w:t>, c</w:t>
      </w:r>
      <w:r w:rsidRPr="008406D9">
        <w:rPr>
          <w:sz w:val="28"/>
          <w:szCs w:val="28"/>
        </w:rPr>
        <w:t>he succeda in noi</w:t>
      </w:r>
      <w:r w:rsidR="00450343">
        <w:rPr>
          <w:sz w:val="28"/>
          <w:szCs w:val="28"/>
        </w:rPr>
        <w:t>”</w:t>
      </w:r>
      <w:r w:rsidRPr="008406D9">
        <w:rPr>
          <w:sz w:val="28"/>
          <w:szCs w:val="28"/>
        </w:rPr>
        <w:t xml:space="preserve"> (Autobiografia C. l5).</w:t>
      </w:r>
    </w:p>
    <w:p w:rsidR="008406D9" w:rsidRPr="008406D9" w:rsidRDefault="008406D9" w:rsidP="00E86BCF">
      <w:pPr>
        <w:ind w:right="1133" w:firstLine="708"/>
        <w:jc w:val="both"/>
        <w:rPr>
          <w:sz w:val="28"/>
          <w:szCs w:val="28"/>
        </w:rPr>
      </w:pPr>
      <w:r w:rsidRPr="008406D9">
        <w:rPr>
          <w:sz w:val="28"/>
          <w:szCs w:val="28"/>
        </w:rPr>
        <w:t>ln seguito si vedrà come usare e della direzione spirituale</w:t>
      </w:r>
      <w:r w:rsidR="00E86BCF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e del ricorso ai Superiori, rappresentanti di Dio.</w:t>
      </w:r>
    </w:p>
    <w:p w:rsidR="008406D9" w:rsidRPr="008406D9" w:rsidRDefault="008406D9" w:rsidP="00E86BCF">
      <w:pPr>
        <w:ind w:right="1133" w:firstLine="708"/>
        <w:jc w:val="both"/>
        <w:rPr>
          <w:sz w:val="28"/>
          <w:szCs w:val="28"/>
        </w:rPr>
      </w:pPr>
      <w:r w:rsidRPr="008406D9">
        <w:rPr>
          <w:sz w:val="28"/>
          <w:szCs w:val="28"/>
        </w:rPr>
        <w:lastRenderedPageBreak/>
        <w:t>A mantenere più vivo il</w:t>
      </w:r>
      <w:r w:rsidR="00E86BCF">
        <w:rPr>
          <w:sz w:val="28"/>
          <w:szCs w:val="28"/>
        </w:rPr>
        <w:t xml:space="preserve"> fervore primo e a strappare con </w:t>
      </w:r>
      <w:r w:rsidRPr="008406D9">
        <w:rPr>
          <w:sz w:val="28"/>
          <w:szCs w:val="28"/>
        </w:rPr>
        <w:t>sforzo più valido le consuetudini cattive, rendendo così più</w:t>
      </w:r>
      <w:r w:rsidR="00E86BCF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proficuo l</w:t>
      </w:r>
      <w:r w:rsidR="00E86BCF">
        <w:rPr>
          <w:sz w:val="28"/>
          <w:szCs w:val="28"/>
        </w:rPr>
        <w:t>’</w:t>
      </w:r>
      <w:r w:rsidRPr="008406D9">
        <w:rPr>
          <w:sz w:val="28"/>
          <w:szCs w:val="28"/>
        </w:rPr>
        <w:t xml:space="preserve">aiuto del Superiore e del P. Spirituale, le S. Costituzioni consigliano </w:t>
      </w:r>
      <w:r w:rsidRPr="00E86BCF">
        <w:rPr>
          <w:i/>
          <w:sz w:val="28"/>
          <w:szCs w:val="28"/>
        </w:rPr>
        <w:t>la pratica del Ritiro mensile e dell</w:t>
      </w:r>
      <w:r w:rsidR="00E86BCF" w:rsidRPr="00E86BCF">
        <w:rPr>
          <w:i/>
          <w:sz w:val="28"/>
          <w:szCs w:val="28"/>
        </w:rPr>
        <w:t>’</w:t>
      </w:r>
      <w:r w:rsidRPr="00E86BCF">
        <w:rPr>
          <w:i/>
          <w:sz w:val="28"/>
          <w:szCs w:val="28"/>
        </w:rPr>
        <w:t>esame particolare</w:t>
      </w:r>
      <w:r w:rsidRPr="008406D9">
        <w:rPr>
          <w:sz w:val="28"/>
          <w:szCs w:val="28"/>
        </w:rPr>
        <w:t xml:space="preserve">. </w:t>
      </w:r>
      <w:r w:rsidR="00E86BCF">
        <w:rPr>
          <w:sz w:val="28"/>
          <w:szCs w:val="28"/>
        </w:rPr>
        <w:t>“</w:t>
      </w:r>
      <w:r w:rsidRPr="008406D9">
        <w:rPr>
          <w:sz w:val="28"/>
          <w:szCs w:val="28"/>
        </w:rPr>
        <w:t>Se in ogni anno noi sradicassimo un difetto solo dal</w:t>
      </w:r>
      <w:r w:rsidR="00E86BCF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nostro cuore, diverremmo ben presto perfetti</w:t>
      </w:r>
      <w:r w:rsidR="00E86BCF">
        <w:rPr>
          <w:sz w:val="28"/>
          <w:szCs w:val="28"/>
        </w:rPr>
        <w:t>”,</w:t>
      </w:r>
      <w:r w:rsidRPr="008406D9">
        <w:rPr>
          <w:sz w:val="28"/>
          <w:szCs w:val="28"/>
        </w:rPr>
        <w:t xml:space="preserve"> (lmit. di Cristo,</w:t>
      </w:r>
      <w:r w:rsidR="00E86BCF">
        <w:rPr>
          <w:sz w:val="28"/>
          <w:szCs w:val="28"/>
        </w:rPr>
        <w:t xml:space="preserve"> 1, 1, </w:t>
      </w:r>
      <w:r w:rsidRPr="008406D9">
        <w:rPr>
          <w:sz w:val="28"/>
          <w:szCs w:val="28"/>
        </w:rPr>
        <w:t xml:space="preserve">c. </w:t>
      </w:r>
      <w:r w:rsidR="00E86BCF">
        <w:rPr>
          <w:sz w:val="28"/>
          <w:szCs w:val="28"/>
        </w:rPr>
        <w:t>11</w:t>
      </w:r>
      <w:r w:rsidRPr="008406D9">
        <w:rPr>
          <w:sz w:val="28"/>
          <w:szCs w:val="28"/>
        </w:rPr>
        <w:t>,</w:t>
      </w:r>
      <w:r w:rsidR="00E86BCF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5). D'altra parte, tutti convengono nel</w:t>
      </w:r>
      <w:r w:rsidR="00E86BCF">
        <w:rPr>
          <w:sz w:val="28"/>
          <w:szCs w:val="28"/>
        </w:rPr>
        <w:t>l’</w:t>
      </w:r>
      <w:r w:rsidRPr="008406D9">
        <w:rPr>
          <w:sz w:val="28"/>
          <w:szCs w:val="28"/>
        </w:rPr>
        <w:t>affermare</w:t>
      </w:r>
      <w:r w:rsidR="00E86BCF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quanto sia fuor di luogo e improbo un lavoro di linea, cioè il</w:t>
      </w:r>
      <w:r w:rsidR="00E86BCF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voler pretendere di ingaggiare battaglia col demonio su tutte</w:t>
      </w:r>
      <w:r w:rsidR="00E86BCF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le passioni: sarebbe un disperdere le forze invano. Tutti i Padri</w:t>
      </w:r>
      <w:r w:rsidR="00E86BCF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della vita spirituale, tutti i santi convengono che il concentramento delle forze su di un punto particolare è pegno di vittoria</w:t>
      </w:r>
      <w:r w:rsidR="00E86BCF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sicura.</w:t>
      </w:r>
    </w:p>
    <w:p w:rsidR="008406D9" w:rsidRPr="008406D9" w:rsidRDefault="008406D9" w:rsidP="00E86BCF">
      <w:pPr>
        <w:ind w:right="1133" w:firstLine="708"/>
        <w:jc w:val="both"/>
        <w:rPr>
          <w:sz w:val="28"/>
          <w:szCs w:val="28"/>
        </w:rPr>
      </w:pPr>
      <w:r w:rsidRPr="008406D9">
        <w:rPr>
          <w:sz w:val="28"/>
          <w:szCs w:val="28"/>
        </w:rPr>
        <w:t xml:space="preserve">ll N. S. Padre Girolamo soleva dire: </w:t>
      </w:r>
      <w:r w:rsidR="00E86BCF">
        <w:rPr>
          <w:sz w:val="28"/>
          <w:szCs w:val="28"/>
        </w:rPr>
        <w:t>“</w:t>
      </w:r>
      <w:r w:rsidRPr="008406D9">
        <w:rPr>
          <w:sz w:val="28"/>
          <w:szCs w:val="28"/>
        </w:rPr>
        <w:t xml:space="preserve">Fratello mio, </w:t>
      </w:r>
      <w:r w:rsidR="00E86BCF">
        <w:rPr>
          <w:sz w:val="28"/>
          <w:szCs w:val="28"/>
        </w:rPr>
        <w:t xml:space="preserve">se </w:t>
      </w:r>
      <w:r w:rsidRPr="008406D9">
        <w:rPr>
          <w:sz w:val="28"/>
          <w:szCs w:val="28"/>
        </w:rPr>
        <w:t>voi volete purgare l</w:t>
      </w:r>
      <w:r w:rsidR="00E86BCF">
        <w:rPr>
          <w:sz w:val="28"/>
          <w:szCs w:val="28"/>
        </w:rPr>
        <w:t>’</w:t>
      </w:r>
      <w:r w:rsidRPr="008406D9">
        <w:rPr>
          <w:sz w:val="28"/>
          <w:szCs w:val="28"/>
        </w:rPr>
        <w:t xml:space="preserve">anima vostra da tutti </w:t>
      </w:r>
      <w:r w:rsidR="00E86BCF">
        <w:rPr>
          <w:sz w:val="28"/>
          <w:szCs w:val="28"/>
        </w:rPr>
        <w:t>i</w:t>
      </w:r>
      <w:r w:rsidRPr="008406D9">
        <w:rPr>
          <w:sz w:val="28"/>
          <w:szCs w:val="28"/>
        </w:rPr>
        <w:t xml:space="preserve"> peccatl, a</w:t>
      </w:r>
      <w:r w:rsidR="00E86BCF">
        <w:rPr>
          <w:sz w:val="28"/>
          <w:szCs w:val="28"/>
        </w:rPr>
        <w:t xml:space="preserve">cciochè </w:t>
      </w:r>
      <w:r w:rsidRPr="008406D9">
        <w:rPr>
          <w:sz w:val="28"/>
          <w:szCs w:val="28"/>
        </w:rPr>
        <w:t>ossa divenire Casa di Dio, non potete far meglio, che cominciare a pigliarne uno come per li capelli, e sbatterlo ben bene,</w:t>
      </w:r>
      <w:r w:rsidR="00E86BCF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 xml:space="preserve">tanto che lo castighiate à modo vostro. </w:t>
      </w:r>
      <w:r w:rsidR="00E86BCF">
        <w:rPr>
          <w:sz w:val="28"/>
          <w:szCs w:val="28"/>
        </w:rPr>
        <w:t>I</w:t>
      </w:r>
      <w:r w:rsidRPr="008406D9">
        <w:rPr>
          <w:sz w:val="28"/>
          <w:szCs w:val="28"/>
        </w:rPr>
        <w:t xml:space="preserve">ndi pigliarne </w:t>
      </w:r>
      <w:r w:rsidR="00E86BCF">
        <w:rPr>
          <w:sz w:val="28"/>
          <w:szCs w:val="28"/>
        </w:rPr>
        <w:t xml:space="preserve">un altro </w:t>
      </w:r>
      <w:r w:rsidRPr="008406D9">
        <w:rPr>
          <w:sz w:val="28"/>
          <w:szCs w:val="28"/>
        </w:rPr>
        <w:t>e fare l'istesso. Cosi ad uno ad uno passarvene à tutti gl</w:t>
      </w:r>
      <w:r w:rsidR="00E86BCF">
        <w:rPr>
          <w:sz w:val="28"/>
          <w:szCs w:val="28"/>
        </w:rPr>
        <w:t>’</w:t>
      </w:r>
      <w:r w:rsidRPr="008406D9">
        <w:rPr>
          <w:sz w:val="28"/>
          <w:szCs w:val="28"/>
        </w:rPr>
        <w:t>altri,</w:t>
      </w:r>
      <w:r w:rsidR="00E86BCF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e vi assicuro' di certo, che pratticando voi quest'</w:t>
      </w:r>
      <w:r w:rsidR="00E86BCF">
        <w:rPr>
          <w:sz w:val="28"/>
          <w:szCs w:val="28"/>
        </w:rPr>
        <w:t>’</w:t>
      </w:r>
      <w:r w:rsidRPr="008406D9">
        <w:rPr>
          <w:sz w:val="28"/>
          <w:szCs w:val="28"/>
        </w:rPr>
        <w:t>sercitio, acquisterete la sanità quanto prima</w:t>
      </w:r>
      <w:r w:rsidR="00E86BCF">
        <w:rPr>
          <w:sz w:val="28"/>
          <w:szCs w:val="28"/>
        </w:rPr>
        <w:t>”</w:t>
      </w:r>
      <w:r w:rsidRPr="008406D9">
        <w:rPr>
          <w:sz w:val="28"/>
          <w:szCs w:val="28"/>
        </w:rPr>
        <w:t>.</w:t>
      </w:r>
    </w:p>
    <w:p w:rsidR="008406D9" w:rsidRPr="008406D9" w:rsidRDefault="008406D9" w:rsidP="00E11A71">
      <w:pPr>
        <w:ind w:right="1133" w:firstLine="708"/>
        <w:jc w:val="both"/>
        <w:rPr>
          <w:sz w:val="28"/>
          <w:szCs w:val="28"/>
        </w:rPr>
      </w:pPr>
      <w:r w:rsidRPr="008406D9">
        <w:rPr>
          <w:sz w:val="28"/>
          <w:szCs w:val="28"/>
        </w:rPr>
        <w:t xml:space="preserve">N. 363: </w:t>
      </w:r>
      <w:r w:rsidR="00E86BCF">
        <w:rPr>
          <w:sz w:val="28"/>
          <w:szCs w:val="28"/>
        </w:rPr>
        <w:t>“</w:t>
      </w:r>
      <w:r w:rsidRPr="008406D9">
        <w:rPr>
          <w:sz w:val="28"/>
          <w:szCs w:val="28"/>
        </w:rPr>
        <w:t>Al principio di ogni mese ciascuno scelga una</w:t>
      </w:r>
      <w:r w:rsidR="00E86BCF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virtù ed in essa con zelo si eserciti per tutto il mese, ingaggiando</w:t>
      </w:r>
      <w:r w:rsidR="00E86BCF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una singolare lotta contro il vizio opposto. Pren</w:t>
      </w:r>
      <w:r w:rsidR="00E11A71">
        <w:rPr>
          <w:sz w:val="28"/>
          <w:szCs w:val="28"/>
        </w:rPr>
        <w:t>d</w:t>
      </w:r>
      <w:r w:rsidRPr="008406D9">
        <w:rPr>
          <w:sz w:val="28"/>
          <w:szCs w:val="28"/>
        </w:rPr>
        <w:t>a anche a sorte</w:t>
      </w:r>
      <w:r w:rsidR="00E11A71">
        <w:rPr>
          <w:sz w:val="28"/>
          <w:szCs w:val="28"/>
        </w:rPr>
        <w:t xml:space="preserve"> i</w:t>
      </w:r>
      <w:r w:rsidRPr="008406D9">
        <w:rPr>
          <w:sz w:val="28"/>
          <w:szCs w:val="28"/>
        </w:rPr>
        <w:t>n patrono uno dei molti Santi, che ricorrono nel mese, e in</w:t>
      </w:r>
      <w:r w:rsidR="00E11A71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suo onore reciti ogni giorno un Pater e Ave, per ottenere da Dio,</w:t>
      </w:r>
      <w:r w:rsidR="00E11A71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mediante l</w:t>
      </w:r>
      <w:r w:rsidR="00E11A71">
        <w:rPr>
          <w:sz w:val="28"/>
          <w:szCs w:val="28"/>
        </w:rPr>
        <w:t>’</w:t>
      </w:r>
      <w:r w:rsidRPr="008406D9">
        <w:rPr>
          <w:sz w:val="28"/>
          <w:szCs w:val="28"/>
        </w:rPr>
        <w:t>intercessione di Lui l</w:t>
      </w:r>
      <w:r w:rsidR="00E11A71">
        <w:rPr>
          <w:sz w:val="28"/>
          <w:szCs w:val="28"/>
        </w:rPr>
        <w:t>’</w:t>
      </w:r>
      <w:r w:rsidRPr="008406D9">
        <w:rPr>
          <w:sz w:val="28"/>
          <w:szCs w:val="28"/>
        </w:rPr>
        <w:t>aiuto necessario ad acquistarela virtù scelta e ad estirpare il vizio opposto</w:t>
      </w:r>
      <w:r w:rsidR="00E11A71">
        <w:rPr>
          <w:sz w:val="28"/>
          <w:szCs w:val="28"/>
        </w:rPr>
        <w:t>”</w:t>
      </w:r>
      <w:r w:rsidRPr="008406D9">
        <w:rPr>
          <w:sz w:val="28"/>
          <w:szCs w:val="28"/>
        </w:rPr>
        <w:t>.</w:t>
      </w:r>
    </w:p>
    <w:p w:rsidR="008406D9" w:rsidRPr="008406D9" w:rsidRDefault="008406D9" w:rsidP="00E11A71">
      <w:pPr>
        <w:ind w:right="1133" w:firstLine="708"/>
        <w:jc w:val="both"/>
        <w:rPr>
          <w:sz w:val="28"/>
          <w:szCs w:val="28"/>
        </w:rPr>
      </w:pPr>
      <w:r w:rsidRPr="008406D9">
        <w:rPr>
          <w:sz w:val="28"/>
          <w:szCs w:val="28"/>
        </w:rPr>
        <w:t>All</w:t>
      </w:r>
      <w:r w:rsidR="00E11A71">
        <w:rPr>
          <w:sz w:val="28"/>
          <w:szCs w:val="28"/>
        </w:rPr>
        <w:t>’</w:t>
      </w:r>
      <w:r w:rsidRPr="008406D9">
        <w:rPr>
          <w:sz w:val="28"/>
          <w:szCs w:val="28"/>
        </w:rPr>
        <w:t>inizio di ogni mese dunque esaminare la propria situazione, e in base ai risultati dlell</w:t>
      </w:r>
      <w:r w:rsidR="00E11A71">
        <w:rPr>
          <w:sz w:val="28"/>
          <w:szCs w:val="28"/>
        </w:rPr>
        <w:t>’</w:t>
      </w:r>
      <w:r w:rsidRPr="008406D9">
        <w:rPr>
          <w:sz w:val="28"/>
          <w:szCs w:val="28"/>
        </w:rPr>
        <w:t>esame, proporsi l'esercizio di</w:t>
      </w:r>
      <w:r w:rsidR="00E11A71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una virtù con il consequente comb</w:t>
      </w:r>
      <w:r w:rsidR="00E11A71">
        <w:rPr>
          <w:sz w:val="28"/>
          <w:szCs w:val="28"/>
        </w:rPr>
        <w:t>a</w:t>
      </w:r>
      <w:r w:rsidRPr="008406D9">
        <w:rPr>
          <w:sz w:val="28"/>
          <w:szCs w:val="28"/>
        </w:rPr>
        <w:t>ttimento contro il vizio</w:t>
      </w:r>
      <w:r w:rsidR="00E11A71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 xml:space="preserve">opposto. (Anche S. </w:t>
      </w:r>
      <w:r w:rsidR="00E11A71">
        <w:rPr>
          <w:sz w:val="28"/>
          <w:szCs w:val="28"/>
        </w:rPr>
        <w:t>I</w:t>
      </w:r>
      <w:r w:rsidRPr="008406D9">
        <w:rPr>
          <w:sz w:val="28"/>
          <w:szCs w:val="28"/>
        </w:rPr>
        <w:t>gnazio per lo più assegna un mese alla</w:t>
      </w:r>
      <w:r w:rsidR="00E11A71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determinazione della materia d'esame particolare). La scelta</w:t>
      </w:r>
      <w:r w:rsidR="00E11A71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deve essere diligente, accurata: di solito deve esser preso di</w:t>
      </w:r>
      <w:r w:rsidR="00E11A71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mira il difetto o vizio predominante nei suoi vari aspetti e momenti. La pratica giornaliera sarà poi in parte negativa,</w:t>
      </w:r>
      <w:r w:rsidR="00E11A71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evitando le manifestazioni del difetto combattuto, in parte positiva, facendo atti della virtù scelta. Dal maggiore o minore</w:t>
      </w:r>
      <w:r w:rsidR="00E11A71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impegno in tale esercizio quotidiano si arguisce la maggiore o</w:t>
      </w:r>
      <w:r w:rsidR="00E11A71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mi</w:t>
      </w:r>
      <w:r w:rsidR="00E11A71">
        <w:rPr>
          <w:sz w:val="28"/>
          <w:szCs w:val="28"/>
        </w:rPr>
        <w:t>n</w:t>
      </w:r>
      <w:r w:rsidRPr="008406D9">
        <w:rPr>
          <w:sz w:val="28"/>
          <w:szCs w:val="28"/>
        </w:rPr>
        <w:t>nore devozione.</w:t>
      </w:r>
    </w:p>
    <w:p w:rsidR="008406D9" w:rsidRPr="008406D9" w:rsidRDefault="008406D9" w:rsidP="00E11A71">
      <w:pPr>
        <w:ind w:right="1133" w:firstLine="708"/>
        <w:jc w:val="both"/>
        <w:rPr>
          <w:sz w:val="28"/>
          <w:szCs w:val="28"/>
        </w:rPr>
      </w:pPr>
      <w:r w:rsidRPr="008406D9">
        <w:rPr>
          <w:sz w:val="28"/>
          <w:szCs w:val="28"/>
        </w:rPr>
        <w:lastRenderedPageBreak/>
        <w:t>Alla riuscita di questo metodico esercizio ci vuole l'aiuto</w:t>
      </w:r>
      <w:r w:rsidR="00E11A71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 xml:space="preserve">di un santo: </w:t>
      </w:r>
      <w:r w:rsidR="00E11A71">
        <w:rPr>
          <w:sz w:val="28"/>
          <w:szCs w:val="28"/>
        </w:rPr>
        <w:t>“</w:t>
      </w:r>
      <w:r w:rsidRPr="008406D9">
        <w:rPr>
          <w:sz w:val="28"/>
          <w:szCs w:val="28"/>
        </w:rPr>
        <w:t>Cioverà anche, dice S. Ignazio, invocare sovente</w:t>
      </w:r>
      <w:r w:rsidR="00E11A71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come patrono un santo distintosi nella virtù scelta</w:t>
      </w:r>
      <w:r w:rsidR="00E11A71">
        <w:rPr>
          <w:sz w:val="28"/>
          <w:szCs w:val="28"/>
        </w:rPr>
        <w:t>”</w:t>
      </w:r>
      <w:r w:rsidRPr="008406D9">
        <w:rPr>
          <w:sz w:val="28"/>
          <w:szCs w:val="28"/>
        </w:rPr>
        <w:t>. Le preghiere che giornalmente invocano l'intercessione del Santo non</w:t>
      </w:r>
      <w:r w:rsidR="00E11A71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fanno che richiamare alla mente il proposito' fatto all</w:t>
      </w:r>
      <w:r w:rsidR="00E11A71">
        <w:rPr>
          <w:sz w:val="28"/>
          <w:szCs w:val="28"/>
        </w:rPr>
        <w:t>’</w:t>
      </w:r>
      <w:r w:rsidRPr="008406D9">
        <w:rPr>
          <w:sz w:val="28"/>
          <w:szCs w:val="28"/>
        </w:rPr>
        <w:t>inizio del</w:t>
      </w:r>
      <w:r w:rsidR="00E11A71">
        <w:rPr>
          <w:sz w:val="28"/>
          <w:szCs w:val="28"/>
        </w:rPr>
        <w:t xml:space="preserve"> </w:t>
      </w:r>
      <w:r w:rsidRPr="008406D9">
        <w:rPr>
          <w:sz w:val="28"/>
          <w:szCs w:val="28"/>
        </w:rPr>
        <w:t>mese e infondere lena maggiore.</w:t>
      </w:r>
    </w:p>
    <w:p w:rsidR="008406D9" w:rsidRPr="008406D9" w:rsidRDefault="008406D9" w:rsidP="00E11A71">
      <w:pPr>
        <w:ind w:right="1133"/>
        <w:jc w:val="right"/>
        <w:rPr>
          <w:sz w:val="28"/>
          <w:szCs w:val="28"/>
        </w:rPr>
      </w:pPr>
      <w:r w:rsidRPr="008406D9">
        <w:rPr>
          <w:sz w:val="28"/>
          <w:szCs w:val="28"/>
        </w:rPr>
        <w:t xml:space="preserve"> A. R.</w:t>
      </w:r>
      <w:bookmarkStart w:id="0" w:name="_GoBack"/>
      <w:bookmarkEnd w:id="0"/>
    </w:p>
    <w:sectPr w:rsidR="008406D9" w:rsidRPr="008406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D9"/>
    <w:rsid w:val="00226E0B"/>
    <w:rsid w:val="00450343"/>
    <w:rsid w:val="008406D9"/>
    <w:rsid w:val="00845857"/>
    <w:rsid w:val="00A07B77"/>
    <w:rsid w:val="00D41D08"/>
    <w:rsid w:val="00E11A71"/>
    <w:rsid w:val="00E8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2017-10-28T20:52:00Z</dcterms:created>
  <dcterms:modified xsi:type="dcterms:W3CDTF">2017-10-29T08:32:00Z</dcterms:modified>
</cp:coreProperties>
</file>