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34" w:rsidRPr="00013F34" w:rsidRDefault="00013F34" w:rsidP="00013F34">
      <w:pPr>
        <w:ind w:right="1133"/>
        <w:jc w:val="both"/>
        <w:rPr>
          <w:sz w:val="28"/>
          <w:szCs w:val="28"/>
        </w:rPr>
      </w:pPr>
      <w:r w:rsidRPr="00013F34">
        <w:rPr>
          <w:sz w:val="28"/>
          <w:szCs w:val="28"/>
        </w:rPr>
        <w:t>Bertazzzoli Stefano</w:t>
      </w:r>
    </w:p>
    <w:p w:rsidR="000500A4" w:rsidRPr="00013F34" w:rsidRDefault="00013F34" w:rsidP="00013F34">
      <w:pPr>
        <w:ind w:right="1133"/>
        <w:jc w:val="both"/>
        <w:rPr>
          <w:sz w:val="28"/>
          <w:szCs w:val="28"/>
        </w:rPr>
      </w:pPr>
      <w:r w:rsidRPr="00013F34">
        <w:rPr>
          <w:sz w:val="28"/>
          <w:szCs w:val="28"/>
        </w:rPr>
        <w:t>Corrispondenza di Stefano Bertazzoli, Corbetta 21.6.2011, pag. 1-22</w:t>
      </w:r>
      <w:bookmarkStart w:id="0" w:name="_GoBack"/>
      <w:bookmarkEnd w:id="0"/>
    </w:p>
    <w:sectPr w:rsidR="000500A4" w:rsidRPr="00013F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34"/>
    <w:rsid w:val="00013F34"/>
    <w:rsid w:val="0005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2018-08-10T14:43:00Z</dcterms:created>
  <dcterms:modified xsi:type="dcterms:W3CDTF">2018-08-10T14:43:00Z</dcterms:modified>
</cp:coreProperties>
</file>