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11E7041" w14:textId="25578D35" w:rsidR="00A80803" w:rsidRDefault="00A80803" w:rsidP="00A80803">
      <w:pPr>
        <w:keepNext/>
        <w:ind w:right="566"/>
        <w:jc w:val="center"/>
        <w:outlineLvl w:val="0"/>
        <w:rPr>
          <w:b/>
          <w:bCs/>
          <w:sz w:val="32"/>
        </w:rPr>
      </w:pPr>
      <w:bookmarkStart w:id="0" w:name="_Hlk113025207"/>
      <w:r w:rsidRPr="00A80803">
        <w:rPr>
          <w:b/>
          <w:bCs/>
          <w:sz w:val="32"/>
        </w:rPr>
        <w:t xml:space="preserve">Padre Secondo Brunelli </w:t>
      </w:r>
      <w:proofErr w:type="spellStart"/>
      <w:r w:rsidRPr="00A80803">
        <w:rPr>
          <w:b/>
          <w:bCs/>
          <w:sz w:val="32"/>
        </w:rPr>
        <w:t>crs</w:t>
      </w:r>
      <w:proofErr w:type="spellEnd"/>
    </w:p>
    <w:p w14:paraId="2AD0F58F" w14:textId="28724009" w:rsidR="00A80803" w:rsidRDefault="00A80803" w:rsidP="00A80803">
      <w:pPr>
        <w:keepNext/>
        <w:ind w:right="566"/>
        <w:jc w:val="center"/>
        <w:outlineLvl w:val="0"/>
        <w:rPr>
          <w:b/>
          <w:bCs/>
          <w:sz w:val="32"/>
        </w:rPr>
      </w:pPr>
      <w:r>
        <w:rPr>
          <w:b/>
          <w:bCs/>
          <w:noProof/>
          <w:sz w:val="32"/>
        </w:rPr>
        <w:object w:dxaOrig="1440" w:dyaOrig="1440" w14:anchorId="5293FCF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8" type="#_x0000_t75" style="position:absolute;left:0;text-align:left;margin-left:14.5pt;margin-top:21.75pt;width:466.05pt;height:349.55pt;z-index:251658240">
            <v:imagedata r:id="rId7" o:title=""/>
            <w10:wrap type="square"/>
          </v:shape>
          <o:OLEObject Type="Embed" ProgID="PowerPoint.Slide.8" ShapeID="_x0000_s1028" DrawAspect="Content" ObjectID="_1723638974" r:id="rId8"/>
        </w:object>
      </w:r>
    </w:p>
    <w:p w14:paraId="77C54E0B" w14:textId="77777777" w:rsidR="00A80803" w:rsidRPr="00A80803" w:rsidRDefault="00A80803" w:rsidP="00A80803">
      <w:pPr>
        <w:ind w:right="566"/>
      </w:pPr>
    </w:p>
    <w:p w14:paraId="45921826" w14:textId="43194D6B" w:rsidR="00A80803" w:rsidRPr="00A80803" w:rsidRDefault="00A80803" w:rsidP="00A80803">
      <w:pPr>
        <w:ind w:right="566"/>
        <w:jc w:val="center"/>
      </w:pPr>
      <w:r w:rsidRPr="00A80803">
        <w:t>Venezia, chiesa di San Rocco, facciata, parte superiore</w:t>
      </w:r>
    </w:p>
    <w:p w14:paraId="10B535A3" w14:textId="77777777" w:rsidR="00A80803" w:rsidRPr="00A80803" w:rsidRDefault="00A80803" w:rsidP="00A80803">
      <w:pPr>
        <w:ind w:right="566"/>
        <w:jc w:val="center"/>
      </w:pPr>
    </w:p>
    <w:p w14:paraId="12D75ACD" w14:textId="77777777" w:rsidR="00A80803" w:rsidRPr="00A80803" w:rsidRDefault="00A80803" w:rsidP="00A80803">
      <w:pPr>
        <w:ind w:right="566"/>
        <w:jc w:val="center"/>
      </w:pPr>
    </w:p>
    <w:p w14:paraId="6AC320DE" w14:textId="77777777" w:rsidR="00A80803" w:rsidRPr="00A80803" w:rsidRDefault="00A80803" w:rsidP="00A80803">
      <w:pPr>
        <w:ind w:right="566"/>
        <w:jc w:val="center"/>
      </w:pPr>
    </w:p>
    <w:p w14:paraId="5AD0DFE7" w14:textId="3CBBEBBF" w:rsidR="00A80803" w:rsidRPr="00A80803" w:rsidRDefault="00A80803" w:rsidP="00A80803">
      <w:pPr>
        <w:keepNext/>
        <w:ind w:right="566"/>
        <w:jc w:val="center"/>
        <w:outlineLvl w:val="2"/>
        <w:rPr>
          <w:b/>
          <w:bCs/>
          <w:sz w:val="40"/>
        </w:rPr>
      </w:pPr>
      <w:r w:rsidRPr="00A80803">
        <w:rPr>
          <w:b/>
          <w:bCs/>
          <w:sz w:val="40"/>
        </w:rPr>
        <w:t>SAN GIROLAMO E SAN ROCCO</w:t>
      </w:r>
    </w:p>
    <w:p w14:paraId="1A2A9968" w14:textId="77777777" w:rsidR="00A80803" w:rsidRPr="00A80803" w:rsidRDefault="00A80803" w:rsidP="00A80803">
      <w:pPr>
        <w:ind w:right="566"/>
        <w:jc w:val="center"/>
        <w:rPr>
          <w:b/>
          <w:bCs/>
          <w:sz w:val="40"/>
        </w:rPr>
      </w:pPr>
    </w:p>
    <w:p w14:paraId="6F4BE140" w14:textId="104FE21F" w:rsidR="00A80803" w:rsidRPr="00A80803" w:rsidRDefault="00A80803" w:rsidP="00A80803">
      <w:pPr>
        <w:ind w:right="566"/>
        <w:jc w:val="center"/>
        <w:rPr>
          <w:b/>
          <w:bCs/>
          <w:sz w:val="40"/>
        </w:rPr>
      </w:pPr>
      <w:r w:rsidRPr="00A80803">
        <w:rPr>
          <w:b/>
          <w:bCs/>
          <w:sz w:val="40"/>
        </w:rPr>
        <w:t>A VENEZIA</w:t>
      </w:r>
    </w:p>
    <w:p w14:paraId="4D0D567A" w14:textId="77777777" w:rsidR="00A80803" w:rsidRPr="00A80803" w:rsidRDefault="00A80803" w:rsidP="00A80803">
      <w:pPr>
        <w:ind w:right="566"/>
        <w:jc w:val="center"/>
        <w:rPr>
          <w:b/>
          <w:bCs/>
          <w:sz w:val="40"/>
        </w:rPr>
      </w:pPr>
    </w:p>
    <w:p w14:paraId="13BB5479" w14:textId="77777777" w:rsidR="00A80803" w:rsidRPr="00A80803" w:rsidRDefault="00A80803" w:rsidP="00A80803">
      <w:pPr>
        <w:ind w:right="566"/>
        <w:jc w:val="both"/>
        <w:rPr>
          <w:b/>
          <w:bCs/>
          <w:sz w:val="40"/>
        </w:rPr>
      </w:pPr>
    </w:p>
    <w:p w14:paraId="14A46ABF" w14:textId="77777777" w:rsidR="00A80803" w:rsidRPr="00A80803" w:rsidRDefault="00A80803" w:rsidP="00A80803">
      <w:pPr>
        <w:ind w:right="566"/>
        <w:jc w:val="both"/>
        <w:rPr>
          <w:b/>
          <w:bCs/>
          <w:sz w:val="40"/>
        </w:rPr>
      </w:pPr>
    </w:p>
    <w:p w14:paraId="029FCB20" w14:textId="77777777" w:rsidR="00A80803" w:rsidRPr="00A80803" w:rsidRDefault="00A80803" w:rsidP="00A80803">
      <w:pPr>
        <w:ind w:right="566"/>
        <w:jc w:val="both"/>
        <w:rPr>
          <w:b/>
          <w:bCs/>
          <w:sz w:val="40"/>
        </w:rPr>
      </w:pPr>
    </w:p>
    <w:p w14:paraId="474044C5" w14:textId="77777777" w:rsidR="00A80803" w:rsidRPr="00A80803" w:rsidRDefault="00A80803" w:rsidP="00A80803">
      <w:pPr>
        <w:ind w:right="566"/>
        <w:jc w:val="both"/>
        <w:rPr>
          <w:b/>
          <w:bCs/>
          <w:sz w:val="40"/>
        </w:rPr>
      </w:pPr>
    </w:p>
    <w:p w14:paraId="079B119D" w14:textId="77777777" w:rsidR="00A80803" w:rsidRPr="00A80803" w:rsidRDefault="00A80803" w:rsidP="00A80803">
      <w:pPr>
        <w:ind w:right="566"/>
        <w:jc w:val="both"/>
        <w:rPr>
          <w:b/>
          <w:bCs/>
          <w:sz w:val="40"/>
        </w:rPr>
      </w:pPr>
    </w:p>
    <w:p w14:paraId="62FF688F" w14:textId="63A269AB" w:rsidR="00A80803" w:rsidRPr="00A80803" w:rsidRDefault="00A80803" w:rsidP="00A80803">
      <w:pPr>
        <w:keepNext/>
        <w:ind w:right="566"/>
        <w:jc w:val="center"/>
        <w:outlineLvl w:val="3"/>
        <w:rPr>
          <w:b/>
          <w:bCs/>
          <w:sz w:val="32"/>
        </w:rPr>
      </w:pPr>
      <w:r w:rsidRPr="00A80803">
        <w:rPr>
          <w:b/>
          <w:bCs/>
          <w:sz w:val="32"/>
        </w:rPr>
        <w:t>Corbetta 21.12.2009</w:t>
      </w:r>
    </w:p>
    <w:p w14:paraId="7B5B1C73" w14:textId="77777777" w:rsidR="00A80803" w:rsidRPr="00A80803" w:rsidRDefault="00A80803" w:rsidP="00A80803">
      <w:pPr>
        <w:ind w:right="566"/>
        <w:jc w:val="both"/>
        <w:rPr>
          <w:b/>
          <w:bCs/>
          <w:sz w:val="40"/>
        </w:rPr>
      </w:pPr>
    </w:p>
    <w:p w14:paraId="4AC98501" w14:textId="4EB004F6" w:rsidR="00C06E5D" w:rsidRDefault="00C06E5D" w:rsidP="00C06E5D">
      <w:pPr>
        <w:pStyle w:val="Titolo1"/>
        <w:ind w:right="566"/>
        <w:jc w:val="center"/>
      </w:pPr>
      <w:r>
        <w:lastRenderedPageBreak/>
        <w:t>SAN ROCCO E SAN GIROLAMO A VENEZIA</w:t>
      </w:r>
    </w:p>
    <w:p w14:paraId="30005CD1" w14:textId="77777777" w:rsidR="00C06E5D" w:rsidRDefault="00C06E5D" w:rsidP="00C06E5D">
      <w:pPr>
        <w:ind w:right="566"/>
        <w:jc w:val="both"/>
        <w:rPr>
          <w:b/>
          <w:bCs/>
          <w:sz w:val="28"/>
        </w:rPr>
      </w:pPr>
    </w:p>
    <w:p w14:paraId="18F59585" w14:textId="77777777" w:rsidR="00C06E5D" w:rsidRDefault="00C06E5D" w:rsidP="00C06E5D">
      <w:pPr>
        <w:ind w:right="566"/>
        <w:jc w:val="both"/>
        <w:rPr>
          <w:sz w:val="28"/>
        </w:rPr>
      </w:pPr>
    </w:p>
    <w:p w14:paraId="2075CFC2" w14:textId="77777777" w:rsidR="00C06E5D" w:rsidRDefault="00C06E5D" w:rsidP="00C06E5D">
      <w:pPr>
        <w:ind w:right="566"/>
        <w:jc w:val="both"/>
        <w:rPr>
          <w:spacing w:val="26"/>
          <w:sz w:val="28"/>
          <w:szCs w:val="22"/>
        </w:rPr>
      </w:pPr>
      <w:r>
        <w:rPr>
          <w:spacing w:val="12"/>
          <w:sz w:val="28"/>
        </w:rPr>
        <w:tab/>
        <w:t xml:space="preserve">Vorrei presentare un </w:t>
      </w:r>
      <w:r>
        <w:rPr>
          <w:spacing w:val="26"/>
          <w:sz w:val="28"/>
          <w:szCs w:val="22"/>
        </w:rPr>
        <w:t xml:space="preserve">luogo </w:t>
      </w:r>
      <w:r>
        <w:rPr>
          <w:spacing w:val="12"/>
          <w:sz w:val="28"/>
        </w:rPr>
        <w:t xml:space="preserve">particolarmente significativo nella storia </w:t>
      </w:r>
      <w:r>
        <w:rPr>
          <w:spacing w:val="26"/>
          <w:sz w:val="28"/>
          <w:szCs w:val="22"/>
        </w:rPr>
        <w:t xml:space="preserve">della carità a Venezia, </w:t>
      </w:r>
      <w:r>
        <w:rPr>
          <w:spacing w:val="12"/>
          <w:sz w:val="28"/>
        </w:rPr>
        <w:t xml:space="preserve">San Rocco, nel sestiere di San </w:t>
      </w:r>
      <w:r>
        <w:rPr>
          <w:spacing w:val="26"/>
          <w:sz w:val="28"/>
          <w:szCs w:val="22"/>
        </w:rPr>
        <w:t xml:space="preserve">Polo, </w:t>
      </w:r>
      <w:r>
        <w:rPr>
          <w:spacing w:val="12"/>
          <w:sz w:val="28"/>
        </w:rPr>
        <w:t xml:space="preserve">nella zona </w:t>
      </w:r>
      <w:r>
        <w:rPr>
          <w:spacing w:val="26"/>
          <w:sz w:val="28"/>
          <w:szCs w:val="22"/>
        </w:rPr>
        <w:t>dei Frari, presso l'abside della chiesa omonima.</w:t>
      </w:r>
    </w:p>
    <w:p w14:paraId="62B0010B" w14:textId="77777777" w:rsidR="00C06E5D" w:rsidRDefault="00C06E5D" w:rsidP="00C06E5D">
      <w:pPr>
        <w:ind w:right="566"/>
        <w:jc w:val="both"/>
        <w:rPr>
          <w:spacing w:val="26"/>
          <w:sz w:val="28"/>
          <w:szCs w:val="22"/>
        </w:rPr>
      </w:pPr>
      <w:r>
        <w:rPr>
          <w:spacing w:val="26"/>
          <w:sz w:val="28"/>
          <w:szCs w:val="22"/>
        </w:rPr>
        <w:tab/>
        <w:t>Eviterò di addentrarmi negli avvenimenti meravigliosi della Scuola e della Chiesa di questo Santo. Attento solo a cogliere gli spunti che collegano questo luogo con San Girolamo Miami.</w:t>
      </w:r>
    </w:p>
    <w:p w14:paraId="1524EC59" w14:textId="77777777" w:rsidR="00C06E5D" w:rsidRDefault="00C06E5D" w:rsidP="00C06E5D">
      <w:pPr>
        <w:ind w:right="566"/>
        <w:jc w:val="both"/>
        <w:rPr>
          <w:spacing w:val="26"/>
          <w:sz w:val="28"/>
          <w:szCs w:val="22"/>
        </w:rPr>
      </w:pPr>
    </w:p>
    <w:p w14:paraId="448BD4A5" w14:textId="77777777" w:rsidR="00C06E5D" w:rsidRPr="00116DC0" w:rsidRDefault="00C06E5D" w:rsidP="00C06E5D">
      <w:pPr>
        <w:ind w:right="566" w:firstLine="708"/>
        <w:jc w:val="both"/>
        <w:rPr>
          <w:b/>
          <w:bCs/>
          <w:spacing w:val="26"/>
          <w:sz w:val="28"/>
          <w:szCs w:val="22"/>
        </w:rPr>
      </w:pPr>
      <w:r w:rsidRPr="00116DC0">
        <w:rPr>
          <w:b/>
          <w:bCs/>
          <w:spacing w:val="26"/>
          <w:sz w:val="28"/>
          <w:szCs w:val="22"/>
        </w:rPr>
        <w:t>1</w:t>
      </w:r>
    </w:p>
    <w:p w14:paraId="43698E44" w14:textId="77777777" w:rsidR="00C06E5D" w:rsidRDefault="00C06E5D" w:rsidP="00C06E5D">
      <w:pPr>
        <w:ind w:right="566" w:firstLine="708"/>
        <w:jc w:val="both"/>
        <w:rPr>
          <w:spacing w:val="26"/>
          <w:sz w:val="28"/>
          <w:szCs w:val="22"/>
        </w:rPr>
      </w:pPr>
      <w:r>
        <w:rPr>
          <w:spacing w:val="26"/>
          <w:sz w:val="28"/>
          <w:szCs w:val="22"/>
        </w:rPr>
        <w:t xml:space="preserve">La Scuola di devozione, detta dei </w:t>
      </w:r>
      <w:r>
        <w:rPr>
          <w:i/>
          <w:iCs/>
          <w:spacing w:val="26"/>
          <w:sz w:val="28"/>
          <w:szCs w:val="22"/>
        </w:rPr>
        <w:t>battuti</w:t>
      </w:r>
      <w:r>
        <w:rPr>
          <w:spacing w:val="26"/>
          <w:sz w:val="28"/>
          <w:szCs w:val="22"/>
        </w:rPr>
        <w:t xml:space="preserve"> ed intitolata a San Rocco, istituita nel 1478, ben presto, dalla sede iniziale, a San Zulian, sestiere di San Marco, si trasferì in questa attuale. </w:t>
      </w:r>
    </w:p>
    <w:p w14:paraId="438395C1" w14:textId="77777777" w:rsidR="00C06E5D" w:rsidRDefault="00C06E5D" w:rsidP="00C06E5D">
      <w:pPr>
        <w:ind w:right="566" w:firstLine="708"/>
        <w:jc w:val="both"/>
        <w:rPr>
          <w:spacing w:val="26"/>
          <w:sz w:val="28"/>
          <w:szCs w:val="22"/>
        </w:rPr>
      </w:pPr>
      <w:r>
        <w:rPr>
          <w:spacing w:val="26"/>
          <w:sz w:val="28"/>
          <w:szCs w:val="22"/>
        </w:rPr>
        <w:t xml:space="preserve">La fama acquisita, grazie alle attività meritorie nel soccorrere ammalati ed infermi, fece aumentare considerevolmente le entrate ed il numero dei confratelli e </w:t>
      </w:r>
      <w:proofErr w:type="spellStart"/>
      <w:r>
        <w:rPr>
          <w:spacing w:val="26"/>
          <w:sz w:val="28"/>
          <w:szCs w:val="22"/>
        </w:rPr>
        <w:t>la</w:t>
      </w:r>
      <w:proofErr w:type="spellEnd"/>
      <w:r>
        <w:rPr>
          <w:spacing w:val="26"/>
          <w:sz w:val="28"/>
          <w:szCs w:val="22"/>
        </w:rPr>
        <w:t xml:space="preserve"> ... consistenza dei legati e delle donazioni.</w:t>
      </w:r>
    </w:p>
    <w:p w14:paraId="2A14D8CB" w14:textId="77777777" w:rsidR="00C06E5D" w:rsidRDefault="00C06E5D" w:rsidP="00C06E5D">
      <w:pPr>
        <w:spacing w:after="360"/>
        <w:ind w:right="566" w:firstLine="708"/>
        <w:jc w:val="both"/>
        <w:rPr>
          <w:spacing w:val="26"/>
          <w:sz w:val="28"/>
          <w:szCs w:val="22"/>
        </w:rPr>
      </w:pPr>
      <w:r>
        <w:rPr>
          <w:spacing w:val="26"/>
          <w:sz w:val="28"/>
          <w:szCs w:val="22"/>
        </w:rPr>
        <w:t xml:space="preserve">Per tutto questo, nel 1517, si era iniziata in forme ben più imponenti e ricche la costruzione di una Scuola Nuova, (quella che contiene il ciclo di pitture del Tintoretto, la cui facciata meravigliosa </w:t>
      </w:r>
      <w:proofErr w:type="spellStart"/>
      <w:r>
        <w:rPr>
          <w:spacing w:val="26"/>
          <w:sz w:val="28"/>
          <w:szCs w:val="22"/>
        </w:rPr>
        <w:t>é</w:t>
      </w:r>
      <w:proofErr w:type="spellEnd"/>
      <w:r>
        <w:rPr>
          <w:spacing w:val="26"/>
          <w:sz w:val="28"/>
          <w:szCs w:val="22"/>
        </w:rPr>
        <w:t xml:space="preserve"> stata di recente restaurata).</w:t>
      </w:r>
    </w:p>
    <w:p w14:paraId="7CCDA8C0" w14:textId="77777777" w:rsidR="00C06E5D" w:rsidRPr="00B775A8" w:rsidRDefault="00C06E5D" w:rsidP="00C06E5D">
      <w:pPr>
        <w:spacing w:after="360"/>
        <w:ind w:right="566" w:firstLine="708"/>
        <w:jc w:val="both"/>
        <w:rPr>
          <w:b/>
          <w:bCs/>
          <w:spacing w:val="26"/>
          <w:sz w:val="28"/>
          <w:szCs w:val="22"/>
        </w:rPr>
      </w:pPr>
      <w:r w:rsidRPr="00B775A8">
        <w:rPr>
          <w:b/>
          <w:bCs/>
          <w:spacing w:val="26"/>
          <w:sz w:val="28"/>
          <w:szCs w:val="22"/>
        </w:rPr>
        <w:t>2</w:t>
      </w:r>
    </w:p>
    <w:p w14:paraId="78CFD91D" w14:textId="77777777" w:rsidR="00C06E5D" w:rsidRDefault="00C06E5D" w:rsidP="00C06E5D">
      <w:pPr>
        <w:spacing w:after="360"/>
        <w:ind w:right="566" w:firstLine="708"/>
        <w:jc w:val="both"/>
        <w:rPr>
          <w:spacing w:val="26"/>
          <w:sz w:val="28"/>
          <w:szCs w:val="22"/>
        </w:rPr>
      </w:pPr>
      <w:r>
        <w:rPr>
          <w:spacing w:val="26"/>
          <w:sz w:val="28"/>
          <w:szCs w:val="22"/>
        </w:rPr>
        <w:t xml:space="preserve">La città di Venezia, per il suo commercio con l'Oriente, era molto esposta alle epidemie e, perciò, i suoi abitanti desideravano possedere reliquie ... insigni del Santo Patrono ... contro la peste. </w:t>
      </w:r>
    </w:p>
    <w:p w14:paraId="58C9280B" w14:textId="77777777" w:rsidR="00C06E5D" w:rsidRDefault="00C06E5D" w:rsidP="00C06E5D">
      <w:pPr>
        <w:spacing w:after="360"/>
        <w:ind w:right="566" w:firstLine="708"/>
        <w:jc w:val="both"/>
        <w:rPr>
          <w:spacing w:val="26"/>
          <w:sz w:val="28"/>
          <w:szCs w:val="22"/>
        </w:rPr>
      </w:pPr>
      <w:r>
        <w:rPr>
          <w:spacing w:val="26"/>
          <w:sz w:val="28"/>
          <w:szCs w:val="22"/>
        </w:rPr>
        <w:t>E a Venezia non mancavano precedenti illustri ... per esaudire un simile desiderio.</w:t>
      </w:r>
    </w:p>
    <w:p w14:paraId="3812073D" w14:textId="77777777" w:rsidR="00C06E5D" w:rsidRDefault="00C06E5D" w:rsidP="00C06E5D">
      <w:pPr>
        <w:spacing w:after="360"/>
        <w:ind w:right="566" w:firstLine="708"/>
        <w:jc w:val="both"/>
        <w:rPr>
          <w:spacing w:val="26"/>
          <w:sz w:val="28"/>
          <w:szCs w:val="22"/>
        </w:rPr>
      </w:pPr>
      <w:r>
        <w:rPr>
          <w:spacing w:val="26"/>
          <w:sz w:val="28"/>
          <w:szCs w:val="22"/>
        </w:rPr>
        <w:t xml:space="preserve">Così, nel 1485, giunsero in laguna le soglie del Santo di Montpellier: due monaci camaldolesi le avevamo sottratte dalla Cappella del castello di </w:t>
      </w:r>
      <w:proofErr w:type="spellStart"/>
      <w:r>
        <w:rPr>
          <w:spacing w:val="26"/>
          <w:sz w:val="28"/>
          <w:szCs w:val="22"/>
        </w:rPr>
        <w:t>Ughiera</w:t>
      </w:r>
      <w:proofErr w:type="spellEnd"/>
      <w:r>
        <w:rPr>
          <w:spacing w:val="26"/>
          <w:sz w:val="28"/>
          <w:szCs w:val="22"/>
        </w:rPr>
        <w:t>, in Lombardia, secondo quanto narrano le cronache del tempo</w:t>
      </w:r>
      <w:r>
        <w:rPr>
          <w:rStyle w:val="Rimandonotaapidipagina"/>
          <w:spacing w:val="26"/>
          <w:szCs w:val="22"/>
        </w:rPr>
        <w:footnoteReference w:id="1"/>
      </w:r>
      <w:r>
        <w:rPr>
          <w:spacing w:val="26"/>
          <w:sz w:val="28"/>
          <w:szCs w:val="22"/>
        </w:rPr>
        <w:t xml:space="preserve">. </w:t>
      </w:r>
    </w:p>
    <w:p w14:paraId="26AC6F73" w14:textId="77777777" w:rsidR="00C06E5D" w:rsidRDefault="00C06E5D" w:rsidP="00C06E5D">
      <w:pPr>
        <w:spacing w:after="360"/>
        <w:ind w:right="566" w:firstLine="708"/>
        <w:jc w:val="both"/>
        <w:rPr>
          <w:spacing w:val="26"/>
          <w:sz w:val="28"/>
          <w:szCs w:val="22"/>
        </w:rPr>
      </w:pPr>
      <w:r>
        <w:rPr>
          <w:spacing w:val="26"/>
          <w:sz w:val="28"/>
          <w:szCs w:val="22"/>
        </w:rPr>
        <w:t>Allora, i veneziani non possedevano i nostri testi critici per negare credito e … devozione ad un Santo che li … garantiva contro il male invisibile e quasi … invincibile.</w:t>
      </w:r>
    </w:p>
    <w:p w14:paraId="403C62C6" w14:textId="77777777" w:rsidR="00C06E5D" w:rsidRDefault="00C06E5D" w:rsidP="00C06E5D">
      <w:pPr>
        <w:spacing w:after="360"/>
        <w:ind w:right="566" w:firstLine="708"/>
        <w:jc w:val="both"/>
        <w:rPr>
          <w:spacing w:val="26"/>
          <w:sz w:val="28"/>
          <w:szCs w:val="22"/>
        </w:rPr>
      </w:pPr>
      <w:r>
        <w:rPr>
          <w:spacing w:val="26"/>
          <w:sz w:val="28"/>
          <w:szCs w:val="22"/>
        </w:rPr>
        <w:t xml:space="preserve">Pensiamo al meraviglioso quadro di Tiziano, </w:t>
      </w:r>
      <w:r>
        <w:rPr>
          <w:i/>
          <w:iCs/>
          <w:spacing w:val="26"/>
          <w:sz w:val="28"/>
          <w:szCs w:val="22"/>
        </w:rPr>
        <w:t xml:space="preserve">San Pietro con i Santi Sebastiano e San Rocco, </w:t>
      </w:r>
      <w:r>
        <w:rPr>
          <w:spacing w:val="26"/>
          <w:sz w:val="28"/>
          <w:szCs w:val="22"/>
        </w:rPr>
        <w:t>esposto nella sacrestia della Basilica della Madonna della Salute. Fino a quel momento il …. solo San Sebastiano proteggeva contro la peste.</w:t>
      </w:r>
    </w:p>
    <w:p w14:paraId="67A61128" w14:textId="77777777" w:rsidR="00C06E5D" w:rsidRDefault="00C06E5D" w:rsidP="00C06E5D">
      <w:pPr>
        <w:ind w:right="566" w:firstLine="708"/>
        <w:jc w:val="both"/>
        <w:rPr>
          <w:spacing w:val="26"/>
          <w:sz w:val="28"/>
          <w:szCs w:val="22"/>
        </w:rPr>
      </w:pPr>
      <w:r>
        <w:rPr>
          <w:spacing w:val="26"/>
          <w:sz w:val="28"/>
          <w:szCs w:val="22"/>
        </w:rPr>
        <w:t xml:space="preserve">Quattro armi dopo, nel 1489, si decide di erigere anche a San Rocco la sua ... bella chiesa, proprio a pochi passi dalla Scuola, dichiarata dalla Repubblica </w:t>
      </w:r>
      <w:r>
        <w:rPr>
          <w:i/>
          <w:iCs/>
          <w:spacing w:val="26"/>
          <w:sz w:val="28"/>
          <w:szCs w:val="22"/>
        </w:rPr>
        <w:t>Scuola Grande</w:t>
      </w:r>
      <w:r>
        <w:rPr>
          <w:spacing w:val="26"/>
          <w:sz w:val="28"/>
          <w:szCs w:val="22"/>
        </w:rPr>
        <w:t>.</w:t>
      </w:r>
    </w:p>
    <w:p w14:paraId="68ED1374" w14:textId="77777777" w:rsidR="00C06E5D" w:rsidRDefault="00C06E5D" w:rsidP="00C06E5D">
      <w:pPr>
        <w:ind w:right="566"/>
        <w:jc w:val="both"/>
        <w:rPr>
          <w:spacing w:val="26"/>
          <w:sz w:val="28"/>
          <w:szCs w:val="22"/>
        </w:rPr>
      </w:pPr>
      <w:r>
        <w:rPr>
          <w:spacing w:val="26"/>
          <w:sz w:val="28"/>
          <w:szCs w:val="22"/>
        </w:rPr>
        <w:t xml:space="preserve">Il progetto </w:t>
      </w:r>
      <w:proofErr w:type="spellStart"/>
      <w:r>
        <w:rPr>
          <w:spacing w:val="26"/>
          <w:sz w:val="28"/>
          <w:szCs w:val="22"/>
        </w:rPr>
        <w:t>é</w:t>
      </w:r>
      <w:proofErr w:type="spellEnd"/>
      <w:r>
        <w:rPr>
          <w:spacing w:val="26"/>
          <w:sz w:val="28"/>
          <w:szCs w:val="22"/>
        </w:rPr>
        <w:t xml:space="preserve"> affidato al bergamasco, Bartolomeo Bon, architetto e scultore.</w:t>
      </w:r>
    </w:p>
    <w:p w14:paraId="6A1046DE" w14:textId="77777777" w:rsidR="00C06E5D" w:rsidRDefault="00C06E5D" w:rsidP="00C06E5D">
      <w:pPr>
        <w:spacing w:before="72"/>
        <w:ind w:right="566" w:firstLine="708"/>
        <w:jc w:val="both"/>
        <w:rPr>
          <w:spacing w:val="26"/>
          <w:sz w:val="28"/>
          <w:szCs w:val="22"/>
        </w:rPr>
      </w:pPr>
      <w:r>
        <w:rPr>
          <w:spacing w:val="26"/>
          <w:sz w:val="28"/>
          <w:szCs w:val="22"/>
        </w:rPr>
        <w:t>Ecco come appariva agli inizi del 1500</w:t>
      </w:r>
      <w:r>
        <w:rPr>
          <w:rStyle w:val="Rimandonotaapidipagina"/>
          <w:spacing w:val="26"/>
          <w:szCs w:val="22"/>
        </w:rPr>
        <w:footnoteReference w:id="2"/>
      </w:r>
      <w:r>
        <w:rPr>
          <w:spacing w:val="26"/>
          <w:sz w:val="28"/>
          <w:szCs w:val="22"/>
        </w:rPr>
        <w:t>.</w:t>
      </w:r>
    </w:p>
    <w:p w14:paraId="0D7BAAE9" w14:textId="6E49CB1E" w:rsidR="00C06E5D" w:rsidRDefault="00C06E5D" w:rsidP="00C06E5D">
      <w:pPr>
        <w:spacing w:before="72"/>
        <w:ind w:right="566"/>
        <w:jc w:val="center"/>
        <w:rPr>
          <w:spacing w:val="26"/>
          <w:sz w:val="28"/>
          <w:szCs w:val="22"/>
        </w:rPr>
      </w:pPr>
      <w:r>
        <w:rPr>
          <w:noProof/>
          <w:spacing w:val="26"/>
          <w:sz w:val="28"/>
          <w:szCs w:val="22"/>
        </w:rPr>
        <w:drawing>
          <wp:inline distT="0" distB="0" distL="0" distR="0" wp14:anchorId="71BCD58E" wp14:editId="667D4194">
            <wp:extent cx="3225800" cy="5022215"/>
            <wp:effectExtent l="0" t="0" r="0" b="6985"/>
            <wp:docPr id="8" name="Immagin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225800" cy="5022215"/>
                    </a:xfrm>
                    <a:prstGeom prst="rect">
                      <a:avLst/>
                    </a:prstGeom>
                    <a:noFill/>
                    <a:ln>
                      <a:noFill/>
                    </a:ln>
                  </pic:spPr>
                </pic:pic>
              </a:graphicData>
            </a:graphic>
          </wp:inline>
        </w:drawing>
      </w:r>
    </w:p>
    <w:p w14:paraId="5C587493" w14:textId="77777777" w:rsidR="00C06E5D" w:rsidRDefault="00C06E5D" w:rsidP="00C06E5D">
      <w:pPr>
        <w:spacing w:before="72"/>
        <w:ind w:right="566"/>
        <w:jc w:val="center"/>
        <w:rPr>
          <w:spacing w:val="26"/>
          <w:sz w:val="20"/>
          <w:szCs w:val="22"/>
          <w:lang w:val="fr-FR"/>
        </w:rPr>
      </w:pPr>
      <w:r>
        <w:rPr>
          <w:spacing w:val="26"/>
          <w:sz w:val="20"/>
          <w:szCs w:val="22"/>
          <w:lang w:val="fr-FR"/>
        </w:rPr>
        <w:t xml:space="preserve">Jacopo de’ </w:t>
      </w:r>
      <w:proofErr w:type="spellStart"/>
      <w:r>
        <w:rPr>
          <w:spacing w:val="26"/>
          <w:sz w:val="20"/>
          <w:szCs w:val="22"/>
          <w:lang w:val="fr-FR"/>
        </w:rPr>
        <w:t>Barbari</w:t>
      </w:r>
      <w:proofErr w:type="spellEnd"/>
      <w:r>
        <w:rPr>
          <w:spacing w:val="26"/>
          <w:sz w:val="20"/>
          <w:szCs w:val="22"/>
          <w:lang w:val="fr-FR"/>
        </w:rPr>
        <w:t>, 1500</w:t>
      </w:r>
    </w:p>
    <w:p w14:paraId="487D13A1" w14:textId="77777777" w:rsidR="00C06E5D" w:rsidRDefault="00C06E5D" w:rsidP="00C06E5D">
      <w:pPr>
        <w:ind w:right="566" w:firstLine="708"/>
        <w:jc w:val="both"/>
        <w:rPr>
          <w:rFonts w:cs="Courier New"/>
          <w:spacing w:val="12"/>
          <w:sz w:val="28"/>
          <w:szCs w:val="22"/>
        </w:rPr>
      </w:pPr>
      <w:r>
        <w:rPr>
          <w:spacing w:val="26"/>
          <w:sz w:val="28"/>
          <w:szCs w:val="22"/>
          <w:lang w:val="fr-FR"/>
        </w:rPr>
        <w:br w:type="page"/>
      </w:r>
      <w:r>
        <w:rPr>
          <w:rFonts w:cs="Courier New"/>
          <w:spacing w:val="12"/>
          <w:sz w:val="28"/>
          <w:szCs w:val="22"/>
        </w:rPr>
        <w:t xml:space="preserve">Ecco come meglio la ha disegnata Luca </w:t>
      </w:r>
      <w:proofErr w:type="spellStart"/>
      <w:r>
        <w:rPr>
          <w:rFonts w:cs="Courier New"/>
          <w:spacing w:val="12"/>
          <w:sz w:val="28"/>
          <w:szCs w:val="22"/>
        </w:rPr>
        <w:t>Carlevariis</w:t>
      </w:r>
      <w:proofErr w:type="spellEnd"/>
      <w:r>
        <w:rPr>
          <w:rFonts w:cs="Courier New"/>
          <w:spacing w:val="12"/>
          <w:sz w:val="28"/>
          <w:szCs w:val="22"/>
        </w:rPr>
        <w:t xml:space="preserve">, </w:t>
      </w:r>
      <w:proofErr w:type="gramStart"/>
      <w:r>
        <w:rPr>
          <w:rFonts w:cs="Courier New"/>
          <w:spacing w:val="12"/>
          <w:sz w:val="28"/>
          <w:szCs w:val="22"/>
        </w:rPr>
        <w:t>( Udine</w:t>
      </w:r>
      <w:proofErr w:type="gramEnd"/>
      <w:r>
        <w:rPr>
          <w:rFonts w:cs="Courier New"/>
          <w:spacing w:val="12"/>
          <w:sz w:val="28"/>
          <w:szCs w:val="22"/>
        </w:rPr>
        <w:t>, 1665, Venezia, 1731 ), che ha inciso questa veduta nel 1703-1705.</w:t>
      </w:r>
    </w:p>
    <w:p w14:paraId="0166D45E" w14:textId="008C5294" w:rsidR="00C06E5D" w:rsidRDefault="00C06E5D" w:rsidP="00C06E5D">
      <w:pPr>
        <w:ind w:right="566"/>
        <w:jc w:val="center"/>
      </w:pPr>
      <w:r>
        <w:rPr>
          <w:noProof/>
        </w:rPr>
        <w:drawing>
          <wp:inline distT="0" distB="0" distL="0" distR="0" wp14:anchorId="74598AF7" wp14:editId="1DBD41A7">
            <wp:extent cx="3782695" cy="2785110"/>
            <wp:effectExtent l="0" t="0" r="8255" b="0"/>
            <wp:docPr id="7" name="Immagin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782695" cy="2785110"/>
                    </a:xfrm>
                    <a:prstGeom prst="rect">
                      <a:avLst/>
                    </a:prstGeom>
                    <a:noFill/>
                    <a:ln>
                      <a:noFill/>
                    </a:ln>
                  </pic:spPr>
                </pic:pic>
              </a:graphicData>
            </a:graphic>
          </wp:inline>
        </w:drawing>
      </w:r>
    </w:p>
    <w:p w14:paraId="60EDDB8F" w14:textId="77777777" w:rsidR="00C06E5D" w:rsidRDefault="00C06E5D" w:rsidP="00C06E5D">
      <w:pPr>
        <w:ind w:right="566"/>
        <w:jc w:val="center"/>
        <w:rPr>
          <w:rFonts w:cs="Courier New"/>
          <w:spacing w:val="12"/>
          <w:sz w:val="28"/>
          <w:szCs w:val="22"/>
        </w:rPr>
      </w:pPr>
      <w:r>
        <w:t xml:space="preserve">Luca </w:t>
      </w:r>
      <w:proofErr w:type="spellStart"/>
      <w:r>
        <w:t>Carlevariis</w:t>
      </w:r>
      <w:proofErr w:type="spellEnd"/>
      <w:r>
        <w:t>, Venezia, chiesa di San Rocco</w:t>
      </w:r>
    </w:p>
    <w:p w14:paraId="200CECBF" w14:textId="77777777" w:rsidR="00C06E5D" w:rsidRDefault="00C06E5D" w:rsidP="00C06E5D">
      <w:pPr>
        <w:ind w:right="566" w:firstLine="708"/>
        <w:jc w:val="both"/>
        <w:rPr>
          <w:rFonts w:cs="Courier New"/>
          <w:spacing w:val="12"/>
          <w:sz w:val="28"/>
          <w:szCs w:val="22"/>
        </w:rPr>
      </w:pPr>
    </w:p>
    <w:p w14:paraId="2AE31AA1" w14:textId="77777777" w:rsidR="00C06E5D" w:rsidRDefault="00C06E5D" w:rsidP="00C06E5D">
      <w:pPr>
        <w:ind w:right="566" w:firstLine="708"/>
        <w:jc w:val="both"/>
        <w:rPr>
          <w:rFonts w:cs="Courier New"/>
          <w:spacing w:val="12"/>
          <w:sz w:val="28"/>
          <w:szCs w:val="22"/>
        </w:rPr>
      </w:pPr>
      <w:r>
        <w:rPr>
          <w:rFonts w:cs="Courier New"/>
          <w:spacing w:val="12"/>
          <w:sz w:val="28"/>
          <w:szCs w:val="22"/>
        </w:rPr>
        <w:t>3</w:t>
      </w:r>
    </w:p>
    <w:p w14:paraId="658151A7" w14:textId="77777777" w:rsidR="00C06E5D" w:rsidRDefault="00C06E5D" w:rsidP="00C06E5D">
      <w:pPr>
        <w:ind w:right="566" w:firstLine="708"/>
        <w:jc w:val="both"/>
        <w:rPr>
          <w:rFonts w:cs="Courier New"/>
          <w:spacing w:val="12"/>
          <w:sz w:val="28"/>
          <w:szCs w:val="22"/>
        </w:rPr>
      </w:pPr>
      <w:r>
        <w:rPr>
          <w:rFonts w:cs="Courier New"/>
          <w:spacing w:val="12"/>
          <w:sz w:val="28"/>
          <w:szCs w:val="22"/>
        </w:rPr>
        <w:t>Passiamo alla storia della carità.</w:t>
      </w:r>
    </w:p>
    <w:p w14:paraId="2D26523B" w14:textId="77777777" w:rsidR="00C06E5D" w:rsidRDefault="00C06E5D" w:rsidP="00C06E5D">
      <w:pPr>
        <w:ind w:right="566" w:firstLine="708"/>
        <w:jc w:val="both"/>
        <w:rPr>
          <w:rFonts w:cs="Courier New"/>
          <w:spacing w:val="12"/>
          <w:sz w:val="28"/>
          <w:szCs w:val="22"/>
        </w:rPr>
      </w:pPr>
      <w:r>
        <w:rPr>
          <w:rFonts w:cs="Courier New"/>
          <w:spacing w:val="12"/>
          <w:sz w:val="28"/>
          <w:szCs w:val="22"/>
        </w:rPr>
        <w:t>Prendo dai Diari di Marin Sanudo</w:t>
      </w:r>
      <w:r>
        <w:rPr>
          <w:rStyle w:val="Rimandonotaapidipagina"/>
          <w:spacing w:val="12"/>
          <w:szCs w:val="22"/>
        </w:rPr>
        <w:footnoteReference w:id="3"/>
      </w:r>
      <w:r>
        <w:rPr>
          <w:rFonts w:cs="Courier New"/>
          <w:spacing w:val="12"/>
          <w:sz w:val="28"/>
          <w:szCs w:val="22"/>
        </w:rPr>
        <w:t xml:space="preserve">, XXXVI, che parlando del </w:t>
      </w:r>
      <w:r>
        <w:rPr>
          <w:rFonts w:cs="Courier New"/>
          <w:i/>
          <w:iCs/>
          <w:spacing w:val="12"/>
          <w:sz w:val="28"/>
          <w:szCs w:val="22"/>
        </w:rPr>
        <w:t>perdono</w:t>
      </w:r>
      <w:r>
        <w:rPr>
          <w:rFonts w:cs="Courier New"/>
          <w:spacing w:val="12"/>
          <w:sz w:val="28"/>
          <w:szCs w:val="22"/>
        </w:rPr>
        <w:t xml:space="preserve"> celebrato all'Ospedale degli Incurabili, ricupera la storia di questa fondazione:</w:t>
      </w:r>
    </w:p>
    <w:p w14:paraId="322D5DC1" w14:textId="77777777" w:rsidR="00C06E5D" w:rsidRDefault="00C06E5D" w:rsidP="00C06E5D">
      <w:pPr>
        <w:ind w:right="566" w:firstLine="708"/>
        <w:jc w:val="both"/>
        <w:rPr>
          <w:i/>
          <w:iCs/>
          <w:sz w:val="28"/>
        </w:rPr>
      </w:pPr>
      <w:r>
        <w:rPr>
          <w:i/>
          <w:iCs/>
          <w:sz w:val="28"/>
        </w:rPr>
        <w:t xml:space="preserve">Questo </w:t>
      </w:r>
      <w:proofErr w:type="spellStart"/>
      <w:r>
        <w:rPr>
          <w:i/>
          <w:iCs/>
          <w:sz w:val="28"/>
        </w:rPr>
        <w:t>hospedal</w:t>
      </w:r>
      <w:proofErr w:type="spellEnd"/>
      <w:r>
        <w:rPr>
          <w:i/>
          <w:iCs/>
          <w:sz w:val="28"/>
        </w:rPr>
        <w:t xml:space="preserve">, </w:t>
      </w:r>
      <w:proofErr w:type="spellStart"/>
      <w:r>
        <w:rPr>
          <w:i/>
          <w:iCs/>
          <w:sz w:val="28"/>
        </w:rPr>
        <w:t>é</w:t>
      </w:r>
      <w:proofErr w:type="spellEnd"/>
      <w:r>
        <w:rPr>
          <w:i/>
          <w:iCs/>
          <w:sz w:val="28"/>
        </w:rPr>
        <w:t xml:space="preserve"> </w:t>
      </w:r>
      <w:proofErr w:type="spellStart"/>
      <w:r>
        <w:rPr>
          <w:i/>
          <w:iCs/>
          <w:sz w:val="28"/>
        </w:rPr>
        <w:t>cossa</w:t>
      </w:r>
      <w:proofErr w:type="spellEnd"/>
      <w:r>
        <w:rPr>
          <w:i/>
          <w:iCs/>
          <w:sz w:val="28"/>
        </w:rPr>
        <w:t xml:space="preserve"> meravigliosa in do anni sia venuto in tanto </w:t>
      </w:r>
      <w:proofErr w:type="spellStart"/>
      <w:r>
        <w:rPr>
          <w:i/>
          <w:iCs/>
          <w:sz w:val="28"/>
        </w:rPr>
        <w:t>agumento</w:t>
      </w:r>
      <w:proofErr w:type="spellEnd"/>
      <w:r>
        <w:rPr>
          <w:i/>
          <w:iCs/>
          <w:sz w:val="28"/>
        </w:rPr>
        <w:t xml:space="preserve">, però che </w:t>
      </w:r>
      <w:proofErr w:type="spellStart"/>
      <w:r>
        <w:rPr>
          <w:i/>
          <w:iCs/>
          <w:sz w:val="28"/>
        </w:rPr>
        <w:t>dil</w:t>
      </w:r>
      <w:proofErr w:type="spellEnd"/>
      <w:r>
        <w:rPr>
          <w:i/>
          <w:iCs/>
          <w:sz w:val="28"/>
        </w:rPr>
        <w:t xml:space="preserve"> 1522 di quaresima </w:t>
      </w:r>
      <w:r>
        <w:rPr>
          <w:i/>
          <w:iCs/>
          <w:spacing w:val="10"/>
          <w:sz w:val="28"/>
        </w:rPr>
        <w:t xml:space="preserve">fo principiato per </w:t>
      </w:r>
      <w:r>
        <w:rPr>
          <w:i/>
          <w:iCs/>
          <w:sz w:val="28"/>
        </w:rPr>
        <w:t xml:space="preserve">do </w:t>
      </w:r>
      <w:proofErr w:type="spellStart"/>
      <w:r>
        <w:rPr>
          <w:i/>
          <w:iCs/>
          <w:spacing w:val="2"/>
          <w:sz w:val="28"/>
          <w:szCs w:val="28"/>
        </w:rPr>
        <w:t>done</w:t>
      </w:r>
      <w:proofErr w:type="spellEnd"/>
      <w:r>
        <w:rPr>
          <w:rStyle w:val="Rimandonotaapidipagina"/>
          <w:i/>
          <w:iCs/>
          <w:spacing w:val="2"/>
          <w:szCs w:val="28"/>
        </w:rPr>
        <w:footnoteReference w:id="4"/>
      </w:r>
      <w:r>
        <w:rPr>
          <w:i/>
          <w:iCs/>
          <w:spacing w:val="2"/>
          <w:sz w:val="28"/>
          <w:szCs w:val="28"/>
        </w:rPr>
        <w:t xml:space="preserve">: </w:t>
      </w:r>
      <w:r>
        <w:rPr>
          <w:i/>
          <w:iCs/>
          <w:sz w:val="28"/>
        </w:rPr>
        <w:t xml:space="preserve">una nominata </w:t>
      </w:r>
      <w:r>
        <w:rPr>
          <w:i/>
          <w:iCs/>
          <w:spacing w:val="10"/>
          <w:sz w:val="28"/>
        </w:rPr>
        <w:t xml:space="preserve">Maria </w:t>
      </w:r>
      <w:proofErr w:type="spellStart"/>
      <w:r>
        <w:rPr>
          <w:i/>
          <w:iCs/>
          <w:spacing w:val="10"/>
          <w:sz w:val="28"/>
        </w:rPr>
        <w:t>Malipiera</w:t>
      </w:r>
      <w:proofErr w:type="spellEnd"/>
      <w:r>
        <w:rPr>
          <w:i/>
          <w:iCs/>
          <w:spacing w:val="10"/>
          <w:sz w:val="28"/>
        </w:rPr>
        <w:t xml:space="preserve"> Malipiero fo di </w:t>
      </w:r>
      <w:proofErr w:type="spellStart"/>
      <w:r>
        <w:rPr>
          <w:i/>
          <w:iCs/>
          <w:spacing w:val="10"/>
          <w:sz w:val="28"/>
        </w:rPr>
        <w:t>sier</w:t>
      </w:r>
      <w:proofErr w:type="spellEnd"/>
      <w:r>
        <w:rPr>
          <w:i/>
          <w:iCs/>
          <w:spacing w:val="10"/>
          <w:sz w:val="28"/>
        </w:rPr>
        <w:t xml:space="preserve"> Antonio da </w:t>
      </w:r>
      <w:r>
        <w:rPr>
          <w:i/>
          <w:iCs/>
          <w:sz w:val="28"/>
        </w:rPr>
        <w:t xml:space="preserve">Santa Maria </w:t>
      </w:r>
      <w:proofErr w:type="spellStart"/>
      <w:r>
        <w:rPr>
          <w:i/>
          <w:iCs/>
          <w:sz w:val="28"/>
        </w:rPr>
        <w:t>Zobenigo</w:t>
      </w:r>
      <w:proofErr w:type="spellEnd"/>
      <w:r>
        <w:rPr>
          <w:i/>
          <w:iCs/>
          <w:sz w:val="28"/>
        </w:rPr>
        <w:t xml:space="preserve"> et una dona Marina </w:t>
      </w:r>
      <w:proofErr w:type="spellStart"/>
      <w:r>
        <w:rPr>
          <w:i/>
          <w:iCs/>
          <w:sz w:val="28"/>
        </w:rPr>
        <w:t>Grimana</w:t>
      </w:r>
      <w:proofErr w:type="spellEnd"/>
      <w:r>
        <w:rPr>
          <w:i/>
          <w:iCs/>
          <w:sz w:val="28"/>
        </w:rPr>
        <w:t xml:space="preserve">, quale tolsero </w:t>
      </w:r>
      <w:r w:rsidRPr="006163CF">
        <w:rPr>
          <w:b/>
          <w:bCs/>
          <w:i/>
          <w:iCs/>
          <w:sz w:val="28"/>
        </w:rPr>
        <w:t xml:space="preserve">tre povere erano a San Roco impiagate di </w:t>
      </w:r>
      <w:proofErr w:type="spellStart"/>
      <w:r w:rsidRPr="006163CF">
        <w:rPr>
          <w:b/>
          <w:bCs/>
          <w:i/>
          <w:iCs/>
          <w:sz w:val="28"/>
        </w:rPr>
        <w:t>franzoso</w:t>
      </w:r>
      <w:proofErr w:type="spellEnd"/>
      <w:r>
        <w:rPr>
          <w:i/>
          <w:iCs/>
          <w:sz w:val="28"/>
        </w:rPr>
        <w:t xml:space="preserve">, per farle </w:t>
      </w:r>
      <w:proofErr w:type="spellStart"/>
      <w:r>
        <w:rPr>
          <w:i/>
          <w:iCs/>
          <w:sz w:val="28"/>
        </w:rPr>
        <w:t>varir</w:t>
      </w:r>
      <w:proofErr w:type="spellEnd"/>
      <w:r>
        <w:rPr>
          <w:i/>
          <w:iCs/>
          <w:sz w:val="28"/>
        </w:rPr>
        <w:t xml:space="preserve">, et le </w:t>
      </w:r>
      <w:proofErr w:type="spellStart"/>
      <w:r>
        <w:rPr>
          <w:i/>
          <w:iCs/>
          <w:sz w:val="28"/>
        </w:rPr>
        <w:t>conduxeno</w:t>
      </w:r>
      <w:proofErr w:type="spellEnd"/>
      <w:r>
        <w:rPr>
          <w:i/>
          <w:iCs/>
          <w:sz w:val="28"/>
        </w:rPr>
        <w:t xml:space="preserve"> in una </w:t>
      </w:r>
      <w:proofErr w:type="spellStart"/>
      <w:r>
        <w:rPr>
          <w:i/>
          <w:iCs/>
          <w:sz w:val="28"/>
        </w:rPr>
        <w:t>caxa</w:t>
      </w:r>
      <w:proofErr w:type="spellEnd"/>
      <w:r>
        <w:rPr>
          <w:i/>
          <w:iCs/>
          <w:sz w:val="28"/>
        </w:rPr>
        <w:t xml:space="preserve"> lì dove </w:t>
      </w:r>
      <w:proofErr w:type="spellStart"/>
      <w:r>
        <w:rPr>
          <w:i/>
          <w:iCs/>
          <w:sz w:val="28"/>
        </w:rPr>
        <w:t>é</w:t>
      </w:r>
      <w:proofErr w:type="spellEnd"/>
      <w:r>
        <w:rPr>
          <w:i/>
          <w:iCs/>
          <w:sz w:val="28"/>
        </w:rPr>
        <w:t xml:space="preserve"> 1'hospedal </w:t>
      </w:r>
      <w:proofErr w:type="spellStart"/>
      <w:r>
        <w:rPr>
          <w:i/>
          <w:iCs/>
          <w:sz w:val="28"/>
        </w:rPr>
        <w:t>apresso</w:t>
      </w:r>
      <w:proofErr w:type="spellEnd"/>
      <w:r>
        <w:rPr>
          <w:i/>
          <w:iCs/>
          <w:sz w:val="28"/>
        </w:rPr>
        <w:t xml:space="preserve"> il Santo Spirito, et intervenendo uno domino </w:t>
      </w:r>
      <w:proofErr w:type="spellStart"/>
      <w:r>
        <w:rPr>
          <w:i/>
          <w:iCs/>
          <w:sz w:val="28"/>
        </w:rPr>
        <w:t>Cajetan</w:t>
      </w:r>
      <w:proofErr w:type="spellEnd"/>
      <w:r>
        <w:rPr>
          <w:i/>
          <w:iCs/>
          <w:sz w:val="28"/>
        </w:rPr>
        <w:t xml:space="preserve"> ... protonotario apostolico vicentino, </w:t>
      </w:r>
      <w:proofErr w:type="spellStart"/>
      <w:r>
        <w:rPr>
          <w:i/>
          <w:iCs/>
          <w:sz w:val="28"/>
        </w:rPr>
        <w:t>docto</w:t>
      </w:r>
      <w:proofErr w:type="spellEnd"/>
      <w:r>
        <w:rPr>
          <w:i/>
          <w:iCs/>
          <w:sz w:val="28"/>
        </w:rPr>
        <w:t xml:space="preserve"> et bon servo di Dio....</w:t>
      </w:r>
    </w:p>
    <w:p w14:paraId="1172710F" w14:textId="77777777" w:rsidR="00C06E5D" w:rsidRDefault="00C06E5D" w:rsidP="00C06E5D">
      <w:pPr>
        <w:ind w:right="566" w:firstLine="720"/>
        <w:jc w:val="both"/>
        <w:rPr>
          <w:rFonts w:cs="Courier New"/>
          <w:spacing w:val="12"/>
          <w:sz w:val="28"/>
          <w:szCs w:val="22"/>
        </w:rPr>
      </w:pPr>
      <w:r>
        <w:rPr>
          <w:rFonts w:cs="Courier New"/>
          <w:spacing w:val="12"/>
          <w:sz w:val="28"/>
          <w:szCs w:val="22"/>
        </w:rPr>
        <w:t xml:space="preserve">Le </w:t>
      </w:r>
      <w:r>
        <w:rPr>
          <w:rFonts w:cs="Courier New"/>
          <w:i/>
          <w:iCs/>
          <w:spacing w:val="12"/>
          <w:sz w:val="28"/>
          <w:szCs w:val="22"/>
        </w:rPr>
        <w:t xml:space="preserve">impiagate di </w:t>
      </w:r>
      <w:proofErr w:type="spellStart"/>
      <w:r>
        <w:rPr>
          <w:rFonts w:cs="Courier New"/>
          <w:i/>
          <w:iCs/>
          <w:spacing w:val="12"/>
          <w:sz w:val="28"/>
          <w:szCs w:val="22"/>
        </w:rPr>
        <w:t>franzoso</w:t>
      </w:r>
      <w:proofErr w:type="spellEnd"/>
      <w:r>
        <w:rPr>
          <w:rFonts w:cs="Courier New"/>
          <w:spacing w:val="12"/>
          <w:sz w:val="28"/>
          <w:szCs w:val="22"/>
        </w:rPr>
        <w:t xml:space="preserve">, purtroppo, in questo periodo di inizio 1500, erano presenti ovunque! </w:t>
      </w:r>
    </w:p>
    <w:p w14:paraId="6E680BE9" w14:textId="77777777" w:rsidR="00C06E5D" w:rsidRDefault="00C06E5D" w:rsidP="00C06E5D">
      <w:pPr>
        <w:ind w:right="566" w:firstLine="720"/>
        <w:jc w:val="both"/>
        <w:rPr>
          <w:rFonts w:cs="Courier New"/>
          <w:spacing w:val="12"/>
          <w:sz w:val="28"/>
          <w:szCs w:val="22"/>
        </w:rPr>
      </w:pPr>
      <w:r>
        <w:rPr>
          <w:rFonts w:cs="Courier New"/>
          <w:spacing w:val="12"/>
          <w:sz w:val="28"/>
          <w:szCs w:val="22"/>
        </w:rPr>
        <w:t xml:space="preserve">A San Rocco, in quel giro di anni, si andava verificando una certa qual concentrazione ... di miserie, grazie agli aiuti elargiti dalla Scuola. </w:t>
      </w:r>
    </w:p>
    <w:p w14:paraId="289DE414" w14:textId="77777777" w:rsidR="00C06E5D" w:rsidRDefault="00C06E5D" w:rsidP="00C06E5D">
      <w:pPr>
        <w:ind w:right="566" w:firstLine="720"/>
        <w:jc w:val="both"/>
        <w:rPr>
          <w:rFonts w:cs="Courier New"/>
          <w:spacing w:val="12"/>
          <w:sz w:val="28"/>
          <w:szCs w:val="22"/>
        </w:rPr>
      </w:pPr>
      <w:r>
        <w:rPr>
          <w:rFonts w:cs="Courier New"/>
          <w:spacing w:val="12"/>
          <w:sz w:val="28"/>
          <w:szCs w:val="22"/>
        </w:rPr>
        <w:t xml:space="preserve">Le signore veneziane, fondatrici dell'Ospedale degli Incurabili, non solamente creano un altro polo di attrazione sulle fondamenta delle Zattere, sul Canale della Giudecca, ma, al di là di un aiuto spicciolo, tipo elemosina, che permette di vivere alla ... giornata, hanno intenzione di </w:t>
      </w:r>
      <w:r>
        <w:rPr>
          <w:rFonts w:cs="Courier New"/>
          <w:i/>
          <w:iCs/>
          <w:spacing w:val="12"/>
          <w:sz w:val="28"/>
          <w:szCs w:val="22"/>
        </w:rPr>
        <w:t xml:space="preserve">farle </w:t>
      </w:r>
      <w:proofErr w:type="spellStart"/>
      <w:r>
        <w:rPr>
          <w:rFonts w:cs="Courier New"/>
          <w:i/>
          <w:iCs/>
          <w:spacing w:val="12"/>
          <w:sz w:val="28"/>
          <w:szCs w:val="22"/>
        </w:rPr>
        <w:t>varir</w:t>
      </w:r>
      <w:proofErr w:type="spellEnd"/>
      <w:r>
        <w:rPr>
          <w:rFonts w:cs="Courier New"/>
          <w:spacing w:val="12"/>
          <w:sz w:val="28"/>
          <w:szCs w:val="22"/>
        </w:rPr>
        <w:t xml:space="preserve">, di tentare la loro guarigione, </w:t>
      </w:r>
      <w:proofErr w:type="gramStart"/>
      <w:r>
        <w:rPr>
          <w:rFonts w:cs="Courier New"/>
          <w:spacing w:val="12"/>
          <w:sz w:val="28"/>
          <w:szCs w:val="22"/>
        </w:rPr>
        <w:t>( fisica</w:t>
      </w:r>
      <w:proofErr w:type="gramEnd"/>
      <w:r>
        <w:rPr>
          <w:rFonts w:cs="Courier New"/>
          <w:spacing w:val="12"/>
          <w:sz w:val="28"/>
          <w:szCs w:val="22"/>
        </w:rPr>
        <w:t xml:space="preserve"> e spirituale ). </w:t>
      </w:r>
    </w:p>
    <w:p w14:paraId="4C43A59D" w14:textId="77777777" w:rsidR="00C06E5D" w:rsidRDefault="00C06E5D" w:rsidP="00C06E5D">
      <w:pPr>
        <w:ind w:right="566" w:firstLine="720"/>
        <w:jc w:val="both"/>
        <w:rPr>
          <w:rFonts w:cs="Courier New"/>
          <w:spacing w:val="12"/>
          <w:sz w:val="28"/>
          <w:szCs w:val="22"/>
        </w:rPr>
      </w:pPr>
      <w:r>
        <w:rPr>
          <w:rFonts w:cs="Courier New"/>
          <w:spacing w:val="12"/>
          <w:sz w:val="28"/>
          <w:szCs w:val="22"/>
        </w:rPr>
        <w:t>Un obiettivo esigente e quanto mai impegnativo nei loro confronti: non solamente denaro occorre, ma specialmente dedizione personale; qualità rare e che vanno ben al di là della iscrizione ad una qualunque Scuola.</w:t>
      </w:r>
    </w:p>
    <w:p w14:paraId="5A354369" w14:textId="77777777" w:rsidR="00C06E5D" w:rsidRDefault="00C06E5D" w:rsidP="00C06E5D">
      <w:pPr>
        <w:ind w:right="566" w:firstLine="720"/>
        <w:jc w:val="both"/>
        <w:rPr>
          <w:rFonts w:cs="Courier New"/>
          <w:spacing w:val="12"/>
          <w:sz w:val="28"/>
          <w:szCs w:val="22"/>
        </w:rPr>
      </w:pPr>
      <w:r>
        <w:rPr>
          <w:rFonts w:cs="Courier New"/>
          <w:spacing w:val="12"/>
          <w:sz w:val="28"/>
          <w:szCs w:val="22"/>
        </w:rPr>
        <w:t>Non voglio tralasciare di nominare colei che investì tutta la sua proprietà per la soluzione di questo problema, Lucia Centi</w:t>
      </w:r>
      <w:r>
        <w:rPr>
          <w:rStyle w:val="Rimandonotaapidipagina"/>
          <w:spacing w:val="12"/>
          <w:szCs w:val="22"/>
        </w:rPr>
        <w:footnoteReference w:id="5"/>
      </w:r>
      <w:r>
        <w:rPr>
          <w:rFonts w:cs="Courier New"/>
          <w:spacing w:val="12"/>
          <w:sz w:val="28"/>
          <w:szCs w:val="22"/>
        </w:rPr>
        <w:t>: diede quanto possedeva, molto, finendo a vivere all’interno dell’Ospedale degli Incurabili, dove si spegnerà nel 1532.</w:t>
      </w:r>
    </w:p>
    <w:p w14:paraId="48680902" w14:textId="77777777" w:rsidR="00C06E5D" w:rsidRDefault="00C06E5D" w:rsidP="00C06E5D">
      <w:pPr>
        <w:pStyle w:val="Rientrocorpodeltesto"/>
        <w:ind w:right="566"/>
      </w:pPr>
      <w:r>
        <w:t xml:space="preserve">…Morì </w:t>
      </w:r>
      <w:proofErr w:type="spellStart"/>
      <w:r>
        <w:t>m.r</w:t>
      </w:r>
      <w:proofErr w:type="spellEnd"/>
      <w:r>
        <w:t xml:space="preserve"> Onofrio Di Centi et </w:t>
      </w:r>
      <w:proofErr w:type="spellStart"/>
      <w:r>
        <w:t>lasò</w:t>
      </w:r>
      <w:proofErr w:type="spellEnd"/>
      <w:r>
        <w:t xml:space="preserve"> </w:t>
      </w:r>
      <w:proofErr w:type="spellStart"/>
      <w:r>
        <w:t>m.a</w:t>
      </w:r>
      <w:proofErr w:type="spellEnd"/>
      <w:r>
        <w:t xml:space="preserve"> Lucia sua consorte commissaria … Et per salute dell’anime </w:t>
      </w:r>
      <w:proofErr w:type="gramStart"/>
      <w:r>
        <w:t>sue lei</w:t>
      </w:r>
      <w:proofErr w:type="gramEnd"/>
      <w:r>
        <w:t xml:space="preserve"> </w:t>
      </w:r>
      <w:proofErr w:type="spellStart"/>
      <w:r>
        <w:t>feze</w:t>
      </w:r>
      <w:proofErr w:type="spellEnd"/>
      <w:r>
        <w:t xml:space="preserve"> la prima </w:t>
      </w:r>
      <w:proofErr w:type="spellStart"/>
      <w:r>
        <w:t>fondation</w:t>
      </w:r>
      <w:proofErr w:type="spellEnd"/>
      <w:r>
        <w:t xml:space="preserve"> del </w:t>
      </w:r>
      <w:proofErr w:type="spellStart"/>
      <w:r>
        <w:t>ospeal</w:t>
      </w:r>
      <w:proofErr w:type="spellEnd"/>
      <w:r>
        <w:t xml:space="preserve"> de li incurabili in </w:t>
      </w:r>
      <w:proofErr w:type="spellStart"/>
      <w:r>
        <w:t>Venetia</w:t>
      </w:r>
      <w:proofErr w:type="spellEnd"/>
      <w:r>
        <w:t xml:space="preserve"> et li donò una casa de gran valuta, cioè l’</w:t>
      </w:r>
      <w:proofErr w:type="spellStart"/>
      <w:r>
        <w:t>ostaria</w:t>
      </w:r>
      <w:proofErr w:type="spellEnd"/>
      <w:r>
        <w:t xml:space="preserve"> del Angolo al Portello in Padoa et li donò in più volte </w:t>
      </w:r>
      <w:proofErr w:type="spellStart"/>
      <w:r>
        <w:t>miari</w:t>
      </w:r>
      <w:proofErr w:type="spellEnd"/>
      <w:r>
        <w:t xml:space="preserve"> de ducati, che </w:t>
      </w:r>
      <w:proofErr w:type="spellStart"/>
      <w:r>
        <w:t>apar</w:t>
      </w:r>
      <w:proofErr w:type="spellEnd"/>
      <w:r>
        <w:t xml:space="preserve"> per instrumenti del Soliani et altri nodali, senza </w:t>
      </w:r>
      <w:proofErr w:type="spellStart"/>
      <w:r>
        <w:t>queli</w:t>
      </w:r>
      <w:proofErr w:type="spellEnd"/>
      <w:r>
        <w:t xml:space="preserve"> che sa </w:t>
      </w:r>
      <w:proofErr w:type="spellStart"/>
      <w:r>
        <w:t>m.r</w:t>
      </w:r>
      <w:proofErr w:type="spellEnd"/>
      <w:r>
        <w:t xml:space="preserve"> Jesu </w:t>
      </w:r>
      <w:proofErr w:type="spellStart"/>
      <w:r>
        <w:t>X.sto</w:t>
      </w:r>
      <w:proofErr w:type="spellEnd"/>
      <w:r>
        <w:t>. Poi andò ad abitar in l’</w:t>
      </w:r>
      <w:proofErr w:type="spellStart"/>
      <w:r>
        <w:t>hospeal</w:t>
      </w:r>
      <w:proofErr w:type="spellEnd"/>
      <w:r>
        <w:t xml:space="preserve"> et </w:t>
      </w:r>
      <w:proofErr w:type="spellStart"/>
      <w:r>
        <w:t>servirge</w:t>
      </w:r>
      <w:proofErr w:type="spellEnd"/>
      <w:r>
        <w:t>. …</w:t>
      </w:r>
    </w:p>
    <w:p w14:paraId="5A2E60D9" w14:textId="77777777" w:rsidR="00C06E5D" w:rsidRDefault="00C06E5D" w:rsidP="00C06E5D">
      <w:pPr>
        <w:pStyle w:val="Rientrocorpodeltesto"/>
        <w:ind w:right="566"/>
        <w:rPr>
          <w:i w:val="0"/>
          <w:iCs w:val="0"/>
        </w:rPr>
      </w:pPr>
      <w:r>
        <w:rPr>
          <w:i w:val="0"/>
          <w:iCs w:val="0"/>
        </w:rPr>
        <w:t>Noi pensiamo subito alle parole di San Girolamo nel famoso episodio dell’</w:t>
      </w:r>
      <w:proofErr w:type="spellStart"/>
      <w:r>
        <w:rPr>
          <w:i w:val="0"/>
          <w:iCs w:val="0"/>
        </w:rPr>
        <w:t>ospitalaccio</w:t>
      </w:r>
      <w:proofErr w:type="spellEnd"/>
      <w:r>
        <w:rPr>
          <w:i w:val="0"/>
          <w:iCs w:val="0"/>
        </w:rPr>
        <w:t>, mentre era diretto a Milano, ottobre del 1533</w:t>
      </w:r>
      <w:r>
        <w:rPr>
          <w:rStyle w:val="Rimandonotaapidipagina"/>
          <w:i w:val="0"/>
          <w:iCs w:val="0"/>
        </w:rPr>
        <w:footnoteReference w:id="6"/>
      </w:r>
      <w:r>
        <w:rPr>
          <w:i w:val="0"/>
          <w:iCs w:val="0"/>
        </w:rPr>
        <w:t>.</w:t>
      </w:r>
    </w:p>
    <w:p w14:paraId="40465DD7" w14:textId="77777777" w:rsidR="00C06E5D" w:rsidRDefault="00C06E5D" w:rsidP="00C06E5D">
      <w:pPr>
        <w:pStyle w:val="Rientrocorpodeltesto"/>
        <w:ind w:right="566"/>
        <w:rPr>
          <w:i w:val="0"/>
          <w:iCs w:val="0"/>
        </w:rPr>
      </w:pPr>
      <w:r>
        <w:rPr>
          <w:rFonts w:ascii="Palatino" w:hAnsi="Palatino"/>
        </w:rPr>
        <w:t xml:space="preserve">Passato il fiume d' Adda </w:t>
      </w:r>
      <w:proofErr w:type="spellStart"/>
      <w:r>
        <w:rPr>
          <w:rFonts w:ascii="Palatino" w:hAnsi="Palatino"/>
        </w:rPr>
        <w:t>gionse</w:t>
      </w:r>
      <w:proofErr w:type="spellEnd"/>
      <w:r>
        <w:rPr>
          <w:rFonts w:ascii="Palatino" w:hAnsi="Palatino"/>
        </w:rPr>
        <w:t xml:space="preserve"> nel Milanese, ove non si deve lasciar un generoso suo fatto: ch'essendo egli </w:t>
      </w:r>
      <w:proofErr w:type="spellStart"/>
      <w:r>
        <w:rPr>
          <w:rFonts w:ascii="Palatino" w:hAnsi="Palatino"/>
        </w:rPr>
        <w:t>gionto</w:t>
      </w:r>
      <w:proofErr w:type="spellEnd"/>
      <w:r>
        <w:rPr>
          <w:rFonts w:ascii="Palatino" w:hAnsi="Palatino"/>
        </w:rPr>
        <w:t xml:space="preserve"> con molti de' suoi poveri nel predetto territorio di Milano, s' infermò insieme con molti de' suoi, et ritrovato a caso un certo </w:t>
      </w:r>
      <w:proofErr w:type="spellStart"/>
      <w:r>
        <w:rPr>
          <w:rFonts w:ascii="Palatino" w:hAnsi="Palatino"/>
        </w:rPr>
        <w:t>hospitalaccio</w:t>
      </w:r>
      <w:proofErr w:type="spellEnd"/>
      <w:r>
        <w:rPr>
          <w:rFonts w:ascii="Palatino" w:hAnsi="Palatino"/>
        </w:rPr>
        <w:t xml:space="preserve"> scoperto et abbandonato, ove non era altro che paglia, si pose </w:t>
      </w:r>
      <w:proofErr w:type="spellStart"/>
      <w:r>
        <w:rPr>
          <w:rFonts w:ascii="Palatino" w:hAnsi="Palatino"/>
        </w:rPr>
        <w:t>co'</w:t>
      </w:r>
      <w:proofErr w:type="spellEnd"/>
      <w:r>
        <w:rPr>
          <w:rFonts w:ascii="Palatino" w:hAnsi="Palatino"/>
        </w:rPr>
        <w:t xml:space="preserve"> suoi a giacer in quello, non </w:t>
      </w:r>
      <w:proofErr w:type="spellStart"/>
      <w:r>
        <w:rPr>
          <w:rFonts w:ascii="Palatino" w:hAnsi="Palatino"/>
        </w:rPr>
        <w:t>havendo</w:t>
      </w:r>
      <w:proofErr w:type="spellEnd"/>
      <w:r>
        <w:rPr>
          <w:rFonts w:ascii="Palatino" w:hAnsi="Palatino"/>
        </w:rPr>
        <w:t xml:space="preserve"> seco </w:t>
      </w:r>
      <w:proofErr w:type="spellStart"/>
      <w:r>
        <w:rPr>
          <w:rFonts w:ascii="Palatino" w:hAnsi="Palatino"/>
        </w:rPr>
        <w:t>nè</w:t>
      </w:r>
      <w:proofErr w:type="spellEnd"/>
      <w:r>
        <w:rPr>
          <w:rFonts w:ascii="Palatino" w:hAnsi="Palatino"/>
        </w:rPr>
        <w:t xml:space="preserve"> pane, </w:t>
      </w:r>
      <w:proofErr w:type="spellStart"/>
      <w:r>
        <w:rPr>
          <w:rFonts w:ascii="Palatino" w:hAnsi="Palatino"/>
        </w:rPr>
        <w:t>nè</w:t>
      </w:r>
      <w:proofErr w:type="spellEnd"/>
      <w:r>
        <w:rPr>
          <w:rFonts w:ascii="Palatino" w:hAnsi="Palatino"/>
        </w:rPr>
        <w:t xml:space="preserve"> vino, </w:t>
      </w:r>
      <w:proofErr w:type="spellStart"/>
      <w:r>
        <w:rPr>
          <w:rFonts w:ascii="Palatino" w:hAnsi="Palatino"/>
        </w:rPr>
        <w:t>nè</w:t>
      </w:r>
      <w:proofErr w:type="spellEnd"/>
      <w:r>
        <w:rPr>
          <w:rFonts w:ascii="Palatino" w:hAnsi="Palatino"/>
        </w:rPr>
        <w:t xml:space="preserve"> danari, che l'animoso </w:t>
      </w:r>
      <w:proofErr w:type="spellStart"/>
      <w:r>
        <w:rPr>
          <w:rFonts w:ascii="Palatino" w:hAnsi="Palatino"/>
        </w:rPr>
        <w:t>christiano</w:t>
      </w:r>
      <w:proofErr w:type="spellEnd"/>
      <w:r>
        <w:rPr>
          <w:rFonts w:ascii="Palatino" w:hAnsi="Palatino"/>
        </w:rPr>
        <w:t xml:space="preserve"> non portava seco altro per sovvenimento de' bisogni suoi ch'una viva fede in Christo. Aspettando dunque la </w:t>
      </w:r>
      <w:proofErr w:type="spellStart"/>
      <w:r>
        <w:rPr>
          <w:rFonts w:ascii="Palatino" w:hAnsi="Palatino"/>
        </w:rPr>
        <w:t>gratia</w:t>
      </w:r>
      <w:proofErr w:type="spellEnd"/>
      <w:r>
        <w:rPr>
          <w:rFonts w:ascii="Palatino" w:hAnsi="Palatino"/>
        </w:rPr>
        <w:t xml:space="preserve"> sua ecco che sopravvenne un suo et nostro amico, il quale per divina disposizione entrato nel luogo ove il sant'</w:t>
      </w:r>
      <w:proofErr w:type="spellStart"/>
      <w:r>
        <w:rPr>
          <w:rFonts w:ascii="Palatino" w:hAnsi="Palatino"/>
        </w:rPr>
        <w:t>huorno</w:t>
      </w:r>
      <w:proofErr w:type="spellEnd"/>
      <w:r>
        <w:rPr>
          <w:rFonts w:ascii="Palatino" w:hAnsi="Palatino"/>
        </w:rPr>
        <w:t xml:space="preserve"> </w:t>
      </w:r>
      <w:proofErr w:type="spellStart"/>
      <w:r>
        <w:rPr>
          <w:rFonts w:ascii="Palatino" w:hAnsi="Palatino"/>
        </w:rPr>
        <w:t>giacea</w:t>
      </w:r>
      <w:proofErr w:type="spellEnd"/>
      <w:r>
        <w:rPr>
          <w:rFonts w:ascii="Palatino" w:hAnsi="Palatino"/>
        </w:rPr>
        <w:t xml:space="preserve"> con </w:t>
      </w:r>
      <w:proofErr w:type="spellStart"/>
      <w:r>
        <w:rPr>
          <w:rFonts w:ascii="Palatino" w:hAnsi="Palatino"/>
        </w:rPr>
        <w:t>febre</w:t>
      </w:r>
      <w:proofErr w:type="spellEnd"/>
      <w:r>
        <w:rPr>
          <w:rFonts w:ascii="Palatino" w:hAnsi="Palatino"/>
        </w:rPr>
        <w:t xml:space="preserve">. et riconosciutolo, gli disse: Messer Girolamo, se vi piace, io vi farò portare ad un mio luogo vicino, voi solo, dove sarete ben governato. A cui rispose egli con animo generosissimo: fratello io vi </w:t>
      </w:r>
      <w:proofErr w:type="spellStart"/>
      <w:r>
        <w:rPr>
          <w:rFonts w:ascii="Palatino" w:hAnsi="Palatino"/>
        </w:rPr>
        <w:t>ringratio</w:t>
      </w:r>
      <w:proofErr w:type="spellEnd"/>
      <w:r>
        <w:rPr>
          <w:rFonts w:ascii="Palatino" w:hAnsi="Palatino"/>
        </w:rPr>
        <w:t xml:space="preserve"> molto della vostra carità et son contento di venirvi, </w:t>
      </w:r>
      <w:proofErr w:type="spellStart"/>
      <w:r>
        <w:rPr>
          <w:rFonts w:ascii="Palatino" w:hAnsi="Palatino"/>
        </w:rPr>
        <w:t>purchè</w:t>
      </w:r>
      <w:proofErr w:type="spellEnd"/>
      <w:r>
        <w:rPr>
          <w:rFonts w:ascii="Palatino" w:hAnsi="Palatino"/>
        </w:rPr>
        <w:t xml:space="preserve"> insieme accettiate questi miei fratelli </w:t>
      </w:r>
      <w:proofErr w:type="spellStart"/>
      <w:r>
        <w:rPr>
          <w:rFonts w:ascii="Palatino" w:hAnsi="Palatino"/>
        </w:rPr>
        <w:t>co'</w:t>
      </w:r>
      <w:proofErr w:type="spellEnd"/>
      <w:r>
        <w:rPr>
          <w:rFonts w:ascii="Palatino" w:hAnsi="Palatino"/>
        </w:rPr>
        <w:t xml:space="preserve"> quali io voglio vivere e morire. </w:t>
      </w:r>
    </w:p>
    <w:p w14:paraId="668AE85B" w14:textId="77777777" w:rsidR="00C06E5D" w:rsidRDefault="00C06E5D" w:rsidP="00C06E5D">
      <w:pPr>
        <w:pStyle w:val="Rientrocorpodeltesto2"/>
        <w:ind w:right="566"/>
      </w:pPr>
      <w:r>
        <w:t>Solo sei anni dopo l’inizio degli Incurabili, la stessa zona di San Rocco attirerà l'attenzione di San Girolamo e probabilmente sempre perché la Suola di San Rocco con i suoi aiuti finisce con l'attirare i poveri.</w:t>
      </w:r>
    </w:p>
    <w:p w14:paraId="7A00D06F" w14:textId="77777777" w:rsidR="00C06E5D" w:rsidRDefault="00C06E5D" w:rsidP="00C06E5D">
      <w:pPr>
        <w:ind w:right="566" w:firstLine="708"/>
        <w:jc w:val="both"/>
        <w:rPr>
          <w:i/>
          <w:iCs/>
          <w:spacing w:val="4"/>
          <w:sz w:val="28"/>
          <w:szCs w:val="22"/>
        </w:rPr>
      </w:pPr>
      <w:r>
        <w:rPr>
          <w:i/>
          <w:iCs/>
          <w:spacing w:val="4"/>
          <w:sz w:val="28"/>
          <w:szCs w:val="22"/>
        </w:rPr>
        <w:t xml:space="preserve">In tale stato </w:t>
      </w:r>
      <w:proofErr w:type="spellStart"/>
      <w:r>
        <w:rPr>
          <w:i/>
          <w:iCs/>
          <w:spacing w:val="4"/>
          <w:sz w:val="28"/>
          <w:szCs w:val="22"/>
        </w:rPr>
        <w:t>piú</w:t>
      </w:r>
      <w:proofErr w:type="spellEnd"/>
      <w:r>
        <w:rPr>
          <w:i/>
          <w:iCs/>
          <w:spacing w:val="4"/>
          <w:sz w:val="28"/>
          <w:szCs w:val="22"/>
        </w:rPr>
        <w:t xml:space="preserve"> et </w:t>
      </w:r>
      <w:proofErr w:type="spellStart"/>
      <w:r>
        <w:rPr>
          <w:i/>
          <w:iCs/>
          <w:spacing w:val="4"/>
          <w:sz w:val="28"/>
          <w:szCs w:val="22"/>
        </w:rPr>
        <w:t>piú</w:t>
      </w:r>
      <w:proofErr w:type="spellEnd"/>
      <w:r>
        <w:rPr>
          <w:i/>
          <w:iCs/>
          <w:spacing w:val="4"/>
          <w:sz w:val="28"/>
          <w:szCs w:val="22"/>
        </w:rPr>
        <w:t xml:space="preserve"> giorni dimorando, deliberò di lasciar al </w:t>
      </w:r>
      <w:proofErr w:type="spellStart"/>
      <w:r>
        <w:rPr>
          <w:i/>
          <w:iCs/>
          <w:spacing w:val="4"/>
          <w:sz w:val="28"/>
          <w:szCs w:val="22"/>
        </w:rPr>
        <w:t>nepote</w:t>
      </w:r>
      <w:proofErr w:type="spellEnd"/>
      <w:r>
        <w:rPr>
          <w:i/>
          <w:iCs/>
          <w:spacing w:val="4"/>
          <w:sz w:val="28"/>
          <w:szCs w:val="22"/>
        </w:rPr>
        <w:t xml:space="preserve"> già grande il </w:t>
      </w:r>
      <w:proofErr w:type="spellStart"/>
      <w:r>
        <w:rPr>
          <w:i/>
          <w:iCs/>
          <w:spacing w:val="4"/>
          <w:sz w:val="28"/>
          <w:szCs w:val="22"/>
        </w:rPr>
        <w:t>trafico</w:t>
      </w:r>
      <w:proofErr w:type="spellEnd"/>
      <w:r>
        <w:rPr>
          <w:i/>
          <w:iCs/>
          <w:spacing w:val="4"/>
          <w:sz w:val="28"/>
          <w:szCs w:val="22"/>
        </w:rPr>
        <w:t xml:space="preserve"> della lana. Onde, </w:t>
      </w:r>
      <w:proofErr w:type="spellStart"/>
      <w:r>
        <w:rPr>
          <w:i/>
          <w:iCs/>
          <w:spacing w:val="4"/>
          <w:sz w:val="28"/>
          <w:szCs w:val="22"/>
        </w:rPr>
        <w:t>rendutogli</w:t>
      </w:r>
      <w:proofErr w:type="spellEnd"/>
      <w:r>
        <w:rPr>
          <w:i/>
          <w:iCs/>
          <w:spacing w:val="4"/>
          <w:sz w:val="28"/>
          <w:szCs w:val="22"/>
        </w:rPr>
        <w:t xml:space="preserve"> ottimo conto d'ogni cosa, lasciò il </w:t>
      </w:r>
      <w:proofErr w:type="spellStart"/>
      <w:r>
        <w:rPr>
          <w:i/>
          <w:iCs/>
          <w:spacing w:val="4"/>
          <w:sz w:val="28"/>
          <w:szCs w:val="22"/>
        </w:rPr>
        <w:t>trafico</w:t>
      </w:r>
      <w:proofErr w:type="spellEnd"/>
      <w:r>
        <w:rPr>
          <w:i/>
          <w:iCs/>
          <w:spacing w:val="4"/>
          <w:sz w:val="28"/>
          <w:szCs w:val="22"/>
        </w:rPr>
        <w:t xml:space="preserve"> et insieme </w:t>
      </w:r>
      <w:proofErr w:type="spellStart"/>
      <w:r>
        <w:rPr>
          <w:i/>
          <w:iCs/>
          <w:spacing w:val="4"/>
          <w:sz w:val="28"/>
          <w:szCs w:val="22"/>
        </w:rPr>
        <w:t>insieme</w:t>
      </w:r>
      <w:proofErr w:type="spellEnd"/>
      <w:r>
        <w:rPr>
          <w:i/>
          <w:iCs/>
          <w:spacing w:val="4"/>
          <w:sz w:val="28"/>
          <w:szCs w:val="22"/>
        </w:rPr>
        <w:t xml:space="preserve"> </w:t>
      </w:r>
      <w:proofErr w:type="gramStart"/>
      <w:r>
        <w:rPr>
          <w:i/>
          <w:iCs/>
          <w:spacing w:val="4"/>
          <w:sz w:val="28"/>
          <w:szCs w:val="22"/>
        </w:rPr>
        <w:t>1'habito</w:t>
      </w:r>
      <w:proofErr w:type="gramEnd"/>
      <w:r>
        <w:rPr>
          <w:i/>
          <w:iCs/>
          <w:spacing w:val="4"/>
          <w:sz w:val="28"/>
          <w:szCs w:val="22"/>
        </w:rPr>
        <w:t xml:space="preserve"> civile, il quale </w:t>
      </w:r>
      <w:proofErr w:type="spellStart"/>
      <w:r>
        <w:rPr>
          <w:i/>
          <w:iCs/>
          <w:spacing w:val="4"/>
          <w:sz w:val="28"/>
          <w:szCs w:val="22"/>
        </w:rPr>
        <w:t>é</w:t>
      </w:r>
      <w:proofErr w:type="spellEnd"/>
      <w:r>
        <w:rPr>
          <w:i/>
          <w:iCs/>
          <w:spacing w:val="4"/>
          <w:sz w:val="28"/>
          <w:szCs w:val="22"/>
        </w:rPr>
        <w:t xml:space="preserve"> una veste lunga con maniche serrate et chiamasi veste a maniche a gomito, et vestitosi di panno grosso roano o </w:t>
      </w:r>
      <w:proofErr w:type="spellStart"/>
      <w:r>
        <w:rPr>
          <w:i/>
          <w:iCs/>
          <w:spacing w:val="4"/>
          <w:sz w:val="28"/>
          <w:szCs w:val="22"/>
        </w:rPr>
        <w:t>vogliam</w:t>
      </w:r>
      <w:proofErr w:type="spellEnd"/>
      <w:r>
        <w:rPr>
          <w:i/>
          <w:iCs/>
          <w:spacing w:val="4"/>
          <w:sz w:val="28"/>
          <w:szCs w:val="22"/>
        </w:rPr>
        <w:t xml:space="preserve"> dire leonato, con scarpe grosse et un </w:t>
      </w:r>
      <w:proofErr w:type="spellStart"/>
      <w:r>
        <w:rPr>
          <w:i/>
          <w:iCs/>
          <w:spacing w:val="4"/>
          <w:sz w:val="28"/>
          <w:szCs w:val="22"/>
        </w:rPr>
        <w:t>mantelino</w:t>
      </w:r>
      <w:proofErr w:type="spellEnd"/>
      <w:r>
        <w:rPr>
          <w:i/>
          <w:iCs/>
          <w:spacing w:val="4"/>
          <w:sz w:val="28"/>
          <w:szCs w:val="22"/>
        </w:rPr>
        <w:t xml:space="preserve">, eletti alcuni fanciulli di quelli ch'andavano mendicando, </w:t>
      </w:r>
      <w:r w:rsidRPr="007B1EBF">
        <w:rPr>
          <w:b/>
          <w:bCs/>
          <w:i/>
          <w:iCs/>
          <w:spacing w:val="4"/>
          <w:sz w:val="28"/>
          <w:szCs w:val="22"/>
        </w:rPr>
        <w:t xml:space="preserve">pigliò una </w:t>
      </w:r>
      <w:proofErr w:type="spellStart"/>
      <w:r w:rsidRPr="007B1EBF">
        <w:rPr>
          <w:b/>
          <w:bCs/>
          <w:i/>
          <w:iCs/>
          <w:spacing w:val="4"/>
          <w:sz w:val="28"/>
          <w:szCs w:val="22"/>
        </w:rPr>
        <w:t>botega</w:t>
      </w:r>
      <w:proofErr w:type="spellEnd"/>
      <w:r w:rsidRPr="007B1EBF">
        <w:rPr>
          <w:b/>
          <w:bCs/>
          <w:i/>
          <w:iCs/>
          <w:spacing w:val="4"/>
          <w:sz w:val="28"/>
          <w:szCs w:val="22"/>
        </w:rPr>
        <w:t xml:space="preserve"> appresso San Rocco</w:t>
      </w:r>
      <w:r>
        <w:rPr>
          <w:i/>
          <w:iCs/>
          <w:spacing w:val="4"/>
          <w:sz w:val="28"/>
          <w:szCs w:val="22"/>
        </w:rPr>
        <w:t>, ove aperse una tal scola qual mai fu degno di veder Socrate con tutta la sua sapienza. Quivi non Platone o Aristotele insegnavano le scienze loro vane, ma s'insegnava</w:t>
      </w:r>
      <w:r>
        <w:rPr>
          <w:rStyle w:val="Rimandonotaapidipagina"/>
          <w:spacing w:val="4"/>
          <w:szCs w:val="22"/>
        </w:rPr>
        <w:footnoteReference w:id="7"/>
      </w:r>
      <w:r>
        <w:rPr>
          <w:i/>
          <w:iCs/>
          <w:spacing w:val="4"/>
          <w:sz w:val="28"/>
          <w:szCs w:val="22"/>
        </w:rPr>
        <w:t xml:space="preserve"> come per fede in Christo et per </w:t>
      </w:r>
      <w:proofErr w:type="spellStart"/>
      <w:r>
        <w:rPr>
          <w:i/>
          <w:iCs/>
          <w:spacing w:val="4"/>
          <w:sz w:val="28"/>
          <w:szCs w:val="22"/>
        </w:rPr>
        <w:t>imitatione</w:t>
      </w:r>
      <w:proofErr w:type="spellEnd"/>
      <w:r>
        <w:rPr>
          <w:i/>
          <w:iCs/>
          <w:spacing w:val="4"/>
          <w:sz w:val="28"/>
          <w:szCs w:val="22"/>
        </w:rPr>
        <w:t xml:space="preserve"> della santa vita sua </w:t>
      </w:r>
      <w:proofErr w:type="gramStart"/>
      <w:r>
        <w:rPr>
          <w:i/>
          <w:iCs/>
          <w:spacing w:val="4"/>
          <w:sz w:val="28"/>
          <w:szCs w:val="22"/>
        </w:rPr>
        <w:t>1'huomo</w:t>
      </w:r>
      <w:proofErr w:type="gramEnd"/>
      <w:r>
        <w:rPr>
          <w:i/>
          <w:iCs/>
          <w:spacing w:val="4"/>
          <w:sz w:val="28"/>
          <w:szCs w:val="22"/>
        </w:rPr>
        <w:t xml:space="preserve"> si faccia </w:t>
      </w:r>
      <w:proofErr w:type="spellStart"/>
      <w:r>
        <w:rPr>
          <w:i/>
          <w:iCs/>
          <w:spacing w:val="4"/>
          <w:sz w:val="28"/>
          <w:szCs w:val="22"/>
        </w:rPr>
        <w:t>habitacolo</w:t>
      </w:r>
      <w:proofErr w:type="spellEnd"/>
      <w:r>
        <w:rPr>
          <w:i/>
          <w:iCs/>
          <w:spacing w:val="4"/>
          <w:sz w:val="28"/>
          <w:szCs w:val="22"/>
        </w:rPr>
        <w:t xml:space="preserve"> dello Spirito Santo, figliuolo et erede di Dio.</w:t>
      </w:r>
    </w:p>
    <w:p w14:paraId="0C492950" w14:textId="77777777" w:rsidR="00C06E5D" w:rsidRDefault="00C06E5D" w:rsidP="00C06E5D">
      <w:pPr>
        <w:ind w:right="566" w:firstLine="708"/>
        <w:jc w:val="both"/>
        <w:rPr>
          <w:spacing w:val="4"/>
          <w:sz w:val="28"/>
          <w:szCs w:val="22"/>
        </w:rPr>
      </w:pPr>
      <w:proofErr w:type="spellStart"/>
      <w:r>
        <w:rPr>
          <w:i/>
          <w:iCs/>
          <w:spacing w:val="4"/>
          <w:sz w:val="28"/>
          <w:szCs w:val="22"/>
        </w:rPr>
        <w:t>Haveavi</w:t>
      </w:r>
      <w:proofErr w:type="spellEnd"/>
      <w:r>
        <w:rPr>
          <w:i/>
          <w:iCs/>
          <w:spacing w:val="4"/>
          <w:sz w:val="28"/>
          <w:szCs w:val="22"/>
        </w:rPr>
        <w:t xml:space="preserve"> egli condotti alcuni maestri ch'insegnavano a far brocche di ferro, con la </w:t>
      </w:r>
      <w:proofErr w:type="spellStart"/>
      <w:r>
        <w:rPr>
          <w:i/>
          <w:iCs/>
          <w:spacing w:val="4"/>
          <w:sz w:val="28"/>
          <w:szCs w:val="22"/>
        </w:rPr>
        <w:t>qual'arte</w:t>
      </w:r>
      <w:proofErr w:type="spellEnd"/>
      <w:r>
        <w:rPr>
          <w:i/>
          <w:iCs/>
          <w:spacing w:val="4"/>
          <w:sz w:val="28"/>
          <w:szCs w:val="22"/>
        </w:rPr>
        <w:t xml:space="preserve"> </w:t>
      </w:r>
      <w:proofErr w:type="gramStart"/>
      <w:r>
        <w:rPr>
          <w:i/>
          <w:iCs/>
          <w:spacing w:val="4"/>
          <w:sz w:val="28"/>
          <w:szCs w:val="22"/>
        </w:rPr>
        <w:t>se</w:t>
      </w:r>
      <w:proofErr w:type="gramEnd"/>
      <w:r>
        <w:rPr>
          <w:i/>
          <w:iCs/>
          <w:spacing w:val="4"/>
          <w:sz w:val="28"/>
          <w:szCs w:val="22"/>
        </w:rPr>
        <w:t xml:space="preserve"> stesso et i fanciulli suoi </w:t>
      </w:r>
      <w:proofErr w:type="spellStart"/>
      <w:r>
        <w:rPr>
          <w:i/>
          <w:iCs/>
          <w:spacing w:val="4"/>
          <w:sz w:val="28"/>
          <w:szCs w:val="22"/>
        </w:rPr>
        <w:t>essercitava</w:t>
      </w:r>
      <w:proofErr w:type="spellEnd"/>
      <w:r>
        <w:rPr>
          <w:i/>
          <w:iCs/>
          <w:spacing w:val="4"/>
          <w:sz w:val="28"/>
          <w:szCs w:val="22"/>
        </w:rPr>
        <w:t xml:space="preserve">; lavorando si cantavano salmi, </w:t>
      </w:r>
      <w:proofErr w:type="spellStart"/>
      <w:r>
        <w:rPr>
          <w:i/>
          <w:iCs/>
          <w:spacing w:val="4"/>
          <w:sz w:val="28"/>
          <w:szCs w:val="22"/>
        </w:rPr>
        <w:t>oravasi</w:t>
      </w:r>
      <w:proofErr w:type="spellEnd"/>
      <w:r>
        <w:rPr>
          <w:i/>
          <w:iCs/>
          <w:spacing w:val="4"/>
          <w:sz w:val="28"/>
          <w:szCs w:val="22"/>
        </w:rPr>
        <w:t xml:space="preserve"> giorno et notte, il tutto era comune. Era fra quelli studio speciale di povertà sì che </w:t>
      </w:r>
      <w:proofErr w:type="spellStart"/>
      <w:r>
        <w:rPr>
          <w:i/>
          <w:iCs/>
          <w:spacing w:val="4"/>
          <w:sz w:val="28"/>
          <w:szCs w:val="22"/>
        </w:rPr>
        <w:t>ogn'uno</w:t>
      </w:r>
      <w:proofErr w:type="spellEnd"/>
      <w:r>
        <w:rPr>
          <w:i/>
          <w:iCs/>
          <w:spacing w:val="4"/>
          <w:sz w:val="28"/>
          <w:szCs w:val="22"/>
        </w:rPr>
        <w:t xml:space="preserve"> desiderava d'esser il </w:t>
      </w:r>
      <w:proofErr w:type="spellStart"/>
      <w:r>
        <w:rPr>
          <w:i/>
          <w:iCs/>
          <w:spacing w:val="4"/>
          <w:sz w:val="28"/>
          <w:szCs w:val="22"/>
        </w:rPr>
        <w:t>piú</w:t>
      </w:r>
      <w:proofErr w:type="spellEnd"/>
      <w:r>
        <w:rPr>
          <w:i/>
          <w:iCs/>
          <w:spacing w:val="4"/>
          <w:sz w:val="28"/>
          <w:szCs w:val="22"/>
        </w:rPr>
        <w:t xml:space="preserve"> povero. </w:t>
      </w:r>
      <w:r>
        <w:rPr>
          <w:rFonts w:cs="Courier New"/>
          <w:i/>
          <w:iCs/>
          <w:spacing w:val="12"/>
          <w:sz w:val="28"/>
          <w:szCs w:val="22"/>
        </w:rPr>
        <w:t xml:space="preserve">Il </w:t>
      </w:r>
      <w:r>
        <w:rPr>
          <w:i/>
          <w:iCs/>
          <w:spacing w:val="4"/>
          <w:sz w:val="28"/>
          <w:szCs w:val="22"/>
        </w:rPr>
        <w:t xml:space="preserve">letto loro era la paglia nuda et una coperta vilissima, il cibo era pane grosso con </w:t>
      </w:r>
      <w:proofErr w:type="spellStart"/>
      <w:r>
        <w:rPr>
          <w:i/>
          <w:iCs/>
          <w:spacing w:val="4"/>
          <w:sz w:val="28"/>
          <w:szCs w:val="22"/>
        </w:rPr>
        <w:t>aqua</w:t>
      </w:r>
      <w:proofErr w:type="spellEnd"/>
      <w:r>
        <w:rPr>
          <w:i/>
          <w:iCs/>
          <w:spacing w:val="4"/>
          <w:sz w:val="28"/>
          <w:szCs w:val="22"/>
        </w:rPr>
        <w:t xml:space="preserve">, il companatico frutti over legumi. Insegnava il santo di Dio a </w:t>
      </w:r>
      <w:proofErr w:type="spellStart"/>
      <w:r>
        <w:rPr>
          <w:i/>
          <w:iCs/>
          <w:spacing w:val="4"/>
          <w:sz w:val="28"/>
          <w:szCs w:val="22"/>
        </w:rPr>
        <w:t>que</w:t>
      </w:r>
      <w:proofErr w:type="spellEnd"/>
      <w:r>
        <w:rPr>
          <w:i/>
          <w:iCs/>
          <w:spacing w:val="4"/>
          <w:sz w:val="28"/>
          <w:szCs w:val="22"/>
        </w:rPr>
        <w:t xml:space="preserve">' fanciulli temer Iddio, niente reputar </w:t>
      </w:r>
      <w:r>
        <w:rPr>
          <w:i/>
          <w:iCs/>
          <w:spacing w:val="2"/>
          <w:sz w:val="28"/>
          <w:szCs w:val="22"/>
        </w:rPr>
        <w:t xml:space="preserve">suo, </w:t>
      </w:r>
      <w:r>
        <w:rPr>
          <w:i/>
          <w:iCs/>
          <w:spacing w:val="4"/>
          <w:sz w:val="28"/>
          <w:szCs w:val="22"/>
        </w:rPr>
        <w:t xml:space="preserve">viver in </w:t>
      </w:r>
      <w:proofErr w:type="spellStart"/>
      <w:r>
        <w:rPr>
          <w:i/>
          <w:iCs/>
          <w:spacing w:val="4"/>
          <w:sz w:val="28"/>
          <w:szCs w:val="22"/>
        </w:rPr>
        <w:t>commune</w:t>
      </w:r>
      <w:proofErr w:type="spellEnd"/>
      <w:r>
        <w:rPr>
          <w:i/>
          <w:iCs/>
          <w:spacing w:val="4"/>
          <w:sz w:val="28"/>
          <w:szCs w:val="22"/>
        </w:rPr>
        <w:t xml:space="preserve"> et vivere non mendicando, ma delle sue fatiche. Il mendicar diceva esser cosa men che </w:t>
      </w:r>
      <w:proofErr w:type="spellStart"/>
      <w:r>
        <w:rPr>
          <w:i/>
          <w:iCs/>
          <w:spacing w:val="4"/>
          <w:sz w:val="28"/>
          <w:szCs w:val="22"/>
        </w:rPr>
        <w:t>christiana</w:t>
      </w:r>
      <w:proofErr w:type="spellEnd"/>
      <w:r>
        <w:rPr>
          <w:i/>
          <w:iCs/>
          <w:spacing w:val="4"/>
          <w:sz w:val="28"/>
          <w:szCs w:val="22"/>
        </w:rPr>
        <w:t xml:space="preserve"> eccetto a gl'infermi, che non possono vivere delle fatiche loro; ma del resto poi </w:t>
      </w:r>
      <w:proofErr w:type="spellStart"/>
      <w:r>
        <w:rPr>
          <w:i/>
          <w:iCs/>
          <w:spacing w:val="4"/>
          <w:sz w:val="28"/>
          <w:szCs w:val="22"/>
        </w:rPr>
        <w:t>ogn'uno</w:t>
      </w:r>
      <w:proofErr w:type="spellEnd"/>
      <w:r>
        <w:rPr>
          <w:i/>
          <w:iCs/>
          <w:spacing w:val="4"/>
          <w:sz w:val="28"/>
          <w:szCs w:val="22"/>
        </w:rPr>
        <w:t xml:space="preserve"> dover sostentarsi </w:t>
      </w:r>
      <w:proofErr w:type="spellStart"/>
      <w:r>
        <w:rPr>
          <w:i/>
          <w:iCs/>
          <w:spacing w:val="4"/>
          <w:sz w:val="28"/>
          <w:szCs w:val="22"/>
        </w:rPr>
        <w:t>co'</w:t>
      </w:r>
      <w:proofErr w:type="spellEnd"/>
      <w:r>
        <w:rPr>
          <w:i/>
          <w:iCs/>
          <w:spacing w:val="4"/>
          <w:sz w:val="28"/>
          <w:szCs w:val="22"/>
        </w:rPr>
        <w:t xml:space="preserve"> </w:t>
      </w:r>
      <w:proofErr w:type="spellStart"/>
      <w:r>
        <w:rPr>
          <w:i/>
          <w:iCs/>
          <w:spacing w:val="4"/>
          <w:sz w:val="28"/>
          <w:szCs w:val="22"/>
        </w:rPr>
        <w:t>proprii</w:t>
      </w:r>
      <w:proofErr w:type="spellEnd"/>
      <w:r>
        <w:rPr>
          <w:i/>
          <w:iCs/>
          <w:spacing w:val="4"/>
          <w:sz w:val="28"/>
          <w:szCs w:val="22"/>
        </w:rPr>
        <w:t xml:space="preserve"> sudori, secondo quel detto: " chi non lavora non mangi</w:t>
      </w:r>
      <w:r>
        <w:rPr>
          <w:rStyle w:val="Rimandonotaapidipagina"/>
          <w:i/>
          <w:iCs/>
          <w:spacing w:val="4"/>
          <w:szCs w:val="22"/>
        </w:rPr>
        <w:footnoteReference w:id="8"/>
      </w:r>
      <w:r>
        <w:rPr>
          <w:spacing w:val="4"/>
          <w:sz w:val="28"/>
          <w:szCs w:val="22"/>
        </w:rPr>
        <w:t>”.</w:t>
      </w:r>
    </w:p>
    <w:p w14:paraId="6DC2A69F" w14:textId="77777777" w:rsidR="00C06E5D" w:rsidRDefault="00C06E5D" w:rsidP="00C06E5D">
      <w:pPr>
        <w:ind w:right="566" w:firstLine="708"/>
        <w:jc w:val="both"/>
        <w:rPr>
          <w:spacing w:val="28"/>
          <w:sz w:val="28"/>
          <w:szCs w:val="22"/>
        </w:rPr>
      </w:pPr>
      <w:r>
        <w:rPr>
          <w:spacing w:val="28"/>
          <w:sz w:val="28"/>
          <w:szCs w:val="22"/>
        </w:rPr>
        <w:t>Poi, la storia, anche quella dei Santi … si ripete.</w:t>
      </w:r>
    </w:p>
    <w:p w14:paraId="5F7F0351" w14:textId="77777777" w:rsidR="00C06E5D" w:rsidRDefault="00C06E5D" w:rsidP="00C06E5D">
      <w:pPr>
        <w:ind w:right="566" w:firstLine="708"/>
        <w:jc w:val="both"/>
        <w:rPr>
          <w:spacing w:val="28"/>
          <w:sz w:val="28"/>
          <w:szCs w:val="22"/>
        </w:rPr>
      </w:pPr>
      <w:r>
        <w:rPr>
          <w:spacing w:val="28"/>
          <w:sz w:val="28"/>
          <w:szCs w:val="22"/>
        </w:rPr>
        <w:t>Anche Girolamo Miani finirà agli Incurabili:</w:t>
      </w:r>
    </w:p>
    <w:p w14:paraId="26AF2773" w14:textId="77777777" w:rsidR="00C06E5D" w:rsidRDefault="00C06E5D" w:rsidP="00C06E5D">
      <w:pPr>
        <w:spacing w:after="360"/>
        <w:ind w:right="566" w:firstLine="708"/>
        <w:jc w:val="both"/>
        <w:rPr>
          <w:i/>
          <w:iCs/>
          <w:spacing w:val="4"/>
          <w:sz w:val="28"/>
          <w:szCs w:val="22"/>
        </w:rPr>
      </w:pPr>
      <w:r>
        <w:rPr>
          <w:i/>
          <w:iCs/>
          <w:spacing w:val="4"/>
          <w:sz w:val="28"/>
          <w:szCs w:val="22"/>
        </w:rPr>
        <w:t>Visse molto tempo in questa buona et santa vita. Poi fu dalli governatori dell'</w:t>
      </w:r>
      <w:proofErr w:type="spellStart"/>
      <w:r>
        <w:rPr>
          <w:i/>
          <w:iCs/>
          <w:spacing w:val="4"/>
          <w:sz w:val="28"/>
          <w:szCs w:val="22"/>
        </w:rPr>
        <w:t>hospitale</w:t>
      </w:r>
      <w:proofErr w:type="spellEnd"/>
      <w:r>
        <w:rPr>
          <w:i/>
          <w:iCs/>
          <w:spacing w:val="4"/>
          <w:sz w:val="28"/>
          <w:szCs w:val="22"/>
        </w:rPr>
        <w:t xml:space="preserve"> de gl'incurabili chiamato ad unir ambe le scuole de' fanciulli sotto il suo governo et di due farne una, come quello che a niuna opera particolare </w:t>
      </w:r>
      <w:proofErr w:type="spellStart"/>
      <w:r>
        <w:rPr>
          <w:i/>
          <w:iCs/>
          <w:spacing w:val="4"/>
          <w:sz w:val="28"/>
          <w:szCs w:val="22"/>
        </w:rPr>
        <w:t>volea</w:t>
      </w:r>
      <w:proofErr w:type="spellEnd"/>
      <w:r>
        <w:rPr>
          <w:i/>
          <w:iCs/>
          <w:spacing w:val="4"/>
          <w:sz w:val="28"/>
          <w:szCs w:val="22"/>
        </w:rPr>
        <w:t xml:space="preserve"> </w:t>
      </w:r>
      <w:proofErr w:type="spellStart"/>
      <w:r>
        <w:rPr>
          <w:i/>
          <w:iCs/>
          <w:spacing w:val="4"/>
          <w:sz w:val="28"/>
          <w:szCs w:val="22"/>
        </w:rPr>
        <w:t>obligare</w:t>
      </w:r>
      <w:proofErr w:type="spellEnd"/>
      <w:r>
        <w:rPr>
          <w:i/>
          <w:iCs/>
          <w:spacing w:val="4"/>
          <w:sz w:val="28"/>
          <w:szCs w:val="22"/>
        </w:rPr>
        <w:t xml:space="preserve"> l'animo suo fatto ad </w:t>
      </w:r>
      <w:proofErr w:type="spellStart"/>
      <w:r>
        <w:rPr>
          <w:i/>
          <w:iCs/>
          <w:spacing w:val="4"/>
          <w:sz w:val="28"/>
          <w:szCs w:val="22"/>
        </w:rPr>
        <w:t>imagine</w:t>
      </w:r>
      <w:proofErr w:type="spellEnd"/>
      <w:r>
        <w:rPr>
          <w:i/>
          <w:iCs/>
          <w:spacing w:val="4"/>
          <w:sz w:val="28"/>
          <w:szCs w:val="22"/>
        </w:rPr>
        <w:t xml:space="preserve"> di Dio, ma in tutto seguiva la volontà del suo Signore, volentieri v'andò, ove quanto </w:t>
      </w:r>
      <w:proofErr w:type="spellStart"/>
      <w:r>
        <w:rPr>
          <w:i/>
          <w:iCs/>
          <w:spacing w:val="4"/>
          <w:sz w:val="28"/>
          <w:szCs w:val="22"/>
        </w:rPr>
        <w:t>oprasse</w:t>
      </w:r>
      <w:proofErr w:type="spellEnd"/>
      <w:r>
        <w:rPr>
          <w:i/>
          <w:iCs/>
          <w:spacing w:val="4"/>
          <w:sz w:val="28"/>
          <w:szCs w:val="22"/>
        </w:rPr>
        <w:t xml:space="preserve">, quanto </w:t>
      </w:r>
      <w:proofErr w:type="spellStart"/>
      <w:r>
        <w:rPr>
          <w:i/>
          <w:iCs/>
          <w:spacing w:val="4"/>
          <w:sz w:val="28"/>
          <w:szCs w:val="22"/>
        </w:rPr>
        <w:t>odor</w:t>
      </w:r>
      <w:proofErr w:type="spellEnd"/>
      <w:r>
        <w:rPr>
          <w:i/>
          <w:iCs/>
          <w:spacing w:val="4"/>
          <w:sz w:val="28"/>
          <w:szCs w:val="22"/>
        </w:rPr>
        <w:t xml:space="preserve"> rendesse della vita sua mi sono testimoni </w:t>
      </w:r>
      <w:proofErr w:type="spellStart"/>
      <w:r>
        <w:rPr>
          <w:i/>
          <w:iCs/>
          <w:spacing w:val="4"/>
          <w:sz w:val="28"/>
          <w:szCs w:val="22"/>
        </w:rPr>
        <w:t>que</w:t>
      </w:r>
      <w:proofErr w:type="spellEnd"/>
      <w:r>
        <w:rPr>
          <w:i/>
          <w:iCs/>
          <w:spacing w:val="4"/>
          <w:sz w:val="28"/>
          <w:szCs w:val="22"/>
        </w:rPr>
        <w:t>' buoni spiriti c'</w:t>
      </w:r>
      <w:proofErr w:type="spellStart"/>
      <w:r>
        <w:rPr>
          <w:i/>
          <w:iCs/>
          <w:spacing w:val="4"/>
          <w:sz w:val="28"/>
          <w:szCs w:val="22"/>
        </w:rPr>
        <w:t>hoggidi</w:t>
      </w:r>
      <w:proofErr w:type="spellEnd"/>
      <w:r>
        <w:rPr>
          <w:i/>
          <w:iCs/>
          <w:spacing w:val="4"/>
          <w:sz w:val="28"/>
          <w:szCs w:val="22"/>
        </w:rPr>
        <w:t xml:space="preserve"> al governo di quel luogo si ritrovano</w:t>
      </w:r>
      <w:r>
        <w:rPr>
          <w:rStyle w:val="Rimandonotaapidipagina"/>
          <w:i/>
          <w:iCs/>
          <w:spacing w:val="4"/>
          <w:szCs w:val="22"/>
        </w:rPr>
        <w:footnoteReference w:id="9"/>
      </w:r>
      <w:r>
        <w:rPr>
          <w:i/>
          <w:iCs/>
          <w:spacing w:val="4"/>
          <w:sz w:val="28"/>
          <w:szCs w:val="22"/>
        </w:rPr>
        <w:t>.</w:t>
      </w:r>
    </w:p>
    <w:p w14:paraId="28892545" w14:textId="77777777" w:rsidR="00C06E5D" w:rsidRDefault="00C06E5D" w:rsidP="00C06E5D">
      <w:pPr>
        <w:spacing w:after="360"/>
        <w:ind w:right="566" w:firstLine="708"/>
        <w:jc w:val="both"/>
        <w:rPr>
          <w:spacing w:val="28"/>
          <w:sz w:val="28"/>
          <w:szCs w:val="22"/>
        </w:rPr>
      </w:pPr>
      <w:proofErr w:type="gramStart"/>
      <w:r>
        <w:rPr>
          <w:spacing w:val="28"/>
          <w:sz w:val="28"/>
          <w:szCs w:val="22"/>
        </w:rPr>
        <w:t>E'</w:t>
      </w:r>
      <w:proofErr w:type="gramEnd"/>
      <w:r>
        <w:rPr>
          <w:spacing w:val="28"/>
          <w:sz w:val="28"/>
          <w:szCs w:val="22"/>
        </w:rPr>
        <w:t xml:space="preserve"> giunta fino a noi la pagina dei </w:t>
      </w:r>
      <w:proofErr w:type="spellStart"/>
      <w:r>
        <w:rPr>
          <w:spacing w:val="28"/>
          <w:sz w:val="28"/>
          <w:szCs w:val="22"/>
        </w:rPr>
        <w:t>Notatorio</w:t>
      </w:r>
      <w:proofErr w:type="spellEnd"/>
      <w:r>
        <w:rPr>
          <w:rStyle w:val="Rimandonotaapidipagina"/>
          <w:spacing w:val="28"/>
          <w:szCs w:val="22"/>
        </w:rPr>
        <w:footnoteReference w:id="10"/>
      </w:r>
      <w:r>
        <w:rPr>
          <w:spacing w:val="28"/>
          <w:sz w:val="28"/>
          <w:szCs w:val="22"/>
        </w:rPr>
        <w:t>, cioè il registro dei verbali delle riunioni che si tenevano in questo ospedale, che contiene questa decisione:</w:t>
      </w:r>
    </w:p>
    <w:p w14:paraId="30678E47" w14:textId="77777777" w:rsidR="00C06E5D" w:rsidRDefault="00C06E5D" w:rsidP="00C06E5D">
      <w:pPr>
        <w:ind w:right="566" w:firstLine="708"/>
        <w:jc w:val="both"/>
        <w:rPr>
          <w:spacing w:val="28"/>
          <w:sz w:val="28"/>
          <w:szCs w:val="22"/>
        </w:rPr>
      </w:pPr>
      <w:r w:rsidRPr="004B353E">
        <w:rPr>
          <w:i/>
          <w:iCs/>
          <w:spacing w:val="28"/>
          <w:sz w:val="28"/>
          <w:szCs w:val="22"/>
        </w:rPr>
        <w:t>Adì sopradetto</w:t>
      </w:r>
      <w:r>
        <w:rPr>
          <w:spacing w:val="28"/>
          <w:sz w:val="28"/>
          <w:szCs w:val="22"/>
        </w:rPr>
        <w:t xml:space="preserve">, </w:t>
      </w:r>
      <w:proofErr w:type="gramStart"/>
      <w:r>
        <w:rPr>
          <w:spacing w:val="28"/>
          <w:sz w:val="28"/>
          <w:szCs w:val="22"/>
        </w:rPr>
        <w:t>( 4</w:t>
      </w:r>
      <w:proofErr w:type="gramEnd"/>
      <w:r>
        <w:rPr>
          <w:spacing w:val="28"/>
          <w:sz w:val="28"/>
          <w:szCs w:val="22"/>
        </w:rPr>
        <w:t xml:space="preserve"> aprile 1531 ) </w:t>
      </w:r>
    </w:p>
    <w:p w14:paraId="0FC9F4D7" w14:textId="77777777" w:rsidR="00C06E5D" w:rsidRPr="004B353E" w:rsidRDefault="00C06E5D" w:rsidP="00C06E5D">
      <w:pPr>
        <w:ind w:right="566" w:firstLine="708"/>
        <w:jc w:val="both"/>
        <w:rPr>
          <w:i/>
          <w:iCs/>
          <w:spacing w:val="28"/>
          <w:sz w:val="28"/>
          <w:szCs w:val="22"/>
        </w:rPr>
      </w:pPr>
      <w:r w:rsidRPr="004B353E">
        <w:rPr>
          <w:i/>
          <w:iCs/>
          <w:spacing w:val="28"/>
          <w:sz w:val="28"/>
          <w:szCs w:val="22"/>
        </w:rPr>
        <w:t>E fin nel sopradetto giorno fu deliberato di procurar d'</w:t>
      </w:r>
      <w:proofErr w:type="spellStart"/>
      <w:r w:rsidRPr="004B353E">
        <w:rPr>
          <w:i/>
          <w:iCs/>
          <w:spacing w:val="28"/>
          <w:sz w:val="28"/>
          <w:szCs w:val="22"/>
        </w:rPr>
        <w:t>haver</w:t>
      </w:r>
      <w:proofErr w:type="spellEnd"/>
      <w:r w:rsidRPr="004B353E">
        <w:rPr>
          <w:i/>
          <w:iCs/>
          <w:spacing w:val="28"/>
          <w:sz w:val="28"/>
          <w:szCs w:val="22"/>
        </w:rPr>
        <w:t xml:space="preserve"> </w:t>
      </w:r>
      <w:proofErr w:type="spellStart"/>
      <w:r w:rsidRPr="004B353E">
        <w:rPr>
          <w:i/>
          <w:iCs/>
          <w:spacing w:val="28"/>
          <w:sz w:val="28"/>
          <w:szCs w:val="22"/>
        </w:rPr>
        <w:t>el</w:t>
      </w:r>
      <w:proofErr w:type="spellEnd"/>
      <w:r w:rsidRPr="004B353E">
        <w:rPr>
          <w:i/>
          <w:iCs/>
          <w:spacing w:val="28"/>
          <w:sz w:val="28"/>
          <w:szCs w:val="22"/>
        </w:rPr>
        <w:t xml:space="preserve"> Mag.co ms. Jeronimo Miani per </w:t>
      </w:r>
      <w:proofErr w:type="spellStart"/>
      <w:r w:rsidRPr="004B353E">
        <w:rPr>
          <w:b/>
          <w:bCs/>
          <w:i/>
          <w:iCs/>
          <w:spacing w:val="28"/>
          <w:sz w:val="28"/>
          <w:szCs w:val="22"/>
        </w:rPr>
        <w:t>habitar</w:t>
      </w:r>
      <w:proofErr w:type="spellEnd"/>
      <w:r w:rsidRPr="004B353E">
        <w:rPr>
          <w:b/>
          <w:bCs/>
          <w:i/>
          <w:iCs/>
          <w:spacing w:val="28"/>
          <w:sz w:val="28"/>
          <w:szCs w:val="22"/>
        </w:rPr>
        <w:t xml:space="preserve"> et star qui nell'hospital</w:t>
      </w:r>
      <w:r w:rsidRPr="004B353E">
        <w:rPr>
          <w:i/>
          <w:iCs/>
          <w:spacing w:val="28"/>
          <w:sz w:val="28"/>
          <w:szCs w:val="22"/>
        </w:rPr>
        <w:t xml:space="preserve"> per governo sì de li putti come de li infermi nostri </w:t>
      </w:r>
      <w:r w:rsidRPr="002539FE">
        <w:rPr>
          <w:b/>
          <w:bCs/>
          <w:i/>
          <w:iCs/>
          <w:spacing w:val="28"/>
          <w:sz w:val="28"/>
          <w:szCs w:val="22"/>
        </w:rPr>
        <w:t>con quella carità che lui ne dimostra</w:t>
      </w:r>
      <w:r w:rsidRPr="004B353E">
        <w:rPr>
          <w:i/>
          <w:iCs/>
          <w:spacing w:val="28"/>
          <w:sz w:val="28"/>
          <w:szCs w:val="22"/>
        </w:rPr>
        <w:t xml:space="preserve"> et di qui avendone noi questo </w:t>
      </w:r>
      <w:proofErr w:type="spellStart"/>
      <w:r w:rsidRPr="004B353E">
        <w:rPr>
          <w:i/>
          <w:iCs/>
          <w:spacing w:val="28"/>
          <w:sz w:val="28"/>
          <w:szCs w:val="22"/>
        </w:rPr>
        <w:t>maximo</w:t>
      </w:r>
      <w:proofErr w:type="spellEnd"/>
      <w:r>
        <w:rPr>
          <w:spacing w:val="28"/>
          <w:sz w:val="28"/>
          <w:szCs w:val="22"/>
        </w:rPr>
        <w:t xml:space="preserve"> </w:t>
      </w:r>
      <w:r w:rsidRPr="004B353E">
        <w:rPr>
          <w:i/>
          <w:iCs/>
          <w:spacing w:val="28"/>
          <w:sz w:val="28"/>
          <w:szCs w:val="22"/>
        </w:rPr>
        <w:t xml:space="preserve">desiderio di congregarlo al </w:t>
      </w:r>
      <w:r>
        <w:rPr>
          <w:i/>
          <w:iCs/>
          <w:spacing w:val="28"/>
          <w:sz w:val="28"/>
          <w:szCs w:val="22"/>
        </w:rPr>
        <w:t>n</w:t>
      </w:r>
      <w:r w:rsidRPr="004B353E">
        <w:rPr>
          <w:i/>
          <w:iCs/>
          <w:spacing w:val="28"/>
          <w:sz w:val="28"/>
          <w:szCs w:val="22"/>
        </w:rPr>
        <w:t>umero et governo di questo pio loco.</w:t>
      </w:r>
    </w:p>
    <w:p w14:paraId="51C294AD" w14:textId="77777777" w:rsidR="00C06E5D" w:rsidRPr="004B353E" w:rsidRDefault="00C06E5D" w:rsidP="00C06E5D">
      <w:pPr>
        <w:ind w:right="566" w:firstLine="708"/>
        <w:jc w:val="both"/>
        <w:rPr>
          <w:i/>
          <w:iCs/>
          <w:spacing w:val="28"/>
          <w:sz w:val="28"/>
          <w:szCs w:val="22"/>
        </w:rPr>
      </w:pPr>
      <w:r w:rsidRPr="004B353E">
        <w:rPr>
          <w:i/>
          <w:iCs/>
          <w:spacing w:val="28"/>
          <w:sz w:val="28"/>
          <w:szCs w:val="22"/>
        </w:rPr>
        <w:t xml:space="preserve">Così fu deliberato et ballottato per </w:t>
      </w:r>
      <w:proofErr w:type="spellStart"/>
      <w:r w:rsidRPr="004B353E">
        <w:rPr>
          <w:i/>
          <w:iCs/>
          <w:spacing w:val="28"/>
          <w:sz w:val="28"/>
          <w:szCs w:val="22"/>
        </w:rPr>
        <w:t>li</w:t>
      </w:r>
      <w:proofErr w:type="spellEnd"/>
      <w:r w:rsidRPr="004B353E">
        <w:rPr>
          <w:i/>
          <w:iCs/>
          <w:spacing w:val="28"/>
          <w:sz w:val="28"/>
          <w:szCs w:val="22"/>
        </w:rPr>
        <w:t xml:space="preserve"> altri otto ch'</w:t>
      </w:r>
      <w:proofErr w:type="spellStart"/>
      <w:r w:rsidRPr="004B353E">
        <w:rPr>
          <w:i/>
          <w:iCs/>
          <w:spacing w:val="28"/>
          <w:sz w:val="28"/>
          <w:szCs w:val="22"/>
        </w:rPr>
        <w:t>el</w:t>
      </w:r>
      <w:proofErr w:type="spellEnd"/>
      <w:r w:rsidRPr="004B353E">
        <w:rPr>
          <w:i/>
          <w:iCs/>
          <w:spacing w:val="28"/>
          <w:sz w:val="28"/>
          <w:szCs w:val="22"/>
        </w:rPr>
        <w:t xml:space="preserve"> Signor Dio li metti in </w:t>
      </w:r>
      <w:proofErr w:type="spellStart"/>
      <w:r w:rsidRPr="004B353E">
        <w:rPr>
          <w:i/>
          <w:iCs/>
          <w:spacing w:val="28"/>
          <w:sz w:val="28"/>
          <w:szCs w:val="22"/>
        </w:rPr>
        <w:t>cor</w:t>
      </w:r>
      <w:proofErr w:type="spellEnd"/>
      <w:r w:rsidRPr="004B353E">
        <w:rPr>
          <w:i/>
          <w:iCs/>
          <w:spacing w:val="28"/>
          <w:sz w:val="28"/>
          <w:szCs w:val="22"/>
        </w:rPr>
        <w:t xml:space="preserve"> di continuare al fine a </w:t>
      </w:r>
      <w:proofErr w:type="spellStart"/>
      <w:r w:rsidRPr="004B353E">
        <w:rPr>
          <w:i/>
          <w:iCs/>
          <w:spacing w:val="28"/>
          <w:sz w:val="28"/>
          <w:szCs w:val="22"/>
        </w:rPr>
        <w:t>onor</w:t>
      </w:r>
      <w:proofErr w:type="spellEnd"/>
      <w:r w:rsidRPr="004B353E">
        <w:rPr>
          <w:i/>
          <w:iCs/>
          <w:spacing w:val="28"/>
          <w:sz w:val="28"/>
          <w:szCs w:val="22"/>
        </w:rPr>
        <w:t xml:space="preserve"> del Signor.</w:t>
      </w:r>
    </w:p>
    <w:p w14:paraId="30CE9002" w14:textId="77777777" w:rsidR="00C06E5D" w:rsidRDefault="00C06E5D" w:rsidP="00C06E5D">
      <w:pPr>
        <w:ind w:right="566" w:firstLine="708"/>
        <w:jc w:val="both"/>
        <w:rPr>
          <w:spacing w:val="28"/>
          <w:sz w:val="28"/>
          <w:szCs w:val="22"/>
        </w:rPr>
      </w:pPr>
      <w:r>
        <w:rPr>
          <w:spacing w:val="28"/>
          <w:sz w:val="28"/>
          <w:szCs w:val="22"/>
        </w:rPr>
        <w:t xml:space="preserve">Gli </w:t>
      </w:r>
      <w:r>
        <w:rPr>
          <w:i/>
          <w:iCs/>
          <w:spacing w:val="28"/>
          <w:sz w:val="28"/>
          <w:szCs w:val="22"/>
        </w:rPr>
        <w:t>otto</w:t>
      </w:r>
      <w:r>
        <w:rPr>
          <w:spacing w:val="28"/>
          <w:sz w:val="28"/>
          <w:szCs w:val="22"/>
        </w:rPr>
        <w:t xml:space="preserve"> cui si fa riferimento sono i </w:t>
      </w:r>
      <w:r>
        <w:rPr>
          <w:i/>
          <w:iCs/>
          <w:spacing w:val="28"/>
          <w:sz w:val="28"/>
          <w:szCs w:val="22"/>
        </w:rPr>
        <w:t>procuratori</w:t>
      </w:r>
      <w:r>
        <w:rPr>
          <w:spacing w:val="28"/>
          <w:sz w:val="28"/>
          <w:szCs w:val="22"/>
        </w:rPr>
        <w:t>, che generalmente sono in numero di dodici. Al testo, appena citato, seguivano, infatti, le otto loro firme.</w:t>
      </w:r>
    </w:p>
    <w:p w14:paraId="7F776A6C" w14:textId="77777777" w:rsidR="00C06E5D" w:rsidRDefault="00C06E5D" w:rsidP="00C06E5D">
      <w:pPr>
        <w:spacing w:after="144"/>
        <w:ind w:right="566" w:firstLine="708"/>
        <w:jc w:val="both"/>
        <w:rPr>
          <w:spacing w:val="28"/>
          <w:sz w:val="28"/>
          <w:szCs w:val="22"/>
        </w:rPr>
      </w:pPr>
      <w:r>
        <w:rPr>
          <w:spacing w:val="28"/>
          <w:sz w:val="28"/>
          <w:szCs w:val="22"/>
        </w:rPr>
        <w:t xml:space="preserve">Della vita di Girolamo Miani a San Rocco ed agli Incurabili, di lui, che vuole </w:t>
      </w:r>
      <w:r>
        <w:rPr>
          <w:i/>
          <w:iCs/>
          <w:spacing w:val="28"/>
          <w:sz w:val="28"/>
          <w:szCs w:val="22"/>
        </w:rPr>
        <w:t>vivere et morire</w:t>
      </w:r>
      <w:r>
        <w:rPr>
          <w:spacing w:val="28"/>
          <w:sz w:val="28"/>
          <w:szCs w:val="22"/>
        </w:rPr>
        <w:t xml:space="preserve"> con questi suoi </w:t>
      </w:r>
      <w:r>
        <w:rPr>
          <w:i/>
          <w:iCs/>
          <w:spacing w:val="28"/>
          <w:sz w:val="28"/>
          <w:szCs w:val="22"/>
        </w:rPr>
        <w:t>fratell</w:t>
      </w:r>
      <w:r>
        <w:rPr>
          <w:spacing w:val="28"/>
          <w:sz w:val="28"/>
          <w:szCs w:val="22"/>
        </w:rPr>
        <w:t xml:space="preserve">i, ci resta un’altra testimonianza della </w:t>
      </w:r>
      <w:r>
        <w:rPr>
          <w:i/>
          <w:iCs/>
          <w:spacing w:val="28"/>
          <w:sz w:val="28"/>
          <w:szCs w:val="22"/>
        </w:rPr>
        <w:t>Vita</w:t>
      </w:r>
      <w:proofErr w:type="gramStart"/>
      <w:r>
        <w:rPr>
          <w:spacing w:val="28"/>
          <w:sz w:val="28"/>
          <w:szCs w:val="22"/>
        </w:rPr>
        <w:t xml:space="preserve"> ..</w:t>
      </w:r>
      <w:proofErr w:type="gramEnd"/>
      <w:r>
        <w:rPr>
          <w:spacing w:val="28"/>
          <w:sz w:val="28"/>
          <w:szCs w:val="22"/>
        </w:rPr>
        <w:t>, già sopra citata</w:t>
      </w:r>
      <w:r>
        <w:rPr>
          <w:rStyle w:val="Rimandonotaapidipagina"/>
          <w:spacing w:val="28"/>
          <w:szCs w:val="22"/>
        </w:rPr>
        <w:footnoteReference w:id="11"/>
      </w:r>
      <w:r>
        <w:rPr>
          <w:spacing w:val="28"/>
          <w:sz w:val="28"/>
          <w:szCs w:val="22"/>
        </w:rPr>
        <w:t>:</w:t>
      </w:r>
    </w:p>
    <w:p w14:paraId="233ABF4D" w14:textId="77777777" w:rsidR="00C06E5D" w:rsidRDefault="00C06E5D" w:rsidP="00C06E5D">
      <w:pPr>
        <w:pStyle w:val="Rientrocorpodeltesto3"/>
        <w:ind w:right="566"/>
      </w:pPr>
      <w:r>
        <w:t xml:space="preserve">Quante volte il visitai et qui et prima a San Rocco; et egli oltre i santi ragionamenti che faceva meco, che ben sa il Signore il puro et </w:t>
      </w:r>
      <w:proofErr w:type="spellStart"/>
      <w:r>
        <w:t>christiano</w:t>
      </w:r>
      <w:proofErr w:type="spellEnd"/>
      <w:r>
        <w:t xml:space="preserve"> amore ch'ei mi portava, mi mostrava anco i lavori di sua mano, le schiere de' fanciulli et ingegno loro, et quattro fra gl'altri, i quali, </w:t>
      </w:r>
      <w:proofErr w:type="spellStart"/>
      <w:r>
        <w:t>cred'io</w:t>
      </w:r>
      <w:proofErr w:type="spellEnd"/>
      <w:r>
        <w:t xml:space="preserve">, non eccedevano otto anni d'età; et mi diceva: questi orano meco et sono spirituali et hanno gran </w:t>
      </w:r>
      <w:proofErr w:type="spellStart"/>
      <w:r>
        <w:t>gratia</w:t>
      </w:r>
      <w:proofErr w:type="spellEnd"/>
      <w:r>
        <w:t xml:space="preserve"> dal Signore, quelli leggono bene et scrivono, </w:t>
      </w:r>
      <w:proofErr w:type="spellStart"/>
      <w:r>
        <w:t>quegl'altri</w:t>
      </w:r>
      <w:proofErr w:type="spellEnd"/>
      <w:r>
        <w:t xml:space="preserve"> lavorano, colui </w:t>
      </w:r>
      <w:proofErr w:type="spellStart"/>
      <w:r>
        <w:t>é</w:t>
      </w:r>
      <w:proofErr w:type="spellEnd"/>
      <w:r>
        <w:t xml:space="preserve"> molto ubidiente, quell'altro </w:t>
      </w:r>
      <w:proofErr w:type="spellStart"/>
      <w:r>
        <w:t>tien</w:t>
      </w:r>
      <w:proofErr w:type="spellEnd"/>
      <w:r>
        <w:t xml:space="preserve"> molto </w:t>
      </w:r>
      <w:proofErr w:type="spellStart"/>
      <w:r>
        <w:t>silentio</w:t>
      </w:r>
      <w:proofErr w:type="spellEnd"/>
      <w:r>
        <w:t xml:space="preserve">, questi poi son li suoi capi, quello </w:t>
      </w:r>
      <w:proofErr w:type="spellStart"/>
      <w:r>
        <w:t>é</w:t>
      </w:r>
      <w:proofErr w:type="spellEnd"/>
      <w:r>
        <w:t xml:space="preserve"> il padre che gli confessa. Mi mostrava il suo lettuccio; il quale per la sua strettezza era </w:t>
      </w:r>
      <w:proofErr w:type="spellStart"/>
      <w:r>
        <w:t>piú</w:t>
      </w:r>
      <w:proofErr w:type="spellEnd"/>
      <w:r>
        <w:t xml:space="preserve"> tosto sepolcro che letto. Mi </w:t>
      </w:r>
      <w:proofErr w:type="spellStart"/>
      <w:r>
        <w:t>essortava</w:t>
      </w:r>
      <w:proofErr w:type="spellEnd"/>
      <w:r>
        <w:t xml:space="preserve"> a viver seco, quantunque io fossi indegno della compagnia d'un tant'</w:t>
      </w:r>
      <w:proofErr w:type="spellStart"/>
      <w:r>
        <w:t>huomo</w:t>
      </w:r>
      <w:proofErr w:type="spellEnd"/>
      <w:r>
        <w:t xml:space="preserve">. Spesso piangeva meco per desiderio della celeste patria, et certo s'io non fossi stato </w:t>
      </w:r>
      <w:proofErr w:type="spellStart"/>
      <w:r>
        <w:t>piú</w:t>
      </w:r>
      <w:proofErr w:type="spellEnd"/>
      <w:r>
        <w:t xml:space="preserve"> che freddo le parole sue mi </w:t>
      </w:r>
      <w:proofErr w:type="spellStart"/>
      <w:r>
        <w:t>poteano</w:t>
      </w:r>
      <w:proofErr w:type="spellEnd"/>
      <w:r>
        <w:t xml:space="preserve"> essere fiamme del divino amore et di desio del cielo.</w:t>
      </w:r>
    </w:p>
    <w:p w14:paraId="1FC9AF70" w14:textId="77777777" w:rsidR="00C06E5D" w:rsidRDefault="00C06E5D" w:rsidP="00C06E5D">
      <w:pPr>
        <w:ind w:right="566"/>
        <w:jc w:val="both"/>
        <w:rPr>
          <w:spacing w:val="26"/>
          <w:sz w:val="28"/>
          <w:szCs w:val="22"/>
        </w:rPr>
      </w:pPr>
    </w:p>
    <w:p w14:paraId="175C1396" w14:textId="77777777" w:rsidR="00C06E5D" w:rsidRPr="00FF2638" w:rsidRDefault="00C06E5D" w:rsidP="00C06E5D">
      <w:pPr>
        <w:ind w:right="566" w:firstLine="708"/>
        <w:jc w:val="both"/>
        <w:rPr>
          <w:b/>
          <w:bCs/>
          <w:spacing w:val="26"/>
          <w:sz w:val="28"/>
          <w:szCs w:val="22"/>
        </w:rPr>
      </w:pPr>
      <w:r w:rsidRPr="00FF2638">
        <w:rPr>
          <w:b/>
          <w:bCs/>
          <w:spacing w:val="26"/>
          <w:sz w:val="28"/>
          <w:szCs w:val="22"/>
        </w:rPr>
        <w:t>4</w:t>
      </w:r>
    </w:p>
    <w:p w14:paraId="4268284D" w14:textId="77777777" w:rsidR="00C06E5D" w:rsidRDefault="00C06E5D" w:rsidP="00C06E5D">
      <w:pPr>
        <w:ind w:right="566" w:firstLine="708"/>
        <w:jc w:val="both"/>
        <w:rPr>
          <w:spacing w:val="26"/>
          <w:sz w:val="28"/>
          <w:szCs w:val="22"/>
        </w:rPr>
      </w:pPr>
      <w:r>
        <w:rPr>
          <w:spacing w:val="26"/>
          <w:sz w:val="28"/>
          <w:szCs w:val="22"/>
        </w:rPr>
        <w:t>Torniamo alla storia della chiesa di San Rocco.</w:t>
      </w:r>
    </w:p>
    <w:p w14:paraId="30DEDE67" w14:textId="77777777" w:rsidR="00C06E5D" w:rsidRDefault="00C06E5D" w:rsidP="00C06E5D">
      <w:pPr>
        <w:ind w:right="566" w:firstLine="708"/>
        <w:jc w:val="both"/>
        <w:rPr>
          <w:spacing w:val="26"/>
          <w:sz w:val="28"/>
          <w:szCs w:val="22"/>
        </w:rPr>
      </w:pPr>
      <w:r>
        <w:rPr>
          <w:spacing w:val="26"/>
          <w:sz w:val="28"/>
          <w:szCs w:val="22"/>
        </w:rPr>
        <w:t xml:space="preserve">All'inizio del 1700, la chiesa di San Rocco esigeva un intervento per restauri. </w:t>
      </w:r>
    </w:p>
    <w:p w14:paraId="7106D362" w14:textId="77777777" w:rsidR="00C06E5D" w:rsidRDefault="00C06E5D" w:rsidP="00C06E5D">
      <w:pPr>
        <w:ind w:right="566" w:firstLine="708"/>
        <w:jc w:val="both"/>
        <w:rPr>
          <w:spacing w:val="26"/>
          <w:sz w:val="28"/>
          <w:szCs w:val="22"/>
        </w:rPr>
      </w:pPr>
      <w:r>
        <w:rPr>
          <w:spacing w:val="26"/>
          <w:sz w:val="28"/>
          <w:szCs w:val="22"/>
        </w:rPr>
        <w:t xml:space="preserve">Si finì con il modificare l'intera navata ed anche la facciata venne smantellata. </w:t>
      </w:r>
    </w:p>
    <w:p w14:paraId="2DE838C2" w14:textId="77777777" w:rsidR="00C06E5D" w:rsidRDefault="00C06E5D" w:rsidP="00C06E5D">
      <w:pPr>
        <w:ind w:right="566" w:firstLine="708"/>
        <w:jc w:val="both"/>
        <w:rPr>
          <w:spacing w:val="26"/>
          <w:sz w:val="28"/>
          <w:szCs w:val="22"/>
        </w:rPr>
      </w:pPr>
      <w:r>
        <w:rPr>
          <w:spacing w:val="26"/>
          <w:sz w:val="28"/>
          <w:szCs w:val="22"/>
        </w:rPr>
        <w:t xml:space="preserve">Possiamo verificare la trasformazione in una incisione di Michele </w:t>
      </w:r>
      <w:proofErr w:type="spellStart"/>
      <w:r>
        <w:rPr>
          <w:spacing w:val="26"/>
          <w:sz w:val="28"/>
          <w:szCs w:val="22"/>
        </w:rPr>
        <w:t>Marieschi</w:t>
      </w:r>
      <w:proofErr w:type="spellEnd"/>
      <w:r>
        <w:rPr>
          <w:spacing w:val="26"/>
          <w:sz w:val="28"/>
          <w:szCs w:val="22"/>
        </w:rPr>
        <w:t>. Egli, provenendo da un intenso tirocinio di scenografo, nei suoi lavori privilegia una certa grandiosità di effetti teatrali.</w:t>
      </w:r>
    </w:p>
    <w:p w14:paraId="40D64285" w14:textId="100D312D" w:rsidR="00C06E5D" w:rsidRDefault="00C06E5D" w:rsidP="00C06E5D">
      <w:pPr>
        <w:ind w:right="566"/>
        <w:jc w:val="right"/>
        <w:rPr>
          <w:spacing w:val="26"/>
          <w:sz w:val="28"/>
          <w:szCs w:val="22"/>
        </w:rPr>
      </w:pPr>
      <w:r>
        <w:rPr>
          <w:noProof/>
          <w:spacing w:val="26"/>
          <w:sz w:val="28"/>
          <w:szCs w:val="22"/>
        </w:rPr>
        <w:drawing>
          <wp:inline distT="0" distB="0" distL="0" distR="0" wp14:anchorId="2A35129A" wp14:editId="122AD3D4">
            <wp:extent cx="5412105" cy="3165475"/>
            <wp:effectExtent l="0" t="0" r="0" b="0"/>
            <wp:docPr id="6" name="Immagin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412105" cy="3165475"/>
                    </a:xfrm>
                    <a:prstGeom prst="rect">
                      <a:avLst/>
                    </a:prstGeom>
                    <a:noFill/>
                    <a:ln>
                      <a:noFill/>
                    </a:ln>
                  </pic:spPr>
                </pic:pic>
              </a:graphicData>
            </a:graphic>
          </wp:inline>
        </w:drawing>
      </w:r>
    </w:p>
    <w:p w14:paraId="76C2AC33" w14:textId="77777777" w:rsidR="00C06E5D" w:rsidRDefault="00C06E5D" w:rsidP="00C06E5D">
      <w:pPr>
        <w:pStyle w:val="Corpotesto"/>
        <w:ind w:right="566"/>
        <w:jc w:val="center"/>
      </w:pPr>
    </w:p>
    <w:p w14:paraId="25551019" w14:textId="77777777" w:rsidR="00C06E5D" w:rsidRDefault="00C06E5D" w:rsidP="00C06E5D">
      <w:pPr>
        <w:pStyle w:val="Corpotesto"/>
        <w:ind w:right="566"/>
        <w:jc w:val="center"/>
      </w:pPr>
      <w:r>
        <w:t xml:space="preserve">Michele </w:t>
      </w:r>
      <w:proofErr w:type="spellStart"/>
      <w:r>
        <w:t>Marieschi</w:t>
      </w:r>
      <w:proofErr w:type="spellEnd"/>
      <w:r>
        <w:t>, (Venezia, 1694, Venezia, 1743)</w:t>
      </w:r>
      <w:r>
        <w:rPr>
          <w:rStyle w:val="Rimandonotaapidipagina"/>
        </w:rPr>
        <w:footnoteReference w:id="12"/>
      </w:r>
      <w:r>
        <w:t xml:space="preserve">, </w:t>
      </w:r>
    </w:p>
    <w:p w14:paraId="4B575464" w14:textId="77777777" w:rsidR="00C06E5D" w:rsidRDefault="00C06E5D" w:rsidP="00C06E5D">
      <w:pPr>
        <w:pStyle w:val="Corpotesto"/>
        <w:ind w:right="566"/>
        <w:jc w:val="center"/>
        <w:rPr>
          <w:i/>
          <w:iCs/>
        </w:rPr>
      </w:pPr>
      <w:r>
        <w:rPr>
          <w:i/>
          <w:iCs/>
        </w:rPr>
        <w:t>17 tavole dei più magnifici e scelti prospetti della città di Venezia.</w:t>
      </w:r>
    </w:p>
    <w:p w14:paraId="704D5AD7" w14:textId="77777777" w:rsidR="00C06E5D" w:rsidRDefault="00C06E5D" w:rsidP="00C06E5D">
      <w:pPr>
        <w:ind w:right="566"/>
        <w:jc w:val="right"/>
        <w:rPr>
          <w:sz w:val="28"/>
        </w:rPr>
      </w:pPr>
    </w:p>
    <w:p w14:paraId="62A2D421" w14:textId="77777777" w:rsidR="00C06E5D" w:rsidRPr="00FF2638" w:rsidRDefault="00C06E5D" w:rsidP="00C06E5D">
      <w:pPr>
        <w:ind w:right="566" w:firstLine="708"/>
        <w:jc w:val="both"/>
        <w:rPr>
          <w:b/>
          <w:bCs/>
          <w:spacing w:val="26"/>
          <w:sz w:val="28"/>
          <w:szCs w:val="22"/>
        </w:rPr>
      </w:pPr>
      <w:r w:rsidRPr="00FF2638">
        <w:rPr>
          <w:b/>
          <w:bCs/>
          <w:spacing w:val="26"/>
          <w:sz w:val="28"/>
          <w:szCs w:val="22"/>
        </w:rPr>
        <w:t>5</w:t>
      </w:r>
    </w:p>
    <w:p w14:paraId="1BB0D0BB" w14:textId="77777777" w:rsidR="00C06E5D" w:rsidRDefault="00C06E5D" w:rsidP="00C06E5D">
      <w:pPr>
        <w:ind w:right="566" w:firstLine="708"/>
        <w:jc w:val="both"/>
        <w:rPr>
          <w:spacing w:val="26"/>
          <w:sz w:val="28"/>
          <w:szCs w:val="22"/>
        </w:rPr>
      </w:pPr>
      <w:r>
        <w:rPr>
          <w:spacing w:val="26"/>
          <w:sz w:val="28"/>
          <w:szCs w:val="22"/>
        </w:rPr>
        <w:t xml:space="preserve">I lavori vennero, e non si sa perché, interrotti. </w:t>
      </w:r>
    </w:p>
    <w:p w14:paraId="69444822" w14:textId="77777777" w:rsidR="00C06E5D" w:rsidRDefault="00C06E5D" w:rsidP="00C06E5D">
      <w:pPr>
        <w:ind w:right="566" w:firstLine="708"/>
        <w:jc w:val="both"/>
        <w:rPr>
          <w:spacing w:val="26"/>
          <w:sz w:val="28"/>
          <w:szCs w:val="22"/>
        </w:rPr>
      </w:pPr>
      <w:r>
        <w:rPr>
          <w:spacing w:val="26"/>
          <w:sz w:val="28"/>
          <w:szCs w:val="22"/>
        </w:rPr>
        <w:t>Il precedente architetto licenziato, nonostante la volontà ed anche i mezzi economici per realizzare qualcosa di sempre più degno di San Rocco ci fossero.</w:t>
      </w:r>
    </w:p>
    <w:p w14:paraId="7B903503" w14:textId="77777777" w:rsidR="00C06E5D" w:rsidRDefault="00C06E5D" w:rsidP="00C06E5D">
      <w:pPr>
        <w:ind w:right="566" w:firstLine="708"/>
        <w:jc w:val="both"/>
        <w:rPr>
          <w:spacing w:val="26"/>
          <w:sz w:val="28"/>
          <w:szCs w:val="22"/>
        </w:rPr>
      </w:pPr>
      <w:r>
        <w:rPr>
          <w:spacing w:val="26"/>
          <w:sz w:val="28"/>
          <w:szCs w:val="22"/>
        </w:rPr>
        <w:t xml:space="preserve">Toccherà a Bernardino </w:t>
      </w:r>
      <w:proofErr w:type="spellStart"/>
      <w:r>
        <w:rPr>
          <w:spacing w:val="26"/>
          <w:sz w:val="28"/>
          <w:szCs w:val="22"/>
        </w:rPr>
        <w:t>Maccaruzzi</w:t>
      </w:r>
      <w:proofErr w:type="spellEnd"/>
      <w:r>
        <w:rPr>
          <w:spacing w:val="26"/>
          <w:sz w:val="28"/>
          <w:szCs w:val="22"/>
        </w:rPr>
        <w:t xml:space="preserve"> portare a termine la sistemazione della chiesa, tra il 1765 ed il 1771.</w:t>
      </w:r>
    </w:p>
    <w:p w14:paraId="664EAD2C" w14:textId="77777777" w:rsidR="00C06E5D" w:rsidRDefault="00C06E5D" w:rsidP="00C06E5D">
      <w:pPr>
        <w:ind w:right="566" w:firstLine="708"/>
        <w:jc w:val="both"/>
        <w:rPr>
          <w:spacing w:val="26"/>
          <w:sz w:val="28"/>
          <w:szCs w:val="22"/>
        </w:rPr>
      </w:pPr>
      <w:r>
        <w:rPr>
          <w:spacing w:val="26"/>
          <w:sz w:val="28"/>
          <w:szCs w:val="22"/>
        </w:rPr>
        <w:t>A nessuno devoto di San Girolamo sfuggirà che sono proprio gli anni della sua canonizzazione.</w:t>
      </w:r>
    </w:p>
    <w:p w14:paraId="73565F33" w14:textId="77777777" w:rsidR="00C06E5D" w:rsidRDefault="00C06E5D" w:rsidP="00C06E5D">
      <w:pPr>
        <w:pStyle w:val="Rientrocorpodeltesto2"/>
        <w:spacing w:before="72"/>
        <w:ind w:right="566"/>
        <w:rPr>
          <w:spacing w:val="10"/>
        </w:rPr>
      </w:pPr>
      <w:r>
        <w:rPr>
          <w:spacing w:val="10"/>
        </w:rPr>
        <w:t xml:space="preserve">Ed anche i veneziani di allora </w:t>
      </w:r>
      <w:r>
        <w:rPr>
          <w:spacing w:val="10"/>
        </w:rPr>
        <w:t xml:space="preserve">non si </w:t>
      </w:r>
      <w:r>
        <w:rPr>
          <w:spacing w:val="10"/>
        </w:rPr>
        <w:t xml:space="preserve">sono lasciati sfuggire l'occasione di ricordare il loro illustre concittadino .... salito agli onori degli altari. </w:t>
      </w:r>
    </w:p>
    <w:p w14:paraId="538F2F26" w14:textId="77777777" w:rsidR="00C06E5D" w:rsidRDefault="00C06E5D" w:rsidP="00C06E5D">
      <w:pPr>
        <w:spacing w:before="72"/>
        <w:ind w:right="566" w:firstLine="720"/>
        <w:jc w:val="both"/>
        <w:rPr>
          <w:rFonts w:cs="Courier New"/>
          <w:spacing w:val="10"/>
          <w:sz w:val="28"/>
          <w:szCs w:val="22"/>
        </w:rPr>
      </w:pPr>
      <w:r>
        <w:rPr>
          <w:rFonts w:cs="Courier New"/>
          <w:spacing w:val="10"/>
          <w:sz w:val="28"/>
          <w:szCs w:val="22"/>
        </w:rPr>
        <w:t xml:space="preserve">Anzi ne approfittano per illustrare l'intera storia della santità … veneziana! </w:t>
      </w:r>
      <w:proofErr w:type="gramStart"/>
      <w:r>
        <w:rPr>
          <w:rFonts w:cs="Courier New"/>
          <w:spacing w:val="10"/>
          <w:sz w:val="28"/>
          <w:szCs w:val="22"/>
        </w:rPr>
        <w:t>( Qualcuno</w:t>
      </w:r>
      <w:proofErr w:type="gramEnd"/>
      <w:r>
        <w:rPr>
          <w:rFonts w:cs="Courier New"/>
          <w:spacing w:val="10"/>
          <w:sz w:val="28"/>
          <w:szCs w:val="22"/>
        </w:rPr>
        <w:t xml:space="preserve"> maliziosamente insinua che fu uno stratagemma … compensatorio, provocato dall’insignificante peso politico della Repubblica di San Marco, agonizzante, di quel fine 1700 ).</w:t>
      </w:r>
    </w:p>
    <w:p w14:paraId="371095F4" w14:textId="77777777" w:rsidR="00C06E5D" w:rsidRDefault="00C06E5D" w:rsidP="00C06E5D">
      <w:pPr>
        <w:pStyle w:val="Rientrocorpodeltesto2"/>
        <w:ind w:right="566"/>
        <w:rPr>
          <w:spacing w:val="10"/>
        </w:rPr>
      </w:pPr>
      <w:proofErr w:type="spellStart"/>
      <w:r>
        <w:rPr>
          <w:spacing w:val="10"/>
        </w:rPr>
        <w:t>Maccaruzzi</w:t>
      </w:r>
      <w:proofErr w:type="spellEnd"/>
      <w:r>
        <w:rPr>
          <w:spacing w:val="10"/>
        </w:rPr>
        <w:t xml:space="preserve">, il nuovo architetto, si assicura il successo ispirandosi, </w:t>
      </w:r>
      <w:proofErr w:type="gramStart"/>
      <w:r>
        <w:rPr>
          <w:spacing w:val="10"/>
        </w:rPr>
        <w:t>( anche</w:t>
      </w:r>
      <w:proofErr w:type="gramEnd"/>
      <w:r>
        <w:rPr>
          <w:spacing w:val="10"/>
        </w:rPr>
        <w:t xml:space="preserve"> fin troppo, per non dire ,.. </w:t>
      </w:r>
      <w:proofErr w:type="gramStart"/>
      <w:r>
        <w:rPr>
          <w:spacing w:val="10"/>
        </w:rPr>
        <w:t>copiando )</w:t>
      </w:r>
      <w:proofErr w:type="gramEnd"/>
      <w:r>
        <w:rPr>
          <w:spacing w:val="10"/>
        </w:rPr>
        <w:t xml:space="preserve">, allo schema compositivo del prospetto della vicina Scuola di San Rocco: vedi le colonne in doppio ordine che suddividono verticalmente lo spazio, quasi quadrato della facciata. </w:t>
      </w:r>
    </w:p>
    <w:p w14:paraId="1255809E" w14:textId="77777777" w:rsidR="00C06E5D" w:rsidRDefault="00C06E5D" w:rsidP="00C06E5D">
      <w:pPr>
        <w:ind w:right="566" w:firstLine="720"/>
        <w:jc w:val="both"/>
        <w:rPr>
          <w:rFonts w:cs="Courier New"/>
          <w:spacing w:val="10"/>
          <w:sz w:val="28"/>
          <w:szCs w:val="22"/>
        </w:rPr>
      </w:pPr>
      <w:r>
        <w:rPr>
          <w:rFonts w:cs="Courier New"/>
          <w:spacing w:val="10"/>
          <w:sz w:val="28"/>
          <w:szCs w:val="22"/>
        </w:rPr>
        <w:t>Egli cerca di renderla movimentata e nervosa, evidenziando le linee strutturali e ricoprendo di decorazioni ogni spazio libero disponibile.</w:t>
      </w:r>
    </w:p>
    <w:p w14:paraId="7533F21B" w14:textId="48E3D563" w:rsidR="00C06E5D" w:rsidRDefault="00C06E5D" w:rsidP="00C06E5D">
      <w:pPr>
        <w:ind w:right="566"/>
        <w:jc w:val="both"/>
        <w:rPr>
          <w:rFonts w:cs="Courier New"/>
          <w:spacing w:val="10"/>
          <w:sz w:val="28"/>
          <w:szCs w:val="22"/>
        </w:rPr>
      </w:pPr>
      <w:r>
        <w:rPr>
          <w:rFonts w:cs="Courier New"/>
          <w:noProof/>
          <w:spacing w:val="10"/>
          <w:sz w:val="28"/>
          <w:szCs w:val="22"/>
        </w:rPr>
        <w:drawing>
          <wp:inline distT="0" distB="0" distL="0" distR="0" wp14:anchorId="511774F0" wp14:editId="3D6AE519">
            <wp:extent cx="5412105" cy="4841240"/>
            <wp:effectExtent l="0" t="0" r="0" b="0"/>
            <wp:docPr id="5" name="Immagin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412105" cy="4841240"/>
                    </a:xfrm>
                    <a:prstGeom prst="rect">
                      <a:avLst/>
                    </a:prstGeom>
                    <a:noFill/>
                    <a:ln>
                      <a:noFill/>
                    </a:ln>
                  </pic:spPr>
                </pic:pic>
              </a:graphicData>
            </a:graphic>
          </wp:inline>
        </w:drawing>
      </w:r>
    </w:p>
    <w:p w14:paraId="64DBE54D" w14:textId="77777777" w:rsidR="00C06E5D" w:rsidRDefault="00C06E5D" w:rsidP="00C06E5D">
      <w:pPr>
        <w:ind w:right="566"/>
        <w:jc w:val="center"/>
        <w:rPr>
          <w:rFonts w:cs="Courier New"/>
          <w:spacing w:val="10"/>
          <w:sz w:val="20"/>
          <w:szCs w:val="22"/>
        </w:rPr>
      </w:pPr>
    </w:p>
    <w:p w14:paraId="62F89F99" w14:textId="77777777" w:rsidR="00C06E5D" w:rsidRDefault="00C06E5D" w:rsidP="00C06E5D">
      <w:pPr>
        <w:ind w:right="566"/>
        <w:jc w:val="center"/>
        <w:rPr>
          <w:rFonts w:cs="Courier New"/>
          <w:spacing w:val="10"/>
          <w:sz w:val="20"/>
          <w:szCs w:val="22"/>
        </w:rPr>
      </w:pPr>
      <w:r>
        <w:rPr>
          <w:rFonts w:cs="Courier New"/>
          <w:spacing w:val="10"/>
          <w:sz w:val="20"/>
          <w:szCs w:val="22"/>
        </w:rPr>
        <w:t>Venezia, San Rocco, facciata.</w:t>
      </w:r>
    </w:p>
    <w:p w14:paraId="770FAE9C" w14:textId="77777777" w:rsidR="00C06E5D" w:rsidRDefault="00C06E5D" w:rsidP="00C06E5D">
      <w:pPr>
        <w:ind w:right="566" w:firstLine="720"/>
        <w:jc w:val="both"/>
        <w:rPr>
          <w:rFonts w:cs="Courier New"/>
          <w:spacing w:val="10"/>
          <w:sz w:val="28"/>
          <w:szCs w:val="22"/>
        </w:rPr>
      </w:pPr>
    </w:p>
    <w:p w14:paraId="2FAA8471" w14:textId="77777777" w:rsidR="00C06E5D" w:rsidRDefault="00C06E5D" w:rsidP="00C06E5D">
      <w:pPr>
        <w:spacing w:before="360"/>
        <w:ind w:right="566" w:firstLine="708"/>
        <w:jc w:val="both"/>
        <w:rPr>
          <w:rFonts w:cs="Courier New"/>
          <w:spacing w:val="8"/>
          <w:sz w:val="28"/>
          <w:szCs w:val="22"/>
        </w:rPr>
      </w:pPr>
      <w:r>
        <w:rPr>
          <w:rFonts w:cs="Courier New"/>
          <w:spacing w:val="10"/>
          <w:sz w:val="28"/>
          <w:szCs w:val="22"/>
        </w:rPr>
        <w:t xml:space="preserve">Il risultato!? Qualcuno giudica questa facciata inespressiva, fredda. Altri, </w:t>
      </w:r>
      <w:proofErr w:type="gramStart"/>
      <w:r>
        <w:rPr>
          <w:rFonts w:cs="Courier New"/>
          <w:spacing w:val="10"/>
          <w:sz w:val="28"/>
          <w:szCs w:val="22"/>
        </w:rPr>
        <w:t>( io</w:t>
      </w:r>
      <w:proofErr w:type="gramEnd"/>
      <w:r>
        <w:rPr>
          <w:rFonts w:cs="Courier New"/>
          <w:spacing w:val="10"/>
          <w:sz w:val="28"/>
          <w:szCs w:val="22"/>
        </w:rPr>
        <w:t xml:space="preserve"> sono tra questi e mi auguro di non essere il solo ), la tro</w:t>
      </w:r>
      <w:r>
        <w:rPr>
          <w:rFonts w:cs="Courier New"/>
          <w:spacing w:val="8"/>
          <w:sz w:val="28"/>
          <w:szCs w:val="22"/>
        </w:rPr>
        <w:t>vano meravigliosa in questo complesso di notevole monumentalità, molto eterogeneo nella definizione stilistica.</w:t>
      </w:r>
    </w:p>
    <w:p w14:paraId="3BA7C0F0" w14:textId="77777777" w:rsidR="00C06E5D" w:rsidRDefault="00C06E5D" w:rsidP="00C06E5D">
      <w:pPr>
        <w:spacing w:after="144"/>
        <w:ind w:right="566" w:firstLine="708"/>
        <w:jc w:val="both"/>
        <w:rPr>
          <w:rFonts w:cs="Courier New"/>
          <w:spacing w:val="8"/>
          <w:sz w:val="28"/>
          <w:szCs w:val="22"/>
        </w:rPr>
      </w:pPr>
      <w:r>
        <w:rPr>
          <w:rFonts w:cs="Courier New"/>
          <w:spacing w:val="8"/>
          <w:sz w:val="28"/>
          <w:szCs w:val="22"/>
        </w:rPr>
        <w:t>Ora, con l'aiuto di qualche didascalia, propongo la lettura dei soggetti rappresentati sulla facciata.</w:t>
      </w:r>
    </w:p>
    <w:p w14:paraId="2DA18185" w14:textId="77777777" w:rsidR="00C06E5D" w:rsidRDefault="00C06E5D" w:rsidP="00C06E5D">
      <w:pPr>
        <w:spacing w:after="144"/>
        <w:ind w:right="566" w:firstLine="708"/>
        <w:jc w:val="both"/>
        <w:rPr>
          <w:rFonts w:cs="Courier New"/>
          <w:spacing w:val="8"/>
          <w:sz w:val="28"/>
          <w:szCs w:val="22"/>
        </w:rPr>
      </w:pPr>
      <w:r>
        <w:rPr>
          <w:rFonts w:cs="Courier New"/>
          <w:spacing w:val="8"/>
          <w:sz w:val="28"/>
          <w:szCs w:val="22"/>
        </w:rPr>
        <w:t xml:space="preserve">Sopra il portale, grande bassorilievo che riproduce San Rocco che assiste gli appestati. </w:t>
      </w:r>
    </w:p>
    <w:p w14:paraId="27F285FD" w14:textId="77777777" w:rsidR="00C06E5D" w:rsidRDefault="00C06E5D" w:rsidP="00C06E5D">
      <w:pPr>
        <w:spacing w:after="144"/>
        <w:ind w:right="566"/>
        <w:jc w:val="right"/>
      </w:pPr>
      <w:r>
        <w:object w:dxaOrig="7200" w:dyaOrig="5400" w14:anchorId="0BEDF09C">
          <v:shape id="_x0000_i1029" type="#_x0000_t75" style="width:420.3pt;height:315.4pt" o:ole="">
            <v:imagedata r:id="rId13" o:title=""/>
          </v:shape>
          <o:OLEObject Type="Embed" ProgID="PowerPoint.Slide.8" ShapeID="_x0000_i1029" DrawAspect="Content" ObjectID="_1723638973" r:id="rId14"/>
        </w:object>
      </w:r>
    </w:p>
    <w:p w14:paraId="1E0AF701" w14:textId="77777777" w:rsidR="00C06E5D" w:rsidRDefault="00C06E5D" w:rsidP="00C06E5D">
      <w:pPr>
        <w:spacing w:after="144"/>
        <w:ind w:right="566"/>
        <w:jc w:val="center"/>
        <w:rPr>
          <w:rFonts w:cs="Courier New"/>
          <w:spacing w:val="8"/>
          <w:sz w:val="20"/>
          <w:szCs w:val="22"/>
        </w:rPr>
      </w:pPr>
      <w:r>
        <w:rPr>
          <w:sz w:val="20"/>
        </w:rPr>
        <w:t>Venezia, chiesa di San Rocco, San Rocco assiste gli appestati</w:t>
      </w:r>
    </w:p>
    <w:p w14:paraId="25B2AEC4" w14:textId="77777777" w:rsidR="00C06E5D" w:rsidRDefault="00C06E5D" w:rsidP="00C06E5D">
      <w:pPr>
        <w:spacing w:after="144"/>
        <w:ind w:right="566" w:firstLine="708"/>
        <w:jc w:val="both"/>
        <w:rPr>
          <w:rFonts w:cs="Courier New"/>
          <w:spacing w:val="8"/>
          <w:sz w:val="28"/>
          <w:szCs w:val="22"/>
        </w:rPr>
      </w:pPr>
      <w:r>
        <w:rPr>
          <w:rFonts w:cs="Courier New"/>
          <w:spacing w:val="8"/>
          <w:sz w:val="28"/>
          <w:szCs w:val="22"/>
        </w:rPr>
        <w:t xml:space="preserve">Questo Santo, originario di Montpellier, molto incerta la data della sua nascita, peregrinò molto per l'Italia, dove morì, dopo il 1360, all'età di anni 32 </w:t>
      </w:r>
      <w:proofErr w:type="gramStart"/>
      <w:r>
        <w:rPr>
          <w:rFonts w:cs="Courier New"/>
          <w:spacing w:val="8"/>
          <w:sz w:val="28"/>
          <w:szCs w:val="22"/>
        </w:rPr>
        <w:t>( sempre</w:t>
      </w:r>
      <w:proofErr w:type="gramEnd"/>
      <w:r>
        <w:rPr>
          <w:rFonts w:cs="Courier New"/>
          <w:spacing w:val="8"/>
          <w:sz w:val="28"/>
          <w:szCs w:val="22"/>
        </w:rPr>
        <w:t xml:space="preserve"> tutto molto incerto ). </w:t>
      </w:r>
    </w:p>
    <w:p w14:paraId="52E76108" w14:textId="77777777" w:rsidR="00C06E5D" w:rsidRDefault="00C06E5D" w:rsidP="00C06E5D">
      <w:pPr>
        <w:spacing w:after="144"/>
        <w:ind w:right="566" w:firstLine="708"/>
        <w:jc w:val="both"/>
        <w:rPr>
          <w:rFonts w:cs="Courier New"/>
          <w:spacing w:val="8"/>
          <w:sz w:val="28"/>
          <w:szCs w:val="22"/>
        </w:rPr>
      </w:pPr>
      <w:r>
        <w:rPr>
          <w:rFonts w:cs="Courier New"/>
          <w:spacing w:val="8"/>
          <w:sz w:val="28"/>
          <w:szCs w:val="22"/>
        </w:rPr>
        <w:t xml:space="preserve">La devozione alle sue reliquie rappresenterà la medicina più </w:t>
      </w:r>
      <w:proofErr w:type="spellStart"/>
      <w:r>
        <w:rPr>
          <w:rFonts w:cs="Courier New"/>
          <w:spacing w:val="8"/>
          <w:sz w:val="28"/>
          <w:szCs w:val="22"/>
        </w:rPr>
        <w:t>sìcura</w:t>
      </w:r>
      <w:proofErr w:type="spellEnd"/>
      <w:r>
        <w:rPr>
          <w:rFonts w:cs="Courier New"/>
          <w:spacing w:val="8"/>
          <w:sz w:val="28"/>
          <w:szCs w:val="22"/>
        </w:rPr>
        <w:t xml:space="preserve"> ... contro la peste. Ben meritava, perciò, che la sua immagine fosse contorniata da tutti i Santi che nella città, Regina dell'Adriatico, avevano avuto i loro natali.</w:t>
      </w:r>
    </w:p>
    <w:p w14:paraId="118242DB" w14:textId="77777777" w:rsidR="00C06E5D" w:rsidRDefault="00C06E5D" w:rsidP="00C06E5D">
      <w:pPr>
        <w:pStyle w:val="Rientrocorpodeltesto2"/>
        <w:tabs>
          <w:tab w:val="left" w:pos="4464"/>
        </w:tabs>
        <w:ind w:right="566"/>
        <w:rPr>
          <w:spacing w:val="8"/>
        </w:rPr>
      </w:pPr>
      <w:r>
        <w:rPr>
          <w:spacing w:val="8"/>
        </w:rPr>
        <w:t>La facciata sì trasformava così in una specie dì olimpo marmoreo della santità fiorita in laguna, in quella città che si era sempre vantata di essere nata cristiana, addirittura ... in un lontano 25 marzo.</w:t>
      </w:r>
    </w:p>
    <w:p w14:paraId="4D4B81F5" w14:textId="77777777" w:rsidR="00C06E5D" w:rsidRDefault="00C06E5D" w:rsidP="00C06E5D">
      <w:pPr>
        <w:pStyle w:val="Rientrocorpodeltesto2"/>
        <w:ind w:right="566"/>
        <w:rPr>
          <w:spacing w:val="8"/>
        </w:rPr>
      </w:pPr>
      <w:r>
        <w:rPr>
          <w:spacing w:val="8"/>
        </w:rPr>
        <w:t>Per questo dal più alto dei suoi campanili svetta non la Croce, ma l'Angelo Gabriele, che annuncia la nascita di Cristo e di</w:t>
      </w:r>
      <w:proofErr w:type="gramStart"/>
      <w:r>
        <w:rPr>
          <w:spacing w:val="8"/>
        </w:rPr>
        <w:t xml:space="preserve"> ….</w:t>
      </w:r>
      <w:proofErr w:type="gramEnd"/>
      <w:r>
        <w:rPr>
          <w:spacing w:val="8"/>
        </w:rPr>
        <w:t xml:space="preserve">Venezia cristiana. </w:t>
      </w:r>
    </w:p>
    <w:p w14:paraId="64C568E5" w14:textId="77777777" w:rsidR="00C06E5D" w:rsidRDefault="00C06E5D" w:rsidP="00C06E5D">
      <w:pPr>
        <w:ind w:right="566" w:firstLine="720"/>
        <w:jc w:val="both"/>
        <w:rPr>
          <w:rFonts w:cs="Courier New"/>
          <w:spacing w:val="8"/>
          <w:sz w:val="28"/>
          <w:szCs w:val="22"/>
        </w:rPr>
      </w:pPr>
      <w:r>
        <w:rPr>
          <w:rFonts w:cs="Courier New"/>
          <w:spacing w:val="8"/>
          <w:sz w:val="28"/>
          <w:szCs w:val="22"/>
        </w:rPr>
        <w:t>Lo stesso discorso vale per l'immagine della Annunciata e dell'Angelo, in bassorilievo, sui due punti di sostegno del Ponte di Rialto, immagine che abbraccia idealmente le sponde opposte del Canal Grande.</w:t>
      </w:r>
    </w:p>
    <w:p w14:paraId="045611AE" w14:textId="77777777" w:rsidR="00C06E5D" w:rsidRDefault="00C06E5D" w:rsidP="00C06E5D">
      <w:pPr>
        <w:ind w:right="566" w:firstLine="720"/>
        <w:jc w:val="both"/>
        <w:rPr>
          <w:spacing w:val="8"/>
        </w:rPr>
      </w:pPr>
      <w:r>
        <w:rPr>
          <w:spacing w:val="8"/>
        </w:rPr>
        <w:t>Qualcuno potrà meravigliarsi della cultura … agiografica dimostrata per la circostanza da quei ricostruttori della chiesa di San Rocco.</w:t>
      </w:r>
    </w:p>
    <w:p w14:paraId="74F0F6AE" w14:textId="77777777" w:rsidR="00C06E5D" w:rsidRDefault="00C06E5D" w:rsidP="00C06E5D">
      <w:pPr>
        <w:ind w:right="566" w:firstLine="720"/>
        <w:jc w:val="both"/>
        <w:rPr>
          <w:rFonts w:cs="Courier New"/>
          <w:spacing w:val="8"/>
          <w:sz w:val="28"/>
          <w:szCs w:val="22"/>
        </w:rPr>
      </w:pPr>
      <w:r>
        <w:rPr>
          <w:rFonts w:cs="Courier New"/>
          <w:spacing w:val="8"/>
          <w:sz w:val="28"/>
          <w:szCs w:val="22"/>
        </w:rPr>
        <w:t xml:space="preserve">Per fortuna, noi disponiamo della </w:t>
      </w:r>
      <w:r>
        <w:rPr>
          <w:rFonts w:cs="Courier New"/>
          <w:i/>
          <w:iCs/>
          <w:spacing w:val="8"/>
          <w:sz w:val="28"/>
          <w:szCs w:val="22"/>
        </w:rPr>
        <w:t>Enciclopedia Sanctorum,</w:t>
      </w:r>
      <w:r>
        <w:rPr>
          <w:rFonts w:cs="Courier New"/>
          <w:spacing w:val="8"/>
          <w:sz w:val="28"/>
          <w:szCs w:val="22"/>
        </w:rPr>
        <w:t xml:space="preserve"> per cui evitiamo la figura degli ignoranti, e possiamo recuperare qualche dato biografico su ognuno di quei Santi.</w:t>
      </w:r>
    </w:p>
    <w:p w14:paraId="5B34736F" w14:textId="77777777" w:rsidR="00C06E5D" w:rsidRDefault="00C06E5D" w:rsidP="00C06E5D">
      <w:pPr>
        <w:ind w:left="720" w:right="566"/>
        <w:jc w:val="both"/>
        <w:rPr>
          <w:rFonts w:cs="Courier New"/>
          <w:spacing w:val="8"/>
          <w:sz w:val="28"/>
          <w:szCs w:val="22"/>
        </w:rPr>
      </w:pPr>
      <w:r>
        <w:rPr>
          <w:rFonts w:cs="Courier New"/>
          <w:spacing w:val="8"/>
          <w:sz w:val="28"/>
          <w:szCs w:val="22"/>
        </w:rPr>
        <w:t>I riferimenti si fanno guardando la facciata.</w:t>
      </w:r>
    </w:p>
    <w:p w14:paraId="063D5DD7" w14:textId="77777777" w:rsidR="00C06E5D" w:rsidRPr="00C805BD" w:rsidRDefault="00C06E5D" w:rsidP="00C06E5D">
      <w:pPr>
        <w:pStyle w:val="Rientrocorpodeltesto2"/>
        <w:numPr>
          <w:ilvl w:val="0"/>
          <w:numId w:val="1"/>
        </w:numPr>
        <w:tabs>
          <w:tab w:val="clear" w:pos="1068"/>
        </w:tabs>
        <w:spacing w:before="360"/>
        <w:ind w:left="0" w:right="566" w:firstLine="720"/>
        <w:rPr>
          <w:spacing w:val="8"/>
        </w:rPr>
      </w:pPr>
      <w:r>
        <w:rPr>
          <w:spacing w:val="8"/>
        </w:rPr>
        <w:t xml:space="preserve">Riquadro in alto, a destra: statua di San Gregorio </w:t>
      </w:r>
      <w:proofErr w:type="spellStart"/>
      <w:r>
        <w:rPr>
          <w:spacing w:val="8"/>
        </w:rPr>
        <w:t>Barbarìgo</w:t>
      </w:r>
      <w:proofErr w:type="spellEnd"/>
      <w:r>
        <w:rPr>
          <w:spacing w:val="8"/>
        </w:rPr>
        <w:t>. Nato a Venezia, il 6.9.1625, fatto vescovo di Bergamo, cardinale, ed infine vescovo di Padova, dove muore il 18.6.1697. Fu proclamato santo da Clemente XIII, il 6.7.1761.</w:t>
      </w:r>
      <w:r>
        <w:t xml:space="preserve"> </w:t>
      </w:r>
    </w:p>
    <w:p w14:paraId="7B45C5E3" w14:textId="7E9C4F2F" w:rsidR="00C06E5D" w:rsidRPr="00C805BD" w:rsidRDefault="00C06E5D" w:rsidP="00C06E5D">
      <w:pPr>
        <w:pStyle w:val="Rientrocorpodeltesto2"/>
        <w:spacing w:before="360"/>
        <w:ind w:right="566" w:firstLine="0"/>
        <w:jc w:val="center"/>
        <w:rPr>
          <w:spacing w:val="8"/>
        </w:rPr>
      </w:pPr>
      <w:r>
        <w:rPr>
          <w:noProof/>
        </w:rPr>
        <w:drawing>
          <wp:inline distT="0" distB="0" distL="0" distR="0" wp14:anchorId="423446D8" wp14:editId="14C9039D">
            <wp:extent cx="3936365" cy="4660265"/>
            <wp:effectExtent l="0" t="0" r="6985" b="6985"/>
            <wp:docPr id="4" name="Immagin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936365" cy="4660265"/>
                    </a:xfrm>
                    <a:prstGeom prst="rect">
                      <a:avLst/>
                    </a:prstGeom>
                    <a:noFill/>
                    <a:ln>
                      <a:noFill/>
                    </a:ln>
                  </pic:spPr>
                </pic:pic>
              </a:graphicData>
            </a:graphic>
          </wp:inline>
        </w:drawing>
      </w:r>
    </w:p>
    <w:p w14:paraId="3EC58BED" w14:textId="77777777" w:rsidR="00C06E5D" w:rsidRDefault="00C06E5D" w:rsidP="00C06E5D">
      <w:pPr>
        <w:pStyle w:val="Rientrocorpodeltesto2"/>
        <w:spacing w:before="360"/>
        <w:ind w:right="566" w:firstLine="0"/>
        <w:jc w:val="center"/>
        <w:rPr>
          <w:spacing w:val="8"/>
        </w:rPr>
      </w:pPr>
      <w:r>
        <w:rPr>
          <w:sz w:val="20"/>
        </w:rPr>
        <w:t xml:space="preserve">Venezia, chiesa di San Rocco, statua di S. Gregorio </w:t>
      </w:r>
      <w:proofErr w:type="spellStart"/>
      <w:r>
        <w:rPr>
          <w:sz w:val="20"/>
        </w:rPr>
        <w:t>Barbarigo</w:t>
      </w:r>
      <w:proofErr w:type="spellEnd"/>
      <w:r>
        <w:rPr>
          <w:sz w:val="20"/>
        </w:rPr>
        <w:t>.</w:t>
      </w:r>
    </w:p>
    <w:p w14:paraId="3B95E3AE" w14:textId="77777777" w:rsidR="00C06E5D" w:rsidRDefault="00C06E5D" w:rsidP="00C06E5D">
      <w:pPr>
        <w:spacing w:before="360"/>
        <w:ind w:right="566"/>
        <w:jc w:val="right"/>
        <w:rPr>
          <w:rFonts w:cs="Courier New"/>
          <w:spacing w:val="8"/>
          <w:sz w:val="28"/>
          <w:szCs w:val="22"/>
        </w:rPr>
      </w:pPr>
    </w:p>
    <w:p w14:paraId="004C6939" w14:textId="77777777" w:rsidR="00C06E5D" w:rsidRDefault="00C06E5D" w:rsidP="00C06E5D">
      <w:pPr>
        <w:pStyle w:val="Rientrocorpodeltesto2"/>
        <w:numPr>
          <w:ilvl w:val="0"/>
          <w:numId w:val="1"/>
        </w:numPr>
        <w:tabs>
          <w:tab w:val="clear" w:pos="1068"/>
        </w:tabs>
        <w:ind w:left="0" w:right="566" w:firstLine="708"/>
        <w:rPr>
          <w:spacing w:val="8"/>
        </w:rPr>
      </w:pPr>
      <w:r>
        <w:rPr>
          <w:spacing w:val="8"/>
        </w:rPr>
        <w:t xml:space="preserve">Riquadro in alto, a sinistra: statua di San Lorenzo Giustiniani. Nato a Venezia, nel 1381, nel 1404, dà vita con altri illustri </w:t>
      </w:r>
      <w:proofErr w:type="spellStart"/>
      <w:r>
        <w:rPr>
          <w:spacing w:val="8"/>
        </w:rPr>
        <w:t>verezianì</w:t>
      </w:r>
      <w:proofErr w:type="spellEnd"/>
      <w:r>
        <w:rPr>
          <w:spacing w:val="8"/>
        </w:rPr>
        <w:t xml:space="preserve"> al monastero di canonici regolari nell'isola di San Giorgio in Alga, nel tratto di Laguna, tra la città e Marghera. Nel 1433 </w:t>
      </w:r>
      <w:proofErr w:type="spellStart"/>
      <w:r>
        <w:rPr>
          <w:spacing w:val="8"/>
        </w:rPr>
        <w:t>é</w:t>
      </w:r>
      <w:proofErr w:type="spellEnd"/>
      <w:r>
        <w:rPr>
          <w:spacing w:val="8"/>
        </w:rPr>
        <w:t xml:space="preserve"> fatto vescovo di Castello, il sestiere più a nord di Venezia, e nel 1451 diviene il primo patriarca di Venezia. Dimostrò grande carità verso i poveri, fu autore di molte opere di carattere </w:t>
      </w:r>
      <w:proofErr w:type="spellStart"/>
      <w:proofErr w:type="gramStart"/>
      <w:r>
        <w:rPr>
          <w:spacing w:val="8"/>
        </w:rPr>
        <w:t>spirituale:cito</w:t>
      </w:r>
      <w:proofErr w:type="spellEnd"/>
      <w:proofErr w:type="gramEnd"/>
      <w:r>
        <w:rPr>
          <w:spacing w:val="8"/>
        </w:rPr>
        <w:t xml:space="preserve"> solamente </w:t>
      </w:r>
      <w:r>
        <w:rPr>
          <w:i/>
          <w:iCs/>
          <w:spacing w:val="8"/>
        </w:rPr>
        <w:t>Dello incendio del divino amore</w:t>
      </w:r>
      <w:r w:rsidRPr="00C84F01">
        <w:rPr>
          <w:rStyle w:val="Rimandonotaapidipagina"/>
          <w:spacing w:val="8"/>
        </w:rPr>
        <w:footnoteReference w:id="13"/>
      </w:r>
      <w:r>
        <w:rPr>
          <w:i/>
          <w:iCs/>
          <w:spacing w:val="8"/>
        </w:rPr>
        <w:t xml:space="preserve">, </w:t>
      </w:r>
      <w:r>
        <w:rPr>
          <w:spacing w:val="8"/>
        </w:rPr>
        <w:t>per il successo goduto proprie nelle opere di assistenza a Venezia. Fu canonizzato da Alessandro VIII, nel 1690.</w:t>
      </w:r>
    </w:p>
    <w:p w14:paraId="0E6D6F79" w14:textId="77777777" w:rsidR="00C06E5D" w:rsidRDefault="00C06E5D" w:rsidP="00C06E5D">
      <w:pPr>
        <w:pStyle w:val="Rientrocorpodeltesto2"/>
        <w:numPr>
          <w:ilvl w:val="0"/>
          <w:numId w:val="1"/>
        </w:numPr>
        <w:tabs>
          <w:tab w:val="clear" w:pos="1068"/>
        </w:tabs>
        <w:ind w:left="0" w:right="566" w:firstLine="708"/>
        <w:rPr>
          <w:spacing w:val="8"/>
        </w:rPr>
      </w:pPr>
    </w:p>
    <w:p w14:paraId="175A3E8A" w14:textId="06AF3823" w:rsidR="00C06E5D" w:rsidRDefault="00C06E5D" w:rsidP="00C06E5D">
      <w:pPr>
        <w:pStyle w:val="Rientrocorpodeltesto2"/>
        <w:ind w:right="566" w:firstLine="0"/>
        <w:jc w:val="center"/>
        <w:rPr>
          <w:spacing w:val="8"/>
        </w:rPr>
      </w:pPr>
      <w:r>
        <w:rPr>
          <w:noProof/>
        </w:rPr>
        <w:drawing>
          <wp:inline distT="0" distB="0" distL="0" distR="0" wp14:anchorId="6A8EB2D2" wp14:editId="7EE3DD56">
            <wp:extent cx="3304540" cy="4841240"/>
            <wp:effectExtent l="0" t="0" r="0" b="0"/>
            <wp:docPr id="3" name="Immagin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304540" cy="4841240"/>
                    </a:xfrm>
                    <a:prstGeom prst="rect">
                      <a:avLst/>
                    </a:prstGeom>
                    <a:noFill/>
                    <a:ln>
                      <a:noFill/>
                    </a:ln>
                  </pic:spPr>
                </pic:pic>
              </a:graphicData>
            </a:graphic>
          </wp:inline>
        </w:drawing>
      </w:r>
    </w:p>
    <w:p w14:paraId="7C1E0436" w14:textId="77777777" w:rsidR="00C06E5D" w:rsidRDefault="00C06E5D" w:rsidP="00C06E5D">
      <w:pPr>
        <w:pStyle w:val="Rientrocorpodeltesto2"/>
        <w:ind w:right="566" w:firstLine="0"/>
        <w:jc w:val="center"/>
        <w:rPr>
          <w:sz w:val="20"/>
        </w:rPr>
      </w:pPr>
    </w:p>
    <w:p w14:paraId="269473FA" w14:textId="77777777" w:rsidR="00C06E5D" w:rsidRDefault="00C06E5D" w:rsidP="00C06E5D">
      <w:pPr>
        <w:pStyle w:val="Rientrocorpodeltesto2"/>
        <w:ind w:right="566" w:firstLine="0"/>
        <w:jc w:val="center"/>
        <w:rPr>
          <w:spacing w:val="8"/>
          <w:sz w:val="20"/>
        </w:rPr>
      </w:pPr>
      <w:r>
        <w:rPr>
          <w:sz w:val="20"/>
        </w:rPr>
        <w:t>Venezia, chiesa di San Rocco, statua di San Lorenzo Giustiniani</w:t>
      </w:r>
    </w:p>
    <w:p w14:paraId="2831FA24" w14:textId="77777777" w:rsidR="00C06E5D" w:rsidRDefault="00C06E5D" w:rsidP="00C06E5D">
      <w:pPr>
        <w:ind w:left="1428" w:right="566"/>
        <w:jc w:val="both"/>
        <w:rPr>
          <w:rFonts w:cs="Courier New"/>
          <w:spacing w:val="8"/>
          <w:sz w:val="28"/>
          <w:szCs w:val="22"/>
        </w:rPr>
      </w:pPr>
    </w:p>
    <w:p w14:paraId="2055F306" w14:textId="77777777" w:rsidR="00C06E5D" w:rsidRDefault="00C06E5D" w:rsidP="00C06E5D">
      <w:pPr>
        <w:numPr>
          <w:ilvl w:val="0"/>
          <w:numId w:val="1"/>
        </w:numPr>
        <w:tabs>
          <w:tab w:val="clear" w:pos="1068"/>
        </w:tabs>
        <w:ind w:left="0" w:right="566" w:firstLine="708"/>
        <w:jc w:val="both"/>
        <w:rPr>
          <w:rFonts w:cs="Courier New"/>
          <w:spacing w:val="10"/>
          <w:sz w:val="28"/>
          <w:szCs w:val="22"/>
        </w:rPr>
      </w:pPr>
      <w:r>
        <w:rPr>
          <w:rFonts w:cs="Courier New"/>
          <w:spacing w:val="8"/>
          <w:sz w:val="28"/>
          <w:szCs w:val="22"/>
        </w:rPr>
        <w:t xml:space="preserve">Riquadro in basso, a sinistra: statua di San. Gerardo </w:t>
      </w:r>
      <w:proofErr w:type="spellStart"/>
      <w:r>
        <w:rPr>
          <w:rFonts w:cs="Courier New"/>
          <w:spacing w:val="8"/>
          <w:sz w:val="28"/>
          <w:szCs w:val="22"/>
        </w:rPr>
        <w:t>Sagredo</w:t>
      </w:r>
      <w:proofErr w:type="spellEnd"/>
      <w:r>
        <w:rPr>
          <w:rFonts w:cs="Courier New"/>
          <w:spacing w:val="8"/>
          <w:sz w:val="28"/>
          <w:szCs w:val="22"/>
        </w:rPr>
        <w:t>.</w:t>
      </w:r>
      <w:r>
        <w:t xml:space="preserve"> </w:t>
      </w:r>
      <w:r>
        <w:rPr>
          <w:rFonts w:cs="Courier New"/>
          <w:spacing w:val="8"/>
          <w:sz w:val="28"/>
          <w:szCs w:val="22"/>
        </w:rPr>
        <w:t xml:space="preserve">Nato a Venezia in data incerta, entrò nel monastero benedettino di San Giorgio Maggiore dove fu anche eletto abate. Desideroso di vivere in maggiore solitudine, dopo diverse peregrinazioni si stabilisce in Pannonia. Ben presto, chiamato all'episcopato di </w:t>
      </w:r>
      <w:proofErr w:type="spellStart"/>
      <w:r>
        <w:rPr>
          <w:rFonts w:cs="Courier New"/>
          <w:spacing w:val="8"/>
          <w:sz w:val="28"/>
          <w:szCs w:val="22"/>
        </w:rPr>
        <w:t>Csanad</w:t>
      </w:r>
      <w:proofErr w:type="spellEnd"/>
      <w:r>
        <w:rPr>
          <w:rFonts w:cs="Courier New"/>
          <w:spacing w:val="8"/>
          <w:sz w:val="28"/>
          <w:szCs w:val="22"/>
        </w:rPr>
        <w:t>. Per le numerose con</w:t>
      </w:r>
      <w:r>
        <w:rPr>
          <w:rFonts w:cs="Courier New"/>
          <w:spacing w:val="10"/>
          <w:sz w:val="28"/>
          <w:szCs w:val="22"/>
        </w:rPr>
        <w:t xml:space="preserve">versioni che operava presso i pagani, fu da questi buttato nel Danubio, a Budapest, il 24.9.1046. </w:t>
      </w:r>
      <w:proofErr w:type="gramStart"/>
      <w:r>
        <w:rPr>
          <w:rFonts w:cs="Courier New"/>
          <w:spacing w:val="10"/>
          <w:sz w:val="28"/>
          <w:szCs w:val="22"/>
        </w:rPr>
        <w:t>( L'</w:t>
      </w:r>
      <w:r>
        <w:rPr>
          <w:rFonts w:cs="Courier New"/>
          <w:i/>
          <w:iCs/>
          <w:spacing w:val="10"/>
          <w:sz w:val="28"/>
          <w:szCs w:val="22"/>
        </w:rPr>
        <w:t>Enciclopedia</w:t>
      </w:r>
      <w:proofErr w:type="gramEnd"/>
      <w:r>
        <w:rPr>
          <w:rFonts w:cs="Courier New"/>
          <w:i/>
          <w:iCs/>
          <w:spacing w:val="10"/>
          <w:sz w:val="28"/>
          <w:szCs w:val="22"/>
        </w:rPr>
        <w:t xml:space="preserve"> Sanctorum </w:t>
      </w:r>
      <w:r>
        <w:rPr>
          <w:rFonts w:cs="Courier New"/>
          <w:spacing w:val="10"/>
          <w:sz w:val="28"/>
          <w:szCs w:val="22"/>
        </w:rPr>
        <w:t>tace sulla data della sua ... canonizzazione ).</w:t>
      </w:r>
    </w:p>
    <w:p w14:paraId="1C58ECA5" w14:textId="44515981" w:rsidR="00C06E5D" w:rsidRDefault="00C06E5D" w:rsidP="00C06E5D">
      <w:pPr>
        <w:ind w:right="566"/>
        <w:jc w:val="center"/>
        <w:rPr>
          <w:rFonts w:cs="Courier New"/>
          <w:spacing w:val="10"/>
          <w:sz w:val="28"/>
          <w:szCs w:val="22"/>
        </w:rPr>
      </w:pPr>
      <w:r>
        <w:rPr>
          <w:noProof/>
        </w:rPr>
        <w:drawing>
          <wp:inline distT="0" distB="0" distL="0" distR="0" wp14:anchorId="7F6F00C5" wp14:editId="4EA8FF27">
            <wp:extent cx="4595495" cy="5829935"/>
            <wp:effectExtent l="0" t="0" r="0" b="0"/>
            <wp:docPr id="2" name="Immagin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595495" cy="5829935"/>
                    </a:xfrm>
                    <a:prstGeom prst="rect">
                      <a:avLst/>
                    </a:prstGeom>
                    <a:noFill/>
                    <a:ln>
                      <a:noFill/>
                    </a:ln>
                  </pic:spPr>
                </pic:pic>
              </a:graphicData>
            </a:graphic>
          </wp:inline>
        </w:drawing>
      </w:r>
    </w:p>
    <w:p w14:paraId="1A7B4A03" w14:textId="77777777" w:rsidR="00C06E5D" w:rsidRDefault="00C06E5D" w:rsidP="00C06E5D">
      <w:pPr>
        <w:ind w:right="566"/>
        <w:jc w:val="center"/>
        <w:rPr>
          <w:sz w:val="20"/>
        </w:rPr>
      </w:pPr>
    </w:p>
    <w:p w14:paraId="06D3274A" w14:textId="77777777" w:rsidR="00C06E5D" w:rsidRDefault="00C06E5D" w:rsidP="00C06E5D">
      <w:pPr>
        <w:ind w:right="566"/>
        <w:jc w:val="center"/>
        <w:rPr>
          <w:rFonts w:cs="Courier New"/>
          <w:spacing w:val="10"/>
          <w:sz w:val="20"/>
          <w:szCs w:val="22"/>
        </w:rPr>
      </w:pPr>
      <w:r>
        <w:rPr>
          <w:sz w:val="20"/>
        </w:rPr>
        <w:t xml:space="preserve">Venezia, chiesa di San Rocco, statua di San Gerardo </w:t>
      </w:r>
      <w:proofErr w:type="spellStart"/>
      <w:r>
        <w:rPr>
          <w:sz w:val="20"/>
        </w:rPr>
        <w:t>Sagredo</w:t>
      </w:r>
      <w:proofErr w:type="spellEnd"/>
    </w:p>
    <w:p w14:paraId="6D96FF52" w14:textId="77777777" w:rsidR="00C06E5D" w:rsidRDefault="00C06E5D" w:rsidP="00C06E5D">
      <w:pPr>
        <w:ind w:left="708" w:right="566"/>
        <w:jc w:val="both"/>
        <w:rPr>
          <w:rFonts w:cs="Courier New"/>
          <w:spacing w:val="10"/>
          <w:sz w:val="28"/>
          <w:szCs w:val="22"/>
        </w:rPr>
      </w:pPr>
    </w:p>
    <w:p w14:paraId="54CDEAE4" w14:textId="77777777" w:rsidR="00C06E5D" w:rsidRDefault="00C06E5D" w:rsidP="00C06E5D">
      <w:pPr>
        <w:pStyle w:val="Titolo2"/>
        <w:numPr>
          <w:ilvl w:val="0"/>
          <w:numId w:val="1"/>
        </w:numPr>
        <w:tabs>
          <w:tab w:val="clear" w:pos="1068"/>
        </w:tabs>
        <w:ind w:left="0" w:right="566" w:firstLine="708"/>
      </w:pPr>
      <w:r>
        <w:t xml:space="preserve">Riquadri in basso: a destra, statua di San Pietro Orseolo. Era stato il 23° doge di Venezia tra il 976 ed il 978. Avviò la ricostruzione del Palazzo Ducale e della Basilica di San Marco distrutti dall'incendio. Improvvisamente, nella notte del 1° settembre 978, </w:t>
      </w:r>
      <w:proofErr w:type="gramStart"/>
      <w:r>
        <w:t>( ogni</w:t>
      </w:r>
      <w:proofErr w:type="gramEnd"/>
      <w:r>
        <w:t xml:space="preserve"> storico darà le sue più diversificate giustificazioni ), sparisce da Venezia. Vestirà l'abito di San Benedetto nel monastero di </w:t>
      </w:r>
      <w:proofErr w:type="spellStart"/>
      <w:r>
        <w:t>Cuxa</w:t>
      </w:r>
      <w:proofErr w:type="spellEnd"/>
      <w:r>
        <w:t>, nella solitudine dei Pirenei. La leggenda crescerà attorno a lui, fino a farne un Santo. E tale lo proclamerà Clemente XII nel 1731.</w:t>
      </w:r>
    </w:p>
    <w:p w14:paraId="7AB921A3" w14:textId="77777777" w:rsidR="00C06E5D" w:rsidRPr="00B7755A" w:rsidRDefault="00C06E5D" w:rsidP="00C06E5D"/>
    <w:p w14:paraId="2B4C713D" w14:textId="76B81DF5" w:rsidR="00C06E5D" w:rsidRPr="00C36786" w:rsidRDefault="00C06E5D" w:rsidP="00C06E5D">
      <w:pPr>
        <w:ind w:right="566"/>
        <w:jc w:val="center"/>
      </w:pPr>
      <w:r>
        <w:rPr>
          <w:noProof/>
        </w:rPr>
        <w:drawing>
          <wp:inline distT="0" distB="0" distL="0" distR="0" wp14:anchorId="607D87A4" wp14:editId="3D40B6F8">
            <wp:extent cx="4660265" cy="5741670"/>
            <wp:effectExtent l="0" t="0" r="6985" b="0"/>
            <wp:docPr id="1"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660265" cy="5741670"/>
                    </a:xfrm>
                    <a:prstGeom prst="rect">
                      <a:avLst/>
                    </a:prstGeom>
                    <a:noFill/>
                    <a:ln>
                      <a:noFill/>
                    </a:ln>
                  </pic:spPr>
                </pic:pic>
              </a:graphicData>
            </a:graphic>
          </wp:inline>
        </w:drawing>
      </w:r>
    </w:p>
    <w:p w14:paraId="2EA0F0ED" w14:textId="77777777" w:rsidR="00C06E5D" w:rsidRDefault="00C06E5D" w:rsidP="00C06E5D">
      <w:pPr>
        <w:ind w:right="566"/>
        <w:jc w:val="right"/>
      </w:pPr>
    </w:p>
    <w:p w14:paraId="6F477DAD" w14:textId="77777777" w:rsidR="00C06E5D" w:rsidRPr="00CD3490" w:rsidRDefault="00C06E5D" w:rsidP="00C06E5D">
      <w:pPr>
        <w:ind w:left="576" w:right="566"/>
        <w:jc w:val="center"/>
        <w:rPr>
          <w:rFonts w:cs="Courier New"/>
          <w:spacing w:val="10"/>
        </w:rPr>
      </w:pPr>
      <w:r>
        <w:rPr>
          <w:rFonts w:cs="Courier New"/>
          <w:spacing w:val="10"/>
        </w:rPr>
        <w:t>Statua di San Pietro Orseolo</w:t>
      </w:r>
    </w:p>
    <w:p w14:paraId="24AD3DED" w14:textId="77777777" w:rsidR="00C06E5D" w:rsidRDefault="00C06E5D" w:rsidP="00C06E5D">
      <w:pPr>
        <w:ind w:right="566" w:firstLine="708"/>
        <w:jc w:val="both"/>
        <w:rPr>
          <w:rFonts w:cs="Courier New"/>
          <w:spacing w:val="10"/>
          <w:sz w:val="28"/>
          <w:szCs w:val="22"/>
        </w:rPr>
      </w:pPr>
    </w:p>
    <w:p w14:paraId="252D6C1D" w14:textId="77777777" w:rsidR="00C06E5D" w:rsidRDefault="00C06E5D" w:rsidP="00C06E5D">
      <w:pPr>
        <w:ind w:right="566" w:firstLine="708"/>
        <w:jc w:val="both"/>
        <w:rPr>
          <w:rFonts w:cs="Courier New"/>
          <w:spacing w:val="10"/>
          <w:sz w:val="28"/>
          <w:szCs w:val="22"/>
        </w:rPr>
      </w:pPr>
      <w:r>
        <w:rPr>
          <w:rFonts w:cs="Courier New"/>
          <w:spacing w:val="10"/>
          <w:sz w:val="28"/>
          <w:szCs w:val="22"/>
        </w:rPr>
        <w:t xml:space="preserve">6. Questo </w:t>
      </w:r>
      <w:r w:rsidRPr="003022F3">
        <w:rPr>
          <w:rFonts w:cs="Courier New"/>
          <w:i/>
          <w:iCs/>
          <w:spacing w:val="10"/>
          <w:sz w:val="28"/>
          <w:szCs w:val="22"/>
        </w:rPr>
        <w:t>'olimpo di Santi veneziani'</w:t>
      </w:r>
      <w:r>
        <w:rPr>
          <w:rFonts w:cs="Courier New"/>
          <w:spacing w:val="10"/>
          <w:sz w:val="28"/>
          <w:szCs w:val="22"/>
        </w:rPr>
        <w:t xml:space="preserve"> impegnò a spron battuto lo scalpello dei due più prestigiosi scultori del momento: Giovanni Marchiori e Giovanmaria </w:t>
      </w:r>
      <w:proofErr w:type="spellStart"/>
      <w:r>
        <w:rPr>
          <w:rFonts w:cs="Courier New"/>
          <w:spacing w:val="10"/>
          <w:sz w:val="28"/>
          <w:szCs w:val="22"/>
        </w:rPr>
        <w:t>Morleiter</w:t>
      </w:r>
      <w:proofErr w:type="spellEnd"/>
      <w:r>
        <w:rPr>
          <w:rFonts w:cs="Courier New"/>
          <w:spacing w:val="10"/>
          <w:sz w:val="28"/>
          <w:szCs w:val="22"/>
        </w:rPr>
        <w:t>.</w:t>
      </w:r>
    </w:p>
    <w:p w14:paraId="5A996528" w14:textId="77777777" w:rsidR="00C06E5D" w:rsidRDefault="00C06E5D" w:rsidP="00C06E5D">
      <w:pPr>
        <w:ind w:right="566" w:firstLine="708"/>
        <w:jc w:val="both"/>
        <w:rPr>
          <w:rFonts w:cs="Courier New"/>
          <w:spacing w:val="10"/>
          <w:sz w:val="28"/>
          <w:szCs w:val="22"/>
        </w:rPr>
      </w:pPr>
      <w:r>
        <w:rPr>
          <w:rFonts w:cs="Courier New"/>
          <w:spacing w:val="10"/>
          <w:sz w:val="28"/>
          <w:szCs w:val="22"/>
        </w:rPr>
        <w:t xml:space="preserve">Marchiori, originario della provincia di Belluno, nato vicino a Falcade, il 30.3.1696, si era imposto inizialmente quale straordinario intagliatore del legno: si contano ben 147 armadi, che formano il più insigne complesso di sculture lignee del '700 veneziano. </w:t>
      </w:r>
    </w:p>
    <w:p w14:paraId="49CA9A74" w14:textId="77777777" w:rsidR="00C06E5D" w:rsidRDefault="00C06E5D" w:rsidP="00C06E5D">
      <w:pPr>
        <w:ind w:right="566" w:firstLine="708"/>
        <w:jc w:val="both"/>
        <w:rPr>
          <w:rFonts w:cs="Courier New"/>
          <w:spacing w:val="10"/>
          <w:sz w:val="28"/>
          <w:szCs w:val="22"/>
        </w:rPr>
      </w:pPr>
      <w:r>
        <w:rPr>
          <w:rFonts w:cs="Courier New"/>
          <w:spacing w:val="10"/>
          <w:sz w:val="28"/>
          <w:szCs w:val="22"/>
        </w:rPr>
        <w:t xml:space="preserve">All'interno della chiesa di San Rocco, a destra e sinistra del portone di ingresso si possono ammirare, non annerite come quelle esterne, le due statue di Santa Cecilia e di Davide con la testa del Golia decapitato, in marmo. </w:t>
      </w:r>
    </w:p>
    <w:p w14:paraId="25C5A04E" w14:textId="7C9435B2" w:rsidR="00352011" w:rsidRPr="00C06E5D" w:rsidRDefault="00C06E5D" w:rsidP="00C06E5D">
      <w:pPr>
        <w:jc w:val="both"/>
        <w:rPr>
          <w:sz w:val="28"/>
          <w:szCs w:val="28"/>
        </w:rPr>
      </w:pPr>
      <w:r>
        <w:rPr>
          <w:rFonts w:cs="Courier New"/>
          <w:spacing w:val="10"/>
          <w:sz w:val="28"/>
          <w:szCs w:val="22"/>
        </w:rPr>
        <w:t xml:space="preserve">Il Canova non solo </w:t>
      </w:r>
      <w:r>
        <w:rPr>
          <w:rFonts w:cs="Courier New"/>
          <w:sz w:val="28"/>
        </w:rPr>
        <w:t xml:space="preserve">lo </w:t>
      </w:r>
      <w:r>
        <w:rPr>
          <w:rFonts w:cs="Courier New"/>
          <w:spacing w:val="10"/>
          <w:sz w:val="28"/>
          <w:szCs w:val="22"/>
        </w:rPr>
        <w:t xml:space="preserve">ammirava, ma si </w:t>
      </w:r>
      <w:proofErr w:type="spellStart"/>
      <w:r>
        <w:rPr>
          <w:rFonts w:cs="Courier New"/>
          <w:spacing w:val="10"/>
          <w:sz w:val="28"/>
          <w:szCs w:val="22"/>
        </w:rPr>
        <w:t>é</w:t>
      </w:r>
      <w:proofErr w:type="spellEnd"/>
      <w:r>
        <w:rPr>
          <w:rFonts w:cs="Courier New"/>
          <w:spacing w:val="10"/>
          <w:sz w:val="28"/>
          <w:szCs w:val="22"/>
        </w:rPr>
        <w:t xml:space="preserve"> anche in buona parte appropriato dello stile, per cui Marchiori sarà richiestissimo in tutta</w:t>
      </w:r>
      <w:bookmarkEnd w:id="0"/>
    </w:p>
    <w:sectPr w:rsidR="00352011" w:rsidRPr="00C06E5D">
      <w:pgSz w:w="11906" w:h="16838"/>
      <w:pgMar w:top="1417" w:right="1134" w:bottom="1134" w:left="1134"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845302A" w14:textId="77777777" w:rsidR="00C06E5D" w:rsidRDefault="00C06E5D" w:rsidP="00C06E5D">
      <w:r>
        <w:separator/>
      </w:r>
    </w:p>
  </w:endnote>
  <w:endnote w:type="continuationSeparator" w:id="0">
    <w:p w14:paraId="1518C150" w14:textId="77777777" w:rsidR="00C06E5D" w:rsidRDefault="00C06E5D" w:rsidP="00C06E5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Palatino">
    <w:altName w:val="Palatino Linotype"/>
    <w:charset w:val="00"/>
    <w:family w:val="roman"/>
    <w:pitch w:val="variable"/>
    <w:sig w:usb0="00000003" w:usb1="00000000" w:usb2="00000000" w:usb3="00000000" w:csb0="0000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773AB24" w14:textId="77777777" w:rsidR="00C06E5D" w:rsidRDefault="00C06E5D" w:rsidP="00C06E5D">
      <w:r>
        <w:separator/>
      </w:r>
    </w:p>
  </w:footnote>
  <w:footnote w:type="continuationSeparator" w:id="0">
    <w:p w14:paraId="3FEF1E63" w14:textId="77777777" w:rsidR="00C06E5D" w:rsidRDefault="00C06E5D" w:rsidP="00C06E5D">
      <w:r>
        <w:continuationSeparator/>
      </w:r>
    </w:p>
  </w:footnote>
  <w:footnote w:id="1">
    <w:p w14:paraId="5CDCDA89" w14:textId="77777777" w:rsidR="00C06E5D" w:rsidRDefault="00C06E5D" w:rsidP="00C06E5D">
      <w:pPr>
        <w:pStyle w:val="Testonotaapidipagina"/>
      </w:pPr>
      <w:r>
        <w:rPr>
          <w:rStyle w:val="Rimandonotaapidipagina"/>
        </w:rPr>
        <w:footnoteRef/>
      </w:r>
      <w:r>
        <w:t xml:space="preserve"> L’enciclopedia Treccani, voce San Rocco, precisa, che questa traslazione non è provata </w:t>
      </w:r>
      <w:proofErr w:type="gramStart"/>
      <w:r>
        <w:t>storicamente..</w:t>
      </w:r>
      <w:proofErr w:type="gramEnd"/>
    </w:p>
  </w:footnote>
  <w:footnote w:id="2">
    <w:p w14:paraId="1FB890C3" w14:textId="77777777" w:rsidR="00C06E5D" w:rsidRDefault="00C06E5D" w:rsidP="00C06E5D">
      <w:pPr>
        <w:pStyle w:val="Testonotaapidipagina"/>
      </w:pPr>
      <w:r>
        <w:rPr>
          <w:rStyle w:val="Rimandonotaapidipagina"/>
        </w:rPr>
        <w:footnoteRef/>
      </w:r>
      <w:r>
        <w:t xml:space="preserve"> Particolare dalla celebre pianta prospettica di Jacopo de’ Barbari, </w:t>
      </w:r>
      <w:proofErr w:type="spellStart"/>
      <w:r>
        <w:rPr>
          <w:i/>
          <w:iCs/>
        </w:rPr>
        <w:t>Venetie</w:t>
      </w:r>
      <w:proofErr w:type="spellEnd"/>
      <w:r>
        <w:rPr>
          <w:i/>
          <w:iCs/>
        </w:rPr>
        <w:t xml:space="preserve">, M.D., </w:t>
      </w:r>
      <w:r>
        <w:t>conservata in BMC.</w:t>
      </w:r>
    </w:p>
  </w:footnote>
  <w:footnote w:id="3">
    <w:p w14:paraId="06965E43" w14:textId="77777777" w:rsidR="00C06E5D" w:rsidRDefault="00C06E5D" w:rsidP="00C06E5D">
      <w:pPr>
        <w:pStyle w:val="Testonotaapidipagina"/>
        <w:ind w:right="566"/>
        <w:rPr>
          <w:i/>
          <w:iCs/>
        </w:rPr>
      </w:pPr>
      <w:r>
        <w:rPr>
          <w:rStyle w:val="Rimandonotaapidipagina"/>
        </w:rPr>
        <w:footnoteRef/>
      </w:r>
      <w:r>
        <w:t xml:space="preserve"> Marin Sanudo, </w:t>
      </w:r>
      <w:proofErr w:type="spellStart"/>
      <w:r>
        <w:rPr>
          <w:i/>
          <w:iCs/>
        </w:rPr>
        <w:t>Diarii</w:t>
      </w:r>
      <w:proofErr w:type="spellEnd"/>
      <w:proofErr w:type="gramStart"/>
      <w:r>
        <w:rPr>
          <w:i/>
          <w:iCs/>
        </w:rPr>
        <w:t xml:space="preserve">, </w:t>
      </w:r>
      <w:r>
        <w:rPr>
          <w:rFonts w:cs="Courier New"/>
          <w:spacing w:val="12"/>
          <w:sz w:val="28"/>
          <w:szCs w:val="22"/>
        </w:rPr>
        <w:t>,</w:t>
      </w:r>
      <w:proofErr w:type="gramEnd"/>
      <w:r>
        <w:rPr>
          <w:rFonts w:cs="Courier New"/>
          <w:spacing w:val="12"/>
          <w:sz w:val="28"/>
          <w:szCs w:val="22"/>
        </w:rPr>
        <w:t xml:space="preserve"> </w:t>
      </w:r>
      <w:r>
        <w:rPr>
          <w:rFonts w:cs="Courier New"/>
          <w:spacing w:val="12"/>
          <w:szCs w:val="22"/>
        </w:rPr>
        <w:t>XXXVI, 102-103: 24.3.1524</w:t>
      </w:r>
    </w:p>
  </w:footnote>
  <w:footnote w:id="4">
    <w:p w14:paraId="51AAE683" w14:textId="77777777" w:rsidR="00C06E5D" w:rsidRDefault="00C06E5D" w:rsidP="00C06E5D">
      <w:pPr>
        <w:pStyle w:val="Testonotaapidipagina"/>
        <w:ind w:right="566"/>
        <w:jc w:val="both"/>
      </w:pPr>
      <w:r>
        <w:rPr>
          <w:rStyle w:val="Rimandonotaapidipagina"/>
        </w:rPr>
        <w:footnoteRef/>
      </w:r>
      <w:r>
        <w:t xml:space="preserve"> Per le donne che operarono nel campo della carità a Venezia nella prima metà del 1500, cfr. Secondo</w:t>
      </w:r>
    </w:p>
    <w:p w14:paraId="245A15F2" w14:textId="77777777" w:rsidR="00C06E5D" w:rsidRDefault="00C06E5D" w:rsidP="00C06E5D">
      <w:pPr>
        <w:pStyle w:val="Testonotaapidipagina"/>
        <w:ind w:right="566"/>
        <w:jc w:val="both"/>
        <w:rPr>
          <w:i/>
          <w:iCs/>
        </w:rPr>
      </w:pPr>
      <w:r>
        <w:t xml:space="preserve">Brunelli, </w:t>
      </w:r>
      <w:r>
        <w:rPr>
          <w:i/>
          <w:iCs/>
        </w:rPr>
        <w:t xml:space="preserve">E molte donne da conto, </w:t>
      </w:r>
      <w:r>
        <w:t xml:space="preserve">in A M 561-572 e </w:t>
      </w:r>
      <w:r>
        <w:rPr>
          <w:i/>
          <w:iCs/>
        </w:rPr>
        <w:t xml:space="preserve">La nascita </w:t>
      </w:r>
      <w:proofErr w:type="gramStart"/>
      <w:r>
        <w:rPr>
          <w:i/>
          <w:iCs/>
        </w:rPr>
        <w:t>dell’ospedale :</w:t>
      </w:r>
      <w:proofErr w:type="gramEnd"/>
      <w:r>
        <w:rPr>
          <w:i/>
          <w:iCs/>
        </w:rPr>
        <w:t xml:space="preserve"> S. Gaetano Tiene e le</w:t>
      </w:r>
    </w:p>
    <w:p w14:paraId="2F089D09" w14:textId="77777777" w:rsidR="00C06E5D" w:rsidRDefault="00C06E5D" w:rsidP="00C06E5D">
      <w:pPr>
        <w:pStyle w:val="Testonotaapidipagina"/>
        <w:ind w:right="566"/>
        <w:jc w:val="both"/>
        <w:rPr>
          <w:u w:val="single"/>
        </w:rPr>
      </w:pPr>
      <w:r>
        <w:rPr>
          <w:i/>
          <w:iCs/>
        </w:rPr>
        <w:t xml:space="preserve">‘donne da </w:t>
      </w:r>
      <w:proofErr w:type="spellStart"/>
      <w:r>
        <w:rPr>
          <w:i/>
          <w:iCs/>
        </w:rPr>
        <w:t>conto’</w:t>
      </w:r>
      <w:proofErr w:type="spellEnd"/>
      <w:r>
        <w:rPr>
          <w:i/>
          <w:iCs/>
        </w:rPr>
        <w:t>,</w:t>
      </w:r>
      <w:r>
        <w:t xml:space="preserve"> in tesi di laurea di Andrea Nordio, </w:t>
      </w:r>
      <w:r>
        <w:rPr>
          <w:u w:val="single"/>
        </w:rPr>
        <w:t>Tra carità e santità. La nascita degli Incurabili</w:t>
      </w:r>
    </w:p>
    <w:p w14:paraId="787D3DFB" w14:textId="77777777" w:rsidR="00C06E5D" w:rsidRDefault="00C06E5D" w:rsidP="00C06E5D">
      <w:pPr>
        <w:pStyle w:val="Testonotaapidipagina"/>
        <w:ind w:right="566"/>
        <w:jc w:val="both"/>
      </w:pPr>
      <w:r>
        <w:rPr>
          <w:u w:val="single"/>
        </w:rPr>
        <w:t>nella Venezia del primo ‘500,</w:t>
      </w:r>
      <w:r>
        <w:t xml:space="preserve"> a. a. Venezia, a. a. 1993-94, pag. 15-34.</w:t>
      </w:r>
    </w:p>
  </w:footnote>
  <w:footnote w:id="5">
    <w:p w14:paraId="77BFAC9C" w14:textId="77777777" w:rsidR="00C06E5D" w:rsidRDefault="00C06E5D" w:rsidP="00C06E5D">
      <w:pPr>
        <w:pStyle w:val="Testonotaapidipagina"/>
        <w:ind w:right="566"/>
        <w:jc w:val="both"/>
        <w:rPr>
          <w:i/>
          <w:iCs/>
        </w:rPr>
      </w:pPr>
      <w:r>
        <w:rPr>
          <w:rStyle w:val="Rimandonotaapidipagina"/>
        </w:rPr>
        <w:footnoteRef/>
      </w:r>
      <w:r>
        <w:t xml:space="preserve"> Cfr. Secondo Brunelli, </w:t>
      </w:r>
      <w:r>
        <w:rPr>
          <w:i/>
          <w:iCs/>
        </w:rPr>
        <w:t>Lucia Centi fondatrice degli Incurabili a Venezia, conoscente del Miani,</w:t>
      </w:r>
    </w:p>
    <w:p w14:paraId="0F4DC234" w14:textId="77777777" w:rsidR="00C06E5D" w:rsidRDefault="00C06E5D" w:rsidP="00C06E5D">
      <w:pPr>
        <w:pStyle w:val="Testonotaapidipagina"/>
        <w:ind w:right="566"/>
        <w:jc w:val="both"/>
        <w:rPr>
          <w:i/>
          <w:iCs/>
        </w:rPr>
      </w:pPr>
      <w:proofErr w:type="spellStart"/>
      <w:proofErr w:type="gramStart"/>
      <w:r>
        <w:t>inricerche</w:t>
      </w:r>
      <w:proofErr w:type="spellEnd"/>
      <w:r>
        <w:t xml:space="preserve">  G</w:t>
      </w:r>
      <w:proofErr w:type="gramEnd"/>
      <w:r>
        <w:t xml:space="preserve"> M 275-298.</w:t>
      </w:r>
    </w:p>
  </w:footnote>
  <w:footnote w:id="6">
    <w:p w14:paraId="351FFD2A" w14:textId="77777777" w:rsidR="00C06E5D" w:rsidRDefault="00C06E5D" w:rsidP="00C06E5D">
      <w:pPr>
        <w:pStyle w:val="Testonotaapidipagina"/>
      </w:pPr>
      <w:r>
        <w:rPr>
          <w:rStyle w:val="Rimandonotaapidipagina"/>
        </w:rPr>
        <w:footnoteRef/>
      </w:r>
      <w:r>
        <w:t xml:space="preserve"> </w:t>
      </w:r>
      <w:r>
        <w:rPr>
          <w:i/>
          <w:iCs/>
        </w:rPr>
        <w:t xml:space="preserve">Vita del carissimo Signor Girolamo Miani gentil </w:t>
      </w:r>
      <w:proofErr w:type="spellStart"/>
      <w:r>
        <w:rPr>
          <w:i/>
          <w:iCs/>
        </w:rPr>
        <w:t>huomo</w:t>
      </w:r>
      <w:proofErr w:type="spellEnd"/>
      <w:r>
        <w:rPr>
          <w:i/>
          <w:iCs/>
        </w:rPr>
        <w:t xml:space="preserve"> </w:t>
      </w:r>
      <w:proofErr w:type="spellStart"/>
      <w:r>
        <w:rPr>
          <w:i/>
          <w:iCs/>
        </w:rPr>
        <w:t>venetiano</w:t>
      </w:r>
      <w:proofErr w:type="spellEnd"/>
      <w:r>
        <w:rPr>
          <w:i/>
          <w:iCs/>
        </w:rPr>
        <w:t xml:space="preserve">, </w:t>
      </w:r>
      <w:r>
        <w:t xml:space="preserve">in Fonti per la storia dei Somaschi, </w:t>
      </w:r>
    </w:p>
    <w:p w14:paraId="273FF78C" w14:textId="77777777" w:rsidR="00C06E5D" w:rsidRDefault="00C06E5D" w:rsidP="00C06E5D">
      <w:pPr>
        <w:pStyle w:val="Testonotaapidipagina"/>
      </w:pPr>
      <w:r>
        <w:t>1, 1970, pag. 14, 8-25.</w:t>
      </w:r>
    </w:p>
  </w:footnote>
  <w:footnote w:id="7">
    <w:p w14:paraId="5C086DAE" w14:textId="77777777" w:rsidR="00C06E5D" w:rsidRDefault="00C06E5D" w:rsidP="00C06E5D">
      <w:pPr>
        <w:pStyle w:val="Testonotaapidipagina"/>
        <w:rPr>
          <w:i/>
          <w:iCs/>
        </w:rPr>
      </w:pPr>
      <w:r>
        <w:rPr>
          <w:rStyle w:val="Rimandonotaapidipagina"/>
        </w:rPr>
        <w:footnoteRef/>
      </w:r>
      <w:r>
        <w:t xml:space="preserve"> Per l’attività catechistica di San Girolamo cfr. Secondo Brunelli, </w:t>
      </w:r>
      <w:r>
        <w:rPr>
          <w:i/>
          <w:iCs/>
        </w:rPr>
        <w:t xml:space="preserve">San Girolamo Miani ha utilizzato, </w:t>
      </w:r>
    </w:p>
    <w:p w14:paraId="4A64926A" w14:textId="77777777" w:rsidR="00C06E5D" w:rsidRDefault="00C06E5D" w:rsidP="00C06E5D">
      <w:pPr>
        <w:pStyle w:val="Testonotaapidipagina"/>
      </w:pPr>
      <w:r>
        <w:rPr>
          <w:i/>
          <w:iCs/>
        </w:rPr>
        <w:t xml:space="preserve">meglio di chiunque altro, un catechismo di Lutero, scritto dal Riformatore … ancora </w:t>
      </w:r>
      <w:proofErr w:type="gramStart"/>
      <w:r>
        <w:rPr>
          <w:i/>
          <w:iCs/>
        </w:rPr>
        <w:t>cattolico?,</w:t>
      </w:r>
      <w:proofErr w:type="gramEnd"/>
      <w:r>
        <w:rPr>
          <w:i/>
          <w:iCs/>
        </w:rPr>
        <w:t xml:space="preserve"> </w:t>
      </w:r>
      <w:r>
        <w:t xml:space="preserve">Corbetta </w:t>
      </w:r>
    </w:p>
    <w:p w14:paraId="0F51BD0F" w14:textId="77777777" w:rsidR="00C06E5D" w:rsidRDefault="00C06E5D" w:rsidP="00C06E5D">
      <w:pPr>
        <w:pStyle w:val="Testonotaapidipagina"/>
        <w:rPr>
          <w:i/>
          <w:iCs/>
        </w:rPr>
      </w:pPr>
      <w:r>
        <w:t>14.3.1999.</w:t>
      </w:r>
    </w:p>
  </w:footnote>
  <w:footnote w:id="8">
    <w:p w14:paraId="4DCEA60A" w14:textId="77777777" w:rsidR="00C06E5D" w:rsidRDefault="00C06E5D" w:rsidP="00C06E5D">
      <w:pPr>
        <w:pStyle w:val="Testonotaapidipagina"/>
      </w:pPr>
      <w:r>
        <w:rPr>
          <w:rStyle w:val="Rimandonotaapidipagina"/>
        </w:rPr>
        <w:footnoteRef/>
      </w:r>
      <w:r>
        <w:t xml:space="preserve"> </w:t>
      </w:r>
      <w:r>
        <w:rPr>
          <w:i/>
          <w:iCs/>
        </w:rPr>
        <w:t xml:space="preserve">Vita del </w:t>
      </w:r>
      <w:proofErr w:type="spellStart"/>
      <w:r>
        <w:rPr>
          <w:i/>
          <w:iCs/>
        </w:rPr>
        <w:t>clarissimo</w:t>
      </w:r>
      <w:proofErr w:type="spellEnd"/>
      <w:r>
        <w:rPr>
          <w:i/>
          <w:iCs/>
        </w:rPr>
        <w:t xml:space="preserve"> …, </w:t>
      </w:r>
      <w:r>
        <w:t>pag. 10, 22-32 e pag. 11, 1-22.</w:t>
      </w:r>
    </w:p>
  </w:footnote>
  <w:footnote w:id="9">
    <w:p w14:paraId="0BC4B350" w14:textId="77777777" w:rsidR="00C06E5D" w:rsidRDefault="00C06E5D" w:rsidP="00C06E5D">
      <w:pPr>
        <w:pStyle w:val="Testonotaapidipagina"/>
      </w:pPr>
      <w:r>
        <w:rPr>
          <w:rStyle w:val="Rimandonotaapidipagina"/>
        </w:rPr>
        <w:footnoteRef/>
      </w:r>
      <w:r>
        <w:t xml:space="preserve"> </w:t>
      </w:r>
      <w:r>
        <w:rPr>
          <w:i/>
          <w:iCs/>
        </w:rPr>
        <w:t xml:space="preserve">Vita del </w:t>
      </w:r>
      <w:proofErr w:type="spellStart"/>
      <w:r>
        <w:rPr>
          <w:i/>
          <w:iCs/>
        </w:rPr>
        <w:t>lcarissimo</w:t>
      </w:r>
      <w:proofErr w:type="spellEnd"/>
      <w:proofErr w:type="gramStart"/>
      <w:r>
        <w:rPr>
          <w:i/>
          <w:iCs/>
        </w:rPr>
        <w:t xml:space="preserve"> ..</w:t>
      </w:r>
      <w:proofErr w:type="gramEnd"/>
      <w:r>
        <w:rPr>
          <w:i/>
          <w:iCs/>
        </w:rPr>
        <w:t xml:space="preserve">, </w:t>
      </w:r>
      <w:r>
        <w:t>pag. 11, 32 e pag. 12, 1-8.</w:t>
      </w:r>
    </w:p>
  </w:footnote>
  <w:footnote w:id="10">
    <w:p w14:paraId="141FCA33" w14:textId="77777777" w:rsidR="00C06E5D" w:rsidRDefault="00C06E5D" w:rsidP="00C06E5D">
      <w:pPr>
        <w:pStyle w:val="Testonotaapidipagina"/>
      </w:pPr>
      <w:r>
        <w:rPr>
          <w:rStyle w:val="Rimandonotaapidipagina"/>
        </w:rPr>
        <w:footnoteRef/>
      </w:r>
      <w:r>
        <w:t xml:space="preserve"> Il documento originale, riportato nei Processi di beatificazione di Girolamo Miani, è andato smarrito. </w:t>
      </w:r>
    </w:p>
    <w:p w14:paraId="229CBA9B" w14:textId="77777777" w:rsidR="00C06E5D" w:rsidRDefault="00C06E5D" w:rsidP="00C06E5D">
      <w:pPr>
        <w:pStyle w:val="Testonotaapidipagina"/>
      </w:pPr>
      <w:r>
        <w:t xml:space="preserve">Rimangono solamente parti che continuano il primo </w:t>
      </w:r>
      <w:proofErr w:type="spellStart"/>
      <w:r>
        <w:t>Notatorio</w:t>
      </w:r>
      <w:proofErr w:type="spellEnd"/>
      <w:r>
        <w:t>.</w:t>
      </w:r>
    </w:p>
  </w:footnote>
  <w:footnote w:id="11">
    <w:p w14:paraId="71AF88FF" w14:textId="77777777" w:rsidR="00C06E5D" w:rsidRDefault="00C06E5D" w:rsidP="00C06E5D">
      <w:pPr>
        <w:pStyle w:val="Testonotaapidipagina"/>
      </w:pPr>
      <w:r>
        <w:rPr>
          <w:rStyle w:val="Rimandonotaapidipagina"/>
        </w:rPr>
        <w:footnoteRef/>
      </w:r>
      <w:r>
        <w:t xml:space="preserve"> </w:t>
      </w:r>
      <w:r>
        <w:rPr>
          <w:i/>
          <w:iCs/>
        </w:rPr>
        <w:t xml:space="preserve">Vita del </w:t>
      </w:r>
      <w:proofErr w:type="spellStart"/>
      <w:r>
        <w:rPr>
          <w:i/>
          <w:iCs/>
        </w:rPr>
        <w:t>clarissimo</w:t>
      </w:r>
      <w:proofErr w:type="spellEnd"/>
      <w:r>
        <w:rPr>
          <w:i/>
          <w:iCs/>
        </w:rPr>
        <w:t xml:space="preserve"> …, </w:t>
      </w:r>
      <w:r>
        <w:t>pag. 12, 8-24.</w:t>
      </w:r>
    </w:p>
  </w:footnote>
  <w:footnote w:id="12">
    <w:p w14:paraId="7627A3C8" w14:textId="77777777" w:rsidR="00C06E5D" w:rsidRDefault="00C06E5D" w:rsidP="00C06E5D">
      <w:pPr>
        <w:pStyle w:val="Testonotaapidipagina"/>
      </w:pPr>
      <w:r>
        <w:rPr>
          <w:rStyle w:val="Rimandonotaapidipagina"/>
        </w:rPr>
        <w:footnoteRef/>
      </w:r>
      <w:r>
        <w:t xml:space="preserve"> Notare nella parte sinistra della stampa l’esposizione di due quadri alla critica dei. ei cittadini. Anche i quadri di Antonio Marinetti, ora a Sant’Agostino di Treviso, vi saranno più tardi collocati.</w:t>
      </w:r>
    </w:p>
  </w:footnote>
  <w:footnote w:id="13">
    <w:p w14:paraId="69C32751" w14:textId="77777777" w:rsidR="00C06E5D" w:rsidRDefault="00C06E5D" w:rsidP="00C06E5D">
      <w:pPr>
        <w:pStyle w:val="Testonotaapidipagina"/>
      </w:pPr>
      <w:r>
        <w:rPr>
          <w:rStyle w:val="Rimandonotaapidipagina"/>
        </w:rPr>
        <w:footnoteRef/>
      </w:r>
      <w:r>
        <w:t xml:space="preserve"> Materiale interessante, specie sulla sua traduzione, inizio 1500, in Venezia, cfr. Secondo </w:t>
      </w:r>
      <w:proofErr w:type="spellStart"/>
      <w:proofErr w:type="gramStart"/>
      <w:r>
        <w:t>Brunelli,</w:t>
      </w:r>
      <w:r>
        <w:rPr>
          <w:i/>
          <w:iCs/>
        </w:rPr>
        <w:t>Prefazione</w:t>
      </w:r>
      <w:proofErr w:type="spellEnd"/>
      <w:proofErr w:type="gramEnd"/>
      <w:r>
        <w:rPr>
          <w:i/>
          <w:iCs/>
        </w:rPr>
        <w:t xml:space="preserve"> dello incendio del divino amore,, Don Paolo suo traduttore, Canonici lateranensi e Divino Amore, </w:t>
      </w:r>
      <w:r>
        <w:t>Corbetta 28.7.2011.</w:t>
      </w:r>
    </w:p>
    <w:p w14:paraId="7EC82B69" w14:textId="77777777" w:rsidR="00C06E5D" w:rsidRDefault="00C06E5D" w:rsidP="00C06E5D">
      <w:pPr>
        <w:pStyle w:val="Testonotaapidipagina"/>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730D1B07"/>
    <w:multiLevelType w:val="hybridMultilevel"/>
    <w:tmpl w:val="71FAF71C"/>
    <w:lvl w:ilvl="0" w:tplc="CF8CC120">
      <w:start w:val="1"/>
      <w:numFmt w:val="decimal"/>
      <w:lvlText w:val="%1."/>
      <w:lvlJc w:val="left"/>
      <w:pPr>
        <w:tabs>
          <w:tab w:val="num" w:pos="1068"/>
        </w:tabs>
        <w:ind w:left="1068" w:hanging="360"/>
      </w:pPr>
      <w:rPr>
        <w:rFonts w:hint="default"/>
      </w:rPr>
    </w:lvl>
    <w:lvl w:ilvl="1" w:tplc="A6E67124">
      <w:start w:val="2"/>
      <w:numFmt w:val="decimal"/>
      <w:lvlText w:val="%2"/>
      <w:lvlJc w:val="left"/>
      <w:pPr>
        <w:tabs>
          <w:tab w:val="num" w:pos="2838"/>
        </w:tabs>
        <w:ind w:left="2838" w:hanging="1410"/>
      </w:pPr>
      <w:rPr>
        <w:rFonts w:hint="default"/>
      </w:rPr>
    </w:lvl>
    <w:lvl w:ilvl="2" w:tplc="0410001B" w:tentative="1">
      <w:start w:val="1"/>
      <w:numFmt w:val="lowerRoman"/>
      <w:lvlText w:val="%3."/>
      <w:lvlJc w:val="right"/>
      <w:pPr>
        <w:tabs>
          <w:tab w:val="num" w:pos="2508"/>
        </w:tabs>
        <w:ind w:left="2508" w:hanging="180"/>
      </w:pPr>
    </w:lvl>
    <w:lvl w:ilvl="3" w:tplc="0410000F" w:tentative="1">
      <w:start w:val="1"/>
      <w:numFmt w:val="decimal"/>
      <w:lvlText w:val="%4."/>
      <w:lvlJc w:val="left"/>
      <w:pPr>
        <w:tabs>
          <w:tab w:val="num" w:pos="3228"/>
        </w:tabs>
        <w:ind w:left="3228" w:hanging="360"/>
      </w:pPr>
    </w:lvl>
    <w:lvl w:ilvl="4" w:tplc="04100019" w:tentative="1">
      <w:start w:val="1"/>
      <w:numFmt w:val="lowerLetter"/>
      <w:lvlText w:val="%5."/>
      <w:lvlJc w:val="left"/>
      <w:pPr>
        <w:tabs>
          <w:tab w:val="num" w:pos="3948"/>
        </w:tabs>
        <w:ind w:left="3948" w:hanging="360"/>
      </w:pPr>
    </w:lvl>
    <w:lvl w:ilvl="5" w:tplc="0410001B" w:tentative="1">
      <w:start w:val="1"/>
      <w:numFmt w:val="lowerRoman"/>
      <w:lvlText w:val="%6."/>
      <w:lvlJc w:val="right"/>
      <w:pPr>
        <w:tabs>
          <w:tab w:val="num" w:pos="4668"/>
        </w:tabs>
        <w:ind w:left="4668" w:hanging="180"/>
      </w:pPr>
    </w:lvl>
    <w:lvl w:ilvl="6" w:tplc="0410000F" w:tentative="1">
      <w:start w:val="1"/>
      <w:numFmt w:val="decimal"/>
      <w:lvlText w:val="%7."/>
      <w:lvlJc w:val="left"/>
      <w:pPr>
        <w:tabs>
          <w:tab w:val="num" w:pos="5388"/>
        </w:tabs>
        <w:ind w:left="5388" w:hanging="360"/>
      </w:pPr>
    </w:lvl>
    <w:lvl w:ilvl="7" w:tplc="04100019" w:tentative="1">
      <w:start w:val="1"/>
      <w:numFmt w:val="lowerLetter"/>
      <w:lvlText w:val="%8."/>
      <w:lvlJc w:val="left"/>
      <w:pPr>
        <w:tabs>
          <w:tab w:val="num" w:pos="6108"/>
        </w:tabs>
        <w:ind w:left="6108" w:hanging="360"/>
      </w:pPr>
    </w:lvl>
    <w:lvl w:ilvl="8" w:tplc="0410001B" w:tentative="1">
      <w:start w:val="1"/>
      <w:numFmt w:val="lowerRoman"/>
      <w:lvlText w:val="%9."/>
      <w:lvlJc w:val="right"/>
      <w:pPr>
        <w:tabs>
          <w:tab w:val="num" w:pos="6828"/>
        </w:tabs>
        <w:ind w:left="6828" w:hanging="180"/>
      </w:pPr>
    </w:lvl>
  </w:abstractNum>
  <w:num w:numId="1" w16cid:durableId="1614093567">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64"/>
  <w:proofState w:spelling="clean" w:grammar="clean"/>
  <w:revisionView w:comments="0"/>
  <w:defaultTabStop w:val="708"/>
  <w:hyphenationZone w:val="283"/>
  <w:characterSpacingControl w:val="doNotCompress"/>
  <w:savePreviewPicture/>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06E5D"/>
    <w:rsid w:val="00352011"/>
    <w:rsid w:val="00A80803"/>
    <w:rsid w:val="00C06E5D"/>
    <w:rsid w:val="00C57A19"/>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shapeDefaults>
    <o:shapedefaults v:ext="edit" spidmax="1029"/>
    <o:shapelayout v:ext="edit">
      <o:idmap v:ext="edit" data="1"/>
    </o:shapelayout>
  </w:shapeDefaults>
  <w:decimalSymbol w:val=","/>
  <w:listSeparator w:val=";"/>
  <w14:docId w14:val="051AE52A"/>
  <w15:chartTrackingRefBased/>
  <w15:docId w15:val="{989F8501-B424-4209-93E5-62773B9DE60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it-IT" w:eastAsia="en-US" w:bidi="ar-SA"/>
      </w:rPr>
    </w:rPrDefault>
    <w:pPrDefault>
      <w:pPr>
        <w:spacing w:after="240" w:line="276" w:lineRule="auto"/>
        <w:jc w:val="center"/>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iPriority="0"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e">
    <w:name w:val="Normal"/>
    <w:qFormat/>
    <w:rsid w:val="00C06E5D"/>
    <w:pPr>
      <w:spacing w:after="0" w:line="240" w:lineRule="auto"/>
      <w:jc w:val="left"/>
    </w:pPr>
    <w:rPr>
      <w:rFonts w:ascii="Times New Roman" w:eastAsia="Times New Roman" w:hAnsi="Times New Roman" w:cs="Times New Roman"/>
      <w:sz w:val="24"/>
      <w:szCs w:val="24"/>
      <w:lang w:eastAsia="it-IT"/>
    </w:rPr>
  </w:style>
  <w:style w:type="paragraph" w:styleId="Titolo1">
    <w:name w:val="heading 1"/>
    <w:basedOn w:val="Normale"/>
    <w:next w:val="Normale"/>
    <w:link w:val="Titolo1Carattere"/>
    <w:qFormat/>
    <w:rsid w:val="00C06E5D"/>
    <w:pPr>
      <w:keepNext/>
      <w:ind w:right="1178"/>
      <w:outlineLvl w:val="0"/>
    </w:pPr>
    <w:rPr>
      <w:b/>
      <w:bCs/>
      <w:sz w:val="28"/>
    </w:rPr>
  </w:style>
  <w:style w:type="paragraph" w:styleId="Titolo2">
    <w:name w:val="heading 2"/>
    <w:basedOn w:val="Normale"/>
    <w:next w:val="Normale"/>
    <w:link w:val="Titolo2Carattere"/>
    <w:qFormat/>
    <w:rsid w:val="00C06E5D"/>
    <w:pPr>
      <w:keepNext/>
      <w:ind w:left="1152" w:right="1178"/>
      <w:jc w:val="both"/>
      <w:outlineLvl w:val="1"/>
    </w:pPr>
    <w:rPr>
      <w:rFonts w:cs="Courier New"/>
      <w:spacing w:val="10"/>
      <w:sz w:val="28"/>
      <w:szCs w:val="22"/>
    </w:rPr>
  </w:style>
  <w:style w:type="paragraph" w:styleId="Titolo3">
    <w:name w:val="heading 3"/>
    <w:basedOn w:val="Normale"/>
    <w:next w:val="Normale"/>
    <w:link w:val="Titolo3Carattere"/>
    <w:uiPriority w:val="9"/>
    <w:semiHidden/>
    <w:unhideWhenUsed/>
    <w:qFormat/>
    <w:rsid w:val="00A80803"/>
    <w:pPr>
      <w:keepNext/>
      <w:keepLines/>
      <w:spacing w:before="40"/>
      <w:outlineLvl w:val="2"/>
    </w:pPr>
    <w:rPr>
      <w:rFonts w:asciiTheme="majorHAnsi" w:eastAsiaTheme="majorEastAsia" w:hAnsiTheme="majorHAnsi" w:cstheme="majorBidi"/>
      <w:color w:val="1F3763" w:themeColor="accent1" w:themeShade="7F"/>
    </w:rPr>
  </w:style>
  <w:style w:type="paragraph" w:styleId="Titolo4">
    <w:name w:val="heading 4"/>
    <w:basedOn w:val="Normale"/>
    <w:next w:val="Normale"/>
    <w:link w:val="Titolo4Carattere"/>
    <w:uiPriority w:val="9"/>
    <w:semiHidden/>
    <w:unhideWhenUsed/>
    <w:qFormat/>
    <w:rsid w:val="00A80803"/>
    <w:pPr>
      <w:keepNext/>
      <w:keepLines/>
      <w:spacing w:before="40"/>
      <w:outlineLvl w:val="3"/>
    </w:pPr>
    <w:rPr>
      <w:rFonts w:asciiTheme="majorHAnsi" w:eastAsiaTheme="majorEastAsia" w:hAnsiTheme="majorHAnsi" w:cstheme="majorBidi"/>
      <w:i/>
      <w:iCs/>
      <w:color w:val="2F5496" w:themeColor="accent1" w:themeShade="BF"/>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character" w:customStyle="1" w:styleId="Titolo1Carattere">
    <w:name w:val="Titolo 1 Carattere"/>
    <w:basedOn w:val="Carpredefinitoparagrafo"/>
    <w:link w:val="Titolo1"/>
    <w:rsid w:val="00C06E5D"/>
    <w:rPr>
      <w:rFonts w:ascii="Times New Roman" w:eastAsia="Times New Roman" w:hAnsi="Times New Roman" w:cs="Times New Roman"/>
      <w:b/>
      <w:bCs/>
      <w:sz w:val="28"/>
      <w:szCs w:val="24"/>
      <w:lang w:eastAsia="it-IT"/>
    </w:rPr>
  </w:style>
  <w:style w:type="character" w:customStyle="1" w:styleId="Titolo2Carattere">
    <w:name w:val="Titolo 2 Carattere"/>
    <w:basedOn w:val="Carpredefinitoparagrafo"/>
    <w:link w:val="Titolo2"/>
    <w:rsid w:val="00C06E5D"/>
    <w:rPr>
      <w:rFonts w:ascii="Times New Roman" w:eastAsia="Times New Roman" w:hAnsi="Times New Roman" w:cs="Courier New"/>
      <w:spacing w:val="10"/>
      <w:sz w:val="28"/>
      <w:lang w:eastAsia="it-IT"/>
    </w:rPr>
  </w:style>
  <w:style w:type="paragraph" w:styleId="Testonotaapidipagina">
    <w:name w:val="footnote text"/>
    <w:basedOn w:val="Normale"/>
    <w:link w:val="TestonotaapidipaginaCarattere"/>
    <w:semiHidden/>
    <w:rsid w:val="00C06E5D"/>
    <w:rPr>
      <w:sz w:val="20"/>
      <w:szCs w:val="20"/>
    </w:rPr>
  </w:style>
  <w:style w:type="character" w:customStyle="1" w:styleId="TestonotaapidipaginaCarattere">
    <w:name w:val="Testo nota a piè di pagina Carattere"/>
    <w:basedOn w:val="Carpredefinitoparagrafo"/>
    <w:link w:val="Testonotaapidipagina"/>
    <w:semiHidden/>
    <w:rsid w:val="00C06E5D"/>
    <w:rPr>
      <w:rFonts w:ascii="Times New Roman" w:eastAsia="Times New Roman" w:hAnsi="Times New Roman" w:cs="Times New Roman"/>
      <w:sz w:val="20"/>
      <w:szCs w:val="20"/>
      <w:lang w:eastAsia="it-IT"/>
    </w:rPr>
  </w:style>
  <w:style w:type="character" w:styleId="Rimandonotaapidipagina">
    <w:name w:val="footnote reference"/>
    <w:semiHidden/>
    <w:rsid w:val="00C06E5D"/>
    <w:rPr>
      <w:vertAlign w:val="superscript"/>
    </w:rPr>
  </w:style>
  <w:style w:type="paragraph" w:styleId="Rientrocorpodeltesto">
    <w:name w:val="Body Text Indent"/>
    <w:basedOn w:val="Normale"/>
    <w:link w:val="RientrocorpodeltestoCarattere"/>
    <w:semiHidden/>
    <w:rsid w:val="00C06E5D"/>
    <w:pPr>
      <w:ind w:right="1178" w:firstLine="720"/>
      <w:jc w:val="both"/>
    </w:pPr>
    <w:rPr>
      <w:rFonts w:cs="Courier New"/>
      <w:i/>
      <w:iCs/>
      <w:spacing w:val="12"/>
      <w:sz w:val="28"/>
      <w:szCs w:val="22"/>
    </w:rPr>
  </w:style>
  <w:style w:type="character" w:customStyle="1" w:styleId="RientrocorpodeltestoCarattere">
    <w:name w:val="Rientro corpo del testo Carattere"/>
    <w:basedOn w:val="Carpredefinitoparagrafo"/>
    <w:link w:val="Rientrocorpodeltesto"/>
    <w:semiHidden/>
    <w:rsid w:val="00C06E5D"/>
    <w:rPr>
      <w:rFonts w:ascii="Times New Roman" w:eastAsia="Times New Roman" w:hAnsi="Times New Roman" w:cs="Courier New"/>
      <w:i/>
      <w:iCs/>
      <w:spacing w:val="12"/>
      <w:sz w:val="28"/>
      <w:lang w:eastAsia="it-IT"/>
    </w:rPr>
  </w:style>
  <w:style w:type="paragraph" w:styleId="Rientrocorpodeltesto2">
    <w:name w:val="Body Text Indent 2"/>
    <w:basedOn w:val="Normale"/>
    <w:link w:val="Rientrocorpodeltesto2Carattere"/>
    <w:semiHidden/>
    <w:rsid w:val="00C06E5D"/>
    <w:pPr>
      <w:ind w:right="1178" w:firstLine="720"/>
      <w:jc w:val="both"/>
    </w:pPr>
    <w:rPr>
      <w:rFonts w:cs="Courier New"/>
      <w:spacing w:val="12"/>
      <w:sz w:val="28"/>
      <w:szCs w:val="22"/>
    </w:rPr>
  </w:style>
  <w:style w:type="character" w:customStyle="1" w:styleId="Rientrocorpodeltesto2Carattere">
    <w:name w:val="Rientro corpo del testo 2 Carattere"/>
    <w:basedOn w:val="Carpredefinitoparagrafo"/>
    <w:link w:val="Rientrocorpodeltesto2"/>
    <w:semiHidden/>
    <w:rsid w:val="00C06E5D"/>
    <w:rPr>
      <w:rFonts w:ascii="Times New Roman" w:eastAsia="Times New Roman" w:hAnsi="Times New Roman" w:cs="Courier New"/>
      <w:spacing w:val="12"/>
      <w:sz w:val="28"/>
      <w:lang w:eastAsia="it-IT"/>
    </w:rPr>
  </w:style>
  <w:style w:type="paragraph" w:styleId="Rientrocorpodeltesto3">
    <w:name w:val="Body Text Indent 3"/>
    <w:basedOn w:val="Normale"/>
    <w:link w:val="Rientrocorpodeltesto3Carattere"/>
    <w:semiHidden/>
    <w:rsid w:val="00C06E5D"/>
    <w:pPr>
      <w:ind w:right="1178" w:firstLine="708"/>
      <w:jc w:val="both"/>
    </w:pPr>
    <w:rPr>
      <w:i/>
      <w:iCs/>
      <w:spacing w:val="4"/>
      <w:sz w:val="28"/>
      <w:szCs w:val="22"/>
    </w:rPr>
  </w:style>
  <w:style w:type="character" w:customStyle="1" w:styleId="Rientrocorpodeltesto3Carattere">
    <w:name w:val="Rientro corpo del testo 3 Carattere"/>
    <w:basedOn w:val="Carpredefinitoparagrafo"/>
    <w:link w:val="Rientrocorpodeltesto3"/>
    <w:semiHidden/>
    <w:rsid w:val="00C06E5D"/>
    <w:rPr>
      <w:rFonts w:ascii="Times New Roman" w:eastAsia="Times New Roman" w:hAnsi="Times New Roman" w:cs="Times New Roman"/>
      <w:i/>
      <w:iCs/>
      <w:spacing w:val="4"/>
      <w:sz w:val="28"/>
      <w:lang w:eastAsia="it-IT"/>
    </w:rPr>
  </w:style>
  <w:style w:type="paragraph" w:styleId="Corpotesto">
    <w:name w:val="Body Text"/>
    <w:basedOn w:val="Normale"/>
    <w:link w:val="CorpotestoCarattere"/>
    <w:semiHidden/>
    <w:rsid w:val="00C06E5D"/>
    <w:pPr>
      <w:ind w:right="1178"/>
      <w:jc w:val="both"/>
    </w:pPr>
    <w:rPr>
      <w:spacing w:val="26"/>
      <w:sz w:val="20"/>
      <w:szCs w:val="22"/>
    </w:rPr>
  </w:style>
  <w:style w:type="character" w:customStyle="1" w:styleId="CorpotestoCarattere">
    <w:name w:val="Corpo testo Carattere"/>
    <w:basedOn w:val="Carpredefinitoparagrafo"/>
    <w:link w:val="Corpotesto"/>
    <w:semiHidden/>
    <w:rsid w:val="00C06E5D"/>
    <w:rPr>
      <w:rFonts w:ascii="Times New Roman" w:eastAsia="Times New Roman" w:hAnsi="Times New Roman" w:cs="Times New Roman"/>
      <w:spacing w:val="26"/>
      <w:sz w:val="20"/>
      <w:lang w:eastAsia="it-IT"/>
    </w:rPr>
  </w:style>
  <w:style w:type="character" w:customStyle="1" w:styleId="Titolo3Carattere">
    <w:name w:val="Titolo 3 Carattere"/>
    <w:basedOn w:val="Carpredefinitoparagrafo"/>
    <w:link w:val="Titolo3"/>
    <w:uiPriority w:val="9"/>
    <w:semiHidden/>
    <w:rsid w:val="00A80803"/>
    <w:rPr>
      <w:rFonts w:asciiTheme="majorHAnsi" w:eastAsiaTheme="majorEastAsia" w:hAnsiTheme="majorHAnsi" w:cstheme="majorBidi"/>
      <w:color w:val="1F3763" w:themeColor="accent1" w:themeShade="7F"/>
      <w:sz w:val="24"/>
      <w:szCs w:val="24"/>
      <w:lang w:eastAsia="it-IT"/>
    </w:rPr>
  </w:style>
  <w:style w:type="character" w:customStyle="1" w:styleId="Titolo4Carattere">
    <w:name w:val="Titolo 4 Carattere"/>
    <w:basedOn w:val="Carpredefinitoparagrafo"/>
    <w:link w:val="Titolo4"/>
    <w:uiPriority w:val="9"/>
    <w:semiHidden/>
    <w:rsid w:val="00A80803"/>
    <w:rPr>
      <w:rFonts w:asciiTheme="majorHAnsi" w:eastAsiaTheme="majorEastAsia" w:hAnsiTheme="majorHAnsi" w:cstheme="majorBidi"/>
      <w:i/>
      <w:iCs/>
      <w:color w:val="2F5496" w:themeColor="accent1" w:themeShade="BF"/>
      <w:sz w:val="24"/>
      <w:szCs w:val="24"/>
      <w:lang w:eastAsia="it-I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oleObject" Target="embeddings/oleObject1.bin"/><Relationship Id="rId13" Type="http://schemas.openxmlformats.org/officeDocument/2006/relationships/image" Target="media/image6.wmf"/><Relationship Id="rId18" Type="http://schemas.openxmlformats.org/officeDocument/2006/relationships/image" Target="media/image10.png"/><Relationship Id="rId3" Type="http://schemas.openxmlformats.org/officeDocument/2006/relationships/settings" Target="settings.xml"/><Relationship Id="rId7" Type="http://schemas.openxmlformats.org/officeDocument/2006/relationships/image" Target="media/image1.wmf"/><Relationship Id="rId12" Type="http://schemas.openxmlformats.org/officeDocument/2006/relationships/image" Target="media/image5.jpeg"/><Relationship Id="rId17" Type="http://schemas.openxmlformats.org/officeDocument/2006/relationships/image" Target="media/image9.png"/><Relationship Id="rId2" Type="http://schemas.openxmlformats.org/officeDocument/2006/relationships/styles" Target="styles.xml"/><Relationship Id="rId16" Type="http://schemas.openxmlformats.org/officeDocument/2006/relationships/image" Target="media/image8.png"/><Relationship Id="rId20"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4.jpeg"/><Relationship Id="rId5" Type="http://schemas.openxmlformats.org/officeDocument/2006/relationships/footnotes" Target="footnotes.xml"/><Relationship Id="rId15" Type="http://schemas.openxmlformats.org/officeDocument/2006/relationships/image" Target="media/image7.png"/><Relationship Id="rId10" Type="http://schemas.openxmlformats.org/officeDocument/2006/relationships/image" Target="media/image3.png"/><Relationship Id="rId19"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2.jpeg"/><Relationship Id="rId14" Type="http://schemas.openxmlformats.org/officeDocument/2006/relationships/oleObject" Target="embeddings/oleObject2.bin"/></Relationship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14</Pages>
  <Words>2527</Words>
  <Characters>14410</Characters>
  <Application>Microsoft Office Word</Application>
  <DocSecurity>0</DocSecurity>
  <Lines>120</Lines>
  <Paragraphs>33</Paragraphs>
  <ScaleCrop>false</ScaleCrop>
  <HeadingPairs>
    <vt:vector size="4" baseType="variant">
      <vt:variant>
        <vt:lpstr>Titolo</vt:lpstr>
      </vt:variant>
      <vt:variant>
        <vt:i4>1</vt:i4>
      </vt:variant>
      <vt:variant>
        <vt:lpstr>Intestazioni</vt:lpstr>
      </vt:variant>
      <vt:variant>
        <vt:i4>16</vt:i4>
      </vt:variant>
    </vt:vector>
  </HeadingPairs>
  <TitlesOfParts>
    <vt:vector size="17" baseType="lpstr">
      <vt:lpstr/>
      <vt:lpstr>Padre Secondo Brunelli crs</vt:lpstr>
      <vt:lpstr/>
      <vt:lpstr>        SAN GIROLAMO E SAN ROCCO</vt:lpstr>
      <vt:lpstr/>
      <vt:lpstr/>
      <vt:lpstr/>
      <vt:lpstr/>
      <vt:lpstr/>
      <vt:lpstr/>
      <vt:lpstr/>
      <vt:lpstr/>
      <vt:lpstr/>
      <vt:lpstr/>
      <vt:lpstr/>
      <vt:lpstr>SAN ROCCO E SAN GIROLAMO A VENEZIA</vt:lpstr>
      <vt:lpstr>    Riquadri in basso: a destra, statua di San Pietro Orseolo. Era stato il 23  doge</vt:lpstr>
    </vt:vector>
  </TitlesOfParts>
  <Company/>
  <LinksUpToDate>false</LinksUpToDate>
  <CharactersWithSpaces>16904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Secondo Brunelli</dc:creator>
  <cp:keywords/>
  <dc:description/>
  <cp:lastModifiedBy>Secondo Brunelli</cp:lastModifiedBy>
  <cp:revision>2</cp:revision>
  <dcterms:created xsi:type="dcterms:W3CDTF">2022-09-02T13:38:00Z</dcterms:created>
  <dcterms:modified xsi:type="dcterms:W3CDTF">2022-09-02T13:50:00Z</dcterms:modified>
</cp:coreProperties>
</file>