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66" w:rsidRDefault="00864F4A" w:rsidP="00864F4A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DOCUMENTI MARCO MIANI</w:t>
      </w:r>
      <w:r w:rsidR="00504A8D">
        <w:rPr>
          <w:b/>
          <w:sz w:val="28"/>
          <w:szCs w:val="28"/>
        </w:rPr>
        <w:t xml:space="preserve"> q. Angelo</w:t>
      </w:r>
      <w:bookmarkStart w:id="0" w:name="_GoBack"/>
      <w:bookmarkEnd w:id="0"/>
    </w:p>
    <w:p w:rsidR="00864F4A" w:rsidRDefault="00864F4A" w:rsidP="00864F4A">
      <w:pPr>
        <w:ind w:right="1133"/>
        <w:jc w:val="center"/>
        <w:rPr>
          <w:b/>
          <w:sz w:val="28"/>
          <w:szCs w:val="28"/>
        </w:rPr>
      </w:pPr>
    </w:p>
    <w:p w:rsidR="00864F4A" w:rsidRDefault="00864F4A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Avogaria di Comun, Balla d’oro, reg. 165-IV, pag610, 306r</w:t>
      </w:r>
    </w:p>
    <w:p w:rsidR="00864F4A" w:rsidRDefault="00864F4A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17.10.1501</w:t>
      </w:r>
    </w:p>
    <w:p w:rsidR="00864F4A" w:rsidRDefault="00864F4A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Marco Miani è presentato alla BLLA D’ORO, XX anni.</w:t>
      </w:r>
    </w:p>
    <w:p w:rsidR="003A6A07" w:rsidRDefault="003A6A07" w:rsidP="00864F4A">
      <w:pPr>
        <w:ind w:right="1133"/>
        <w:jc w:val="both"/>
        <w:rPr>
          <w:sz w:val="28"/>
          <w:szCs w:val="28"/>
        </w:rPr>
      </w:pPr>
    </w:p>
    <w:p w:rsidR="00864F4A" w:rsidRDefault="00864F4A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Avogaria do Comun, Prove di età per patroni di galere et altre cariche, reg. 179-3 (1495-1529), pag. 329</w:t>
      </w:r>
    </w:p>
    <w:p w:rsidR="00864F4A" w:rsidRDefault="00864F4A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10.3.1502</w:t>
      </w:r>
    </w:p>
    <w:p w:rsidR="00864F4A" w:rsidRDefault="00864F4A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Marco Miani prova l’età per una ballottazione.</w:t>
      </w:r>
    </w:p>
    <w:p w:rsidR="003A6A07" w:rsidRDefault="003A6A07" w:rsidP="00864F4A">
      <w:pPr>
        <w:ind w:right="1133"/>
        <w:jc w:val="both"/>
        <w:rPr>
          <w:sz w:val="28"/>
          <w:szCs w:val="28"/>
        </w:rPr>
      </w:pPr>
    </w:p>
    <w:p w:rsidR="00864F4A" w:rsidRDefault="00864F4A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Capi del Consiglio dei X, Giuramenti,reg. 2,</w:t>
      </w:r>
    </w:p>
    <w:p w:rsidR="00864F4A" w:rsidRDefault="00864F4A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18.8.1503</w:t>
      </w:r>
    </w:p>
    <w:p w:rsidR="00864F4A" w:rsidRDefault="00864F4A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Marco Miani presta </w:t>
      </w:r>
      <w:r w:rsidR="00C6571D">
        <w:rPr>
          <w:sz w:val="28"/>
          <w:szCs w:val="28"/>
        </w:rPr>
        <w:t>giuramento podestà di Marostica.</w:t>
      </w:r>
    </w:p>
    <w:p w:rsidR="003A6A07" w:rsidRDefault="003A6A07" w:rsidP="00864F4A">
      <w:pPr>
        <w:ind w:right="1133"/>
        <w:jc w:val="both"/>
        <w:rPr>
          <w:sz w:val="28"/>
          <w:szCs w:val="28"/>
        </w:rPr>
      </w:pPr>
    </w:p>
    <w:p w:rsidR="00C6571D" w:rsidRDefault="00C6571D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Collegio. Notatorio, segnatura antica 23, pag. 347</w:t>
      </w:r>
    </w:p>
    <w:p w:rsidR="00D75112" w:rsidRDefault="00C6571D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27.9.1506</w:t>
      </w:r>
    </w:p>
    <w:p w:rsidR="00C6571D" w:rsidRDefault="00C6571D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Marco Miani è fatto vicecastellan di Asolo.</w:t>
      </w:r>
    </w:p>
    <w:p w:rsidR="003A6A07" w:rsidRDefault="003A6A07" w:rsidP="00864F4A">
      <w:pPr>
        <w:ind w:right="1133"/>
        <w:jc w:val="both"/>
        <w:rPr>
          <w:sz w:val="28"/>
          <w:szCs w:val="28"/>
        </w:rPr>
      </w:pPr>
    </w:p>
    <w:p w:rsidR="00C6571D" w:rsidRDefault="00C6571D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 Maggior Consiglio, reg. Deda, cc. 103r-104v</w:t>
      </w:r>
    </w:p>
    <w:p w:rsidR="00C6571D" w:rsidRDefault="00C6571D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11.11.1511</w:t>
      </w:r>
    </w:p>
    <w:p w:rsidR="00C6571D" w:rsidRDefault="00C6571D" w:rsidP="00864F4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Le autorità di Venezia gli spediscono lettere: episodio degli </w:t>
      </w:r>
      <w:r>
        <w:rPr>
          <w:i/>
          <w:sz w:val="28"/>
          <w:szCs w:val="28"/>
        </w:rPr>
        <w:t>zatterieri</w:t>
      </w:r>
    </w:p>
    <w:p w:rsidR="003A6A07" w:rsidRDefault="003A6A07" w:rsidP="00864F4A">
      <w:pPr>
        <w:ind w:right="1133"/>
        <w:jc w:val="both"/>
        <w:rPr>
          <w:i/>
          <w:sz w:val="28"/>
          <w:szCs w:val="28"/>
        </w:rPr>
      </w:pPr>
    </w:p>
    <w:p w:rsidR="0055341F" w:rsidRDefault="0055341F" w:rsidP="0055341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N</w:t>
      </w:r>
      <w:r w:rsidR="003A6A07">
        <w:rPr>
          <w:sz w:val="28"/>
          <w:szCs w:val="28"/>
        </w:rPr>
        <w:t>o</w:t>
      </w:r>
      <w:r>
        <w:rPr>
          <w:sz w:val="28"/>
          <w:szCs w:val="28"/>
        </w:rPr>
        <w:t>tarile, Testamenti, Antonio Spitti, b. 873, c. 147</w:t>
      </w:r>
    </w:p>
    <w:p w:rsidR="0055341F" w:rsidRPr="0055341F" w:rsidRDefault="0055341F" w:rsidP="0055341F">
      <w:pPr>
        <w:ind w:right="1133"/>
        <w:jc w:val="both"/>
        <w:rPr>
          <w:sz w:val="28"/>
          <w:szCs w:val="28"/>
        </w:rPr>
      </w:pPr>
      <w:r w:rsidRPr="0055341F">
        <w:rPr>
          <w:sz w:val="28"/>
          <w:szCs w:val="28"/>
        </w:rPr>
        <w:lastRenderedPageBreak/>
        <w:t>6.10.1512</w:t>
      </w:r>
    </w:p>
    <w:p w:rsidR="0055341F" w:rsidRDefault="0055341F" w:rsidP="0055341F">
      <w:pPr>
        <w:ind w:right="1133"/>
        <w:jc w:val="both"/>
        <w:rPr>
          <w:sz w:val="28"/>
          <w:szCs w:val="28"/>
        </w:rPr>
      </w:pPr>
      <w:r w:rsidRPr="0055341F">
        <w:rPr>
          <w:sz w:val="28"/>
          <w:szCs w:val="28"/>
        </w:rPr>
        <w:t>Marco Miani con i fratelli è fatto esecutore testamentario dalla madre.</w:t>
      </w:r>
    </w:p>
    <w:p w:rsidR="003A6A07" w:rsidRPr="0055341F" w:rsidRDefault="003A6A07" w:rsidP="0055341F">
      <w:pPr>
        <w:ind w:right="1133"/>
        <w:jc w:val="both"/>
        <w:rPr>
          <w:sz w:val="28"/>
          <w:szCs w:val="28"/>
        </w:rPr>
      </w:pPr>
    </w:p>
    <w:p w:rsidR="00C6571D" w:rsidRDefault="00C6571D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Avogaria di Comun, Prove di età per mgistrati, reg. 174-6, pag. 216</w:t>
      </w:r>
    </w:p>
    <w:p w:rsidR="00C6571D" w:rsidRDefault="00C6571D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26.9.1513</w:t>
      </w:r>
    </w:p>
    <w:p w:rsidR="00C6571D" w:rsidRDefault="00C6571D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Marco Miani prova l’età per uno dei X</w:t>
      </w:r>
      <w:r w:rsidR="00CD5E50">
        <w:rPr>
          <w:sz w:val="28"/>
          <w:szCs w:val="28"/>
        </w:rPr>
        <w:t>L civile.</w:t>
      </w:r>
    </w:p>
    <w:p w:rsidR="003A6A07" w:rsidRDefault="003A6A07" w:rsidP="00864F4A">
      <w:pPr>
        <w:ind w:right="1133"/>
        <w:jc w:val="both"/>
        <w:rPr>
          <w:sz w:val="28"/>
          <w:szCs w:val="28"/>
        </w:rPr>
      </w:pPr>
    </w:p>
    <w:p w:rsidR="00C6571D" w:rsidRDefault="00C6571D" w:rsidP="00CD5E5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ASVenezia, Avogaria di Comun, </w:t>
      </w:r>
      <w:r w:rsidR="00CD5E50">
        <w:rPr>
          <w:sz w:val="28"/>
          <w:szCs w:val="28"/>
        </w:rPr>
        <w:t>Balla d’oro, reg. 165-IV ( 1414-1523),pag. 611</w:t>
      </w:r>
    </w:p>
    <w:p w:rsidR="00CD5E50" w:rsidRDefault="00CD5E50" w:rsidP="00CD5E5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25.10.1514</w:t>
      </w:r>
    </w:p>
    <w:p w:rsidR="00CD5E50" w:rsidRDefault="00CD5E50" w:rsidP="00CD5E5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Mrco Miani giura per i natali di Pietro Miani di Paolo Antonio.</w:t>
      </w:r>
    </w:p>
    <w:p w:rsidR="003A6A07" w:rsidRDefault="003A6A07" w:rsidP="00CD5E50">
      <w:pPr>
        <w:ind w:right="1133"/>
        <w:jc w:val="both"/>
        <w:rPr>
          <w:sz w:val="28"/>
          <w:szCs w:val="28"/>
        </w:rPr>
      </w:pPr>
    </w:p>
    <w:p w:rsidR="00CD5E50" w:rsidRDefault="00CD5E50" w:rsidP="00CD5E5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Avogaria di Comun, Balla d’Oro, reg.165-IV ( 1414-1523), pag. 611</w:t>
      </w:r>
    </w:p>
    <w:p w:rsidR="003A6A07" w:rsidRDefault="003A6A07" w:rsidP="00CD5E5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8.11.1514</w:t>
      </w:r>
    </w:p>
    <w:p w:rsidR="00CD5E50" w:rsidRDefault="00CD5E50" w:rsidP="00CD5E5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Marco Miani giura per i natali di Agostino Miani di Giovanfrancesco</w:t>
      </w:r>
      <w:r w:rsidR="003A6A07">
        <w:rPr>
          <w:sz w:val="28"/>
          <w:szCs w:val="28"/>
        </w:rPr>
        <w:t>.</w:t>
      </w:r>
    </w:p>
    <w:p w:rsidR="003A6A07" w:rsidRDefault="003A6A07" w:rsidP="00CD5E50">
      <w:pPr>
        <w:ind w:right="1133"/>
        <w:jc w:val="both"/>
        <w:rPr>
          <w:sz w:val="28"/>
          <w:szCs w:val="28"/>
        </w:rPr>
      </w:pPr>
    </w:p>
    <w:p w:rsidR="00C6571D" w:rsidRDefault="00BB61BE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Dieci Savi sopra le decime in Rialto, b. 74-75, Condizioni di San Vidal, n. 20</w:t>
      </w:r>
    </w:p>
    <w:p w:rsidR="00BB61BE" w:rsidRDefault="00BB61BE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20.1.1515</w:t>
      </w:r>
    </w:p>
    <w:p w:rsidR="00BB61BE" w:rsidRDefault="00BB61BE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Marco Miani presenta la sua dic</w:t>
      </w:r>
      <w:r w:rsidR="003A6A07">
        <w:rPr>
          <w:sz w:val="28"/>
          <w:szCs w:val="28"/>
        </w:rPr>
        <w:t>h</w:t>
      </w:r>
      <w:r>
        <w:rPr>
          <w:sz w:val="28"/>
          <w:szCs w:val="28"/>
        </w:rPr>
        <w:t>iarazione dei redditi.</w:t>
      </w:r>
    </w:p>
    <w:p w:rsidR="003A6A07" w:rsidRDefault="003A6A07" w:rsidP="00864F4A">
      <w:pPr>
        <w:ind w:right="1133"/>
        <w:jc w:val="both"/>
        <w:rPr>
          <w:sz w:val="28"/>
          <w:szCs w:val="28"/>
        </w:rPr>
      </w:pPr>
    </w:p>
    <w:p w:rsidR="00BB61BE" w:rsidRDefault="00BB61BE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Avogaria di Comun, Balla d’Oro, reg. 165-IV ( 1414-1523), pag. 611</w:t>
      </w:r>
    </w:p>
    <w:p w:rsidR="00BB61BE" w:rsidRDefault="00BB61BE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27.1.1515</w:t>
      </w:r>
    </w:p>
    <w:p w:rsidR="00BB61BE" w:rsidRDefault="00BB61BE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Marco Miiani presenta il figlio Angelo che compirà anni XVIII il 6.3.1522</w:t>
      </w:r>
      <w:r w:rsidR="003A6A07">
        <w:rPr>
          <w:sz w:val="28"/>
          <w:szCs w:val="28"/>
        </w:rPr>
        <w:t>.</w:t>
      </w:r>
    </w:p>
    <w:p w:rsidR="003A6A07" w:rsidRDefault="003A6A07" w:rsidP="00864F4A">
      <w:pPr>
        <w:ind w:right="1133"/>
        <w:jc w:val="both"/>
        <w:rPr>
          <w:sz w:val="28"/>
          <w:szCs w:val="28"/>
        </w:rPr>
      </w:pPr>
    </w:p>
    <w:p w:rsidR="00BB61BE" w:rsidRDefault="00BB61BE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ASVenezia, Avogaria di Comun, Prove di età per magistrati, reg. 174-6, pag 216, </w:t>
      </w:r>
      <w:r w:rsidR="00A20D3E">
        <w:rPr>
          <w:sz w:val="28"/>
          <w:szCs w:val="28"/>
        </w:rPr>
        <w:t>c. 108r</w:t>
      </w:r>
    </w:p>
    <w:p w:rsidR="00A20D3E" w:rsidRDefault="00A20D3E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26.9.1515</w:t>
      </w:r>
    </w:p>
    <w:p w:rsidR="00A20D3E" w:rsidRDefault="00A20D3E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Marco Miani prova </w:t>
      </w:r>
      <w:r w:rsidR="003A6A07">
        <w:rPr>
          <w:sz w:val="28"/>
          <w:szCs w:val="28"/>
        </w:rPr>
        <w:t>l</w:t>
      </w:r>
      <w:r>
        <w:rPr>
          <w:sz w:val="28"/>
          <w:szCs w:val="28"/>
        </w:rPr>
        <w:t>‘età per la carica di XL civile.</w:t>
      </w:r>
    </w:p>
    <w:p w:rsidR="003A6A07" w:rsidRDefault="003A6A07" w:rsidP="00864F4A">
      <w:pPr>
        <w:ind w:right="1133"/>
        <w:jc w:val="both"/>
        <w:rPr>
          <w:sz w:val="28"/>
          <w:szCs w:val="28"/>
        </w:rPr>
      </w:pPr>
    </w:p>
    <w:p w:rsidR="00A20D3E" w:rsidRDefault="00A20D3E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Avogaria di Comun, Libro d’Oro, Nascite, 1</w:t>
      </w:r>
    </w:p>
    <w:p w:rsidR="00A20D3E" w:rsidRDefault="00A20D3E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4.9.1516</w:t>
      </w:r>
    </w:p>
    <w:p w:rsidR="00A20D3E" w:rsidRDefault="00A20D3E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Marco Miani giura per i natali di Daniele Mudazzo di Giovanni.</w:t>
      </w:r>
    </w:p>
    <w:p w:rsidR="003A6A07" w:rsidRDefault="003A6A07" w:rsidP="00864F4A">
      <w:pPr>
        <w:ind w:right="1133"/>
        <w:jc w:val="both"/>
        <w:rPr>
          <w:sz w:val="28"/>
          <w:szCs w:val="28"/>
        </w:rPr>
      </w:pPr>
    </w:p>
    <w:p w:rsidR="00A20D3E" w:rsidRDefault="00A20D3E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Capi Consiglio dei X, Giuramenti, reg. 2 ( 1507-1529), c. 85r</w:t>
      </w:r>
    </w:p>
    <w:p w:rsidR="00A20D3E" w:rsidRDefault="00A20D3E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20.3.1517</w:t>
      </w:r>
    </w:p>
    <w:p w:rsidR="00A20D3E" w:rsidRDefault="00A20D3E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Marco Miani presta giuramento prima di partire per podestàe capitano di Belluno.</w:t>
      </w:r>
    </w:p>
    <w:p w:rsidR="003A6A07" w:rsidRDefault="003A6A07" w:rsidP="00864F4A">
      <w:pPr>
        <w:ind w:right="1133"/>
        <w:jc w:val="both"/>
        <w:rPr>
          <w:sz w:val="28"/>
          <w:szCs w:val="28"/>
        </w:rPr>
      </w:pPr>
    </w:p>
    <w:p w:rsidR="00A20D3E" w:rsidRDefault="00A20D3E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Consiglio dei X, Lettere dei rettori ed altre cariche, Belluno, b. 153, c. 20, 21</w:t>
      </w:r>
    </w:p>
    <w:p w:rsidR="00A20D3E" w:rsidRDefault="00A20D3E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18.5.1517, 28.5.1717</w:t>
      </w:r>
    </w:p>
    <w:p w:rsidR="00A20D3E" w:rsidRDefault="00A20D3E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Lettere di Marco Miani alle autorità in Venezia.</w:t>
      </w:r>
    </w:p>
    <w:p w:rsidR="003A6A07" w:rsidRDefault="003A6A07" w:rsidP="00864F4A">
      <w:pPr>
        <w:ind w:right="1133"/>
        <w:jc w:val="both"/>
        <w:rPr>
          <w:sz w:val="28"/>
          <w:szCs w:val="28"/>
        </w:rPr>
      </w:pPr>
    </w:p>
    <w:p w:rsidR="00A20D3E" w:rsidRDefault="00A20D3E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BELLUNO, Museo Civico, n. 355, 3551 V.B</w:t>
      </w:r>
    </w:p>
    <w:p w:rsidR="003A6A07" w:rsidRDefault="003A6A07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???</w:t>
      </w:r>
    </w:p>
    <w:p w:rsidR="009270A8" w:rsidRDefault="009270A8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Marco Miani promuove una pubblicazione.</w:t>
      </w:r>
    </w:p>
    <w:p w:rsidR="003A6A07" w:rsidRDefault="003A6A07" w:rsidP="00864F4A">
      <w:pPr>
        <w:ind w:right="1133"/>
        <w:jc w:val="both"/>
        <w:rPr>
          <w:sz w:val="28"/>
          <w:szCs w:val="28"/>
        </w:rPr>
      </w:pPr>
    </w:p>
    <w:p w:rsidR="009270A8" w:rsidRDefault="009270A8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????</w:t>
      </w:r>
    </w:p>
    <w:p w:rsidR="009270A8" w:rsidRDefault="009270A8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1.3.1518</w:t>
      </w:r>
    </w:p>
    <w:p w:rsidR="009270A8" w:rsidRDefault="009270A8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Si approva l’estimo concordato tra i possessori di terreno nel Bellunese a merito di Marco Miani.</w:t>
      </w:r>
    </w:p>
    <w:p w:rsidR="003A6A07" w:rsidRDefault="003A6A07" w:rsidP="00864F4A">
      <w:pPr>
        <w:ind w:right="1133"/>
        <w:jc w:val="both"/>
        <w:rPr>
          <w:sz w:val="28"/>
          <w:szCs w:val="28"/>
        </w:rPr>
      </w:pPr>
    </w:p>
    <w:p w:rsidR="009270A8" w:rsidRDefault="009270A8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FL. MIARI, CronCHE BELLUNESI INEDITE, Belluno 1865, pag. 109</w:t>
      </w:r>
    </w:p>
    <w:p w:rsidR="009270A8" w:rsidRDefault="00362414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Si riporta lapide in onore di Marco Miani a Belluno.</w:t>
      </w:r>
    </w:p>
    <w:p w:rsidR="003A6A07" w:rsidRDefault="003A6A07" w:rsidP="00864F4A">
      <w:pPr>
        <w:ind w:right="1133"/>
        <w:jc w:val="both"/>
        <w:rPr>
          <w:sz w:val="28"/>
          <w:szCs w:val="28"/>
        </w:rPr>
      </w:pPr>
    </w:p>
    <w:p w:rsidR="00362414" w:rsidRDefault="00362414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Avogaria di Comun, Libro d’Oro, Nascite 1 ( 1505-1529)</w:t>
      </w:r>
    </w:p>
    <w:p w:rsidR="00362414" w:rsidRDefault="00362414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24.8.1519</w:t>
      </w:r>
    </w:p>
    <w:p w:rsidR="00362414" w:rsidRDefault="00362414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Marco Miani giura per i natali di Pietro Mudazzo di Giovanni.</w:t>
      </w:r>
    </w:p>
    <w:p w:rsidR="003A6A07" w:rsidRDefault="003A6A07" w:rsidP="00864F4A">
      <w:pPr>
        <w:ind w:right="1133"/>
        <w:jc w:val="both"/>
        <w:rPr>
          <w:sz w:val="28"/>
          <w:szCs w:val="28"/>
        </w:rPr>
      </w:pPr>
    </w:p>
    <w:p w:rsidR="00362414" w:rsidRDefault="00362414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Avogaria di Comun, Misc. Civile, b. 232/6; Avogariandi Comun, Misc. Penale, b. 145/4; Avogaria di Comun, numero generale 4295 P-145</w:t>
      </w:r>
    </w:p>
    <w:p w:rsidR="00362414" w:rsidRDefault="00362414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16.8.1520</w:t>
      </w:r>
    </w:p>
    <w:p w:rsidR="00362414" w:rsidRDefault="00362414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Marco Miani cura a </w:t>
      </w:r>
      <w:r w:rsidR="003A6A07">
        <w:rPr>
          <w:sz w:val="28"/>
          <w:szCs w:val="28"/>
        </w:rPr>
        <w:t>C</w:t>
      </w:r>
      <w:r>
        <w:rPr>
          <w:sz w:val="28"/>
          <w:szCs w:val="28"/>
        </w:rPr>
        <w:t>ervia l’</w:t>
      </w:r>
      <w:r w:rsidR="003A6A07">
        <w:rPr>
          <w:sz w:val="28"/>
          <w:szCs w:val="28"/>
        </w:rPr>
        <w:t>a</w:t>
      </w:r>
      <w:r>
        <w:rPr>
          <w:sz w:val="28"/>
          <w:szCs w:val="28"/>
        </w:rPr>
        <w:t>mministrazione dei beni di Caterinella.</w:t>
      </w:r>
    </w:p>
    <w:p w:rsidR="003A6A07" w:rsidRDefault="003A6A07" w:rsidP="00864F4A">
      <w:pPr>
        <w:ind w:right="1133"/>
        <w:jc w:val="both"/>
        <w:rPr>
          <w:sz w:val="28"/>
          <w:szCs w:val="28"/>
        </w:rPr>
      </w:pPr>
    </w:p>
    <w:p w:rsidR="00362414" w:rsidRDefault="00362414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Avogaria di Comun, Libro d’Oro, Nascite 1 (1506-1529)</w:t>
      </w:r>
    </w:p>
    <w:p w:rsidR="00362414" w:rsidRDefault="00362414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7.3.1521</w:t>
      </w:r>
    </w:p>
    <w:p w:rsidR="00362414" w:rsidRDefault="00362414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Marco Miani giura per i natali di Pietr Mudazzo di Zaccaria.</w:t>
      </w:r>
    </w:p>
    <w:p w:rsidR="003A6A07" w:rsidRDefault="003A6A07" w:rsidP="00864F4A">
      <w:pPr>
        <w:ind w:right="1133"/>
        <w:jc w:val="both"/>
        <w:rPr>
          <w:sz w:val="28"/>
          <w:szCs w:val="28"/>
        </w:rPr>
      </w:pPr>
    </w:p>
    <w:p w:rsidR="00362414" w:rsidRDefault="00362414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Avogaria di Comun, Libro d’Oro, Nascite 1, c. 215r</w:t>
      </w:r>
    </w:p>
    <w:p w:rsidR="00362414" w:rsidRDefault="00362414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7.6.1523</w:t>
      </w:r>
    </w:p>
    <w:p w:rsidR="00362414" w:rsidRDefault="00362414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Marco Miani presenta il figlio </w:t>
      </w:r>
      <w:r w:rsidR="00CB6DEC">
        <w:rPr>
          <w:sz w:val="28"/>
          <w:szCs w:val="28"/>
        </w:rPr>
        <w:t>Luca Amadio</w:t>
      </w:r>
    </w:p>
    <w:p w:rsidR="003A6A07" w:rsidRDefault="003A6A07" w:rsidP="00864F4A">
      <w:pPr>
        <w:ind w:right="1133"/>
        <w:jc w:val="both"/>
        <w:rPr>
          <w:sz w:val="28"/>
          <w:szCs w:val="28"/>
        </w:rPr>
      </w:pPr>
    </w:p>
    <w:p w:rsidR="00CB6DEC" w:rsidRDefault="00CB6DEC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ASVenezia, Notarile, testamenti, Giacomo Grasolario, b. 1184, c. 332</w:t>
      </w:r>
    </w:p>
    <w:p w:rsidR="00CB6DEC" w:rsidRDefault="00CB6DEC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16.10.1522 e 6.1.1526 e 16.10.1526</w:t>
      </w:r>
    </w:p>
    <w:p w:rsidR="00CB6DEC" w:rsidRDefault="00CB6DEC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Testamento di Marco Miani</w:t>
      </w:r>
    </w:p>
    <w:p w:rsidR="003A6A07" w:rsidRDefault="003A6A07" w:rsidP="00864F4A">
      <w:pPr>
        <w:ind w:right="1133"/>
        <w:jc w:val="both"/>
        <w:rPr>
          <w:sz w:val="28"/>
          <w:szCs w:val="28"/>
        </w:rPr>
      </w:pPr>
    </w:p>
    <w:p w:rsidR="00CB6DEC" w:rsidRDefault="00CB6DEC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Avogaria di Comun, Civile, 232-6</w:t>
      </w:r>
      <w:r w:rsidR="009D7F09">
        <w:rPr>
          <w:sz w:val="28"/>
          <w:szCs w:val="28"/>
        </w:rPr>
        <w:t>, Instromenti vari. Miani Angelo, 1509-1520</w:t>
      </w:r>
    </w:p>
    <w:p w:rsidR="009D7F09" w:rsidRPr="00C6571D" w:rsidRDefault="009D7F09" w:rsidP="00864F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Marco Miani è nominato in questa lite civile tra suo figlio Angelo e Carlo Morosini</w:t>
      </w:r>
    </w:p>
    <w:sectPr w:rsidR="009D7F09" w:rsidRPr="00C657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4A"/>
    <w:rsid w:val="00362414"/>
    <w:rsid w:val="003A6A07"/>
    <w:rsid w:val="00504A8D"/>
    <w:rsid w:val="0055341F"/>
    <w:rsid w:val="00864F4A"/>
    <w:rsid w:val="00910666"/>
    <w:rsid w:val="009270A8"/>
    <w:rsid w:val="009D7F09"/>
    <w:rsid w:val="00A20D3E"/>
    <w:rsid w:val="00BB61BE"/>
    <w:rsid w:val="00C6571D"/>
    <w:rsid w:val="00CB6DEC"/>
    <w:rsid w:val="00CD5E50"/>
    <w:rsid w:val="00D7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2017-02-07T08:29:00Z</dcterms:created>
  <dcterms:modified xsi:type="dcterms:W3CDTF">2017-02-15T07:24:00Z</dcterms:modified>
</cp:coreProperties>
</file>