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48" w:rsidRDefault="004819F0" w:rsidP="004819F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PENSIERO SINTETICO</w:t>
      </w:r>
    </w:p>
    <w:p w:rsidR="004819F0" w:rsidRDefault="004819F0" w:rsidP="004819F0">
      <w:pPr>
        <w:rPr>
          <w:b/>
          <w:sz w:val="28"/>
          <w:szCs w:val="28"/>
        </w:rPr>
      </w:pP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E Lui, neanche venticinquenne,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vide aprirsi di Treviso la porta,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e, passato tra i nemici</w:t>
      </w:r>
      <w:r w:rsidR="00EC5F50">
        <w:rPr>
          <w:sz w:val="28"/>
          <w:szCs w:val="28"/>
        </w:rPr>
        <w:t>,</w:t>
      </w:r>
      <w:r>
        <w:rPr>
          <w:sz w:val="28"/>
          <w:szCs w:val="28"/>
        </w:rPr>
        <w:t xml:space="preserve"> indenne,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godendo della Vergine la scorta.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 Miani non mancavano amicizie: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era in conservarle grazioso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ignorando origini gentilizie</w:t>
      </w:r>
      <w:r w:rsidR="00EC5F50">
        <w:rPr>
          <w:sz w:val="28"/>
          <w:szCs w:val="28"/>
        </w:rPr>
        <w:t>,</w:t>
      </w:r>
    </w:p>
    <w:p w:rsidR="00EC5F50" w:rsidRDefault="00EC5F5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ed in conciliarle affettuoso.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Chi lo seguì</w:t>
      </w:r>
      <w:r w:rsidR="00EC5F50">
        <w:rPr>
          <w:sz w:val="28"/>
          <w:szCs w:val="28"/>
        </w:rPr>
        <w:t>,</w:t>
      </w:r>
      <w:r>
        <w:rPr>
          <w:sz w:val="28"/>
          <w:szCs w:val="28"/>
        </w:rPr>
        <w:t xml:space="preserve"> Egli lasciò eredi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di poveri ed orfani</w:t>
      </w:r>
      <w:r w:rsidR="00EC5F50">
        <w:rPr>
          <w:sz w:val="28"/>
          <w:szCs w:val="28"/>
        </w:rPr>
        <w:t>,</w:t>
      </w:r>
      <w:r>
        <w:rPr>
          <w:sz w:val="28"/>
          <w:szCs w:val="28"/>
        </w:rPr>
        <w:t xml:space="preserve"> una schiera.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>E vieni ad Altobello, se non credi!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Vedrai i Somaschi, così chiamati,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  <w:r w:rsidR="00EC5F50">
        <w:rPr>
          <w:sz w:val="28"/>
          <w:szCs w:val="28"/>
        </w:rPr>
        <w:t>,</w:t>
      </w:r>
      <w:r>
        <w:rPr>
          <w:sz w:val="28"/>
          <w:szCs w:val="28"/>
        </w:rPr>
        <w:t xml:space="preserve"> cosa graziosa, ancor più vera,</w:t>
      </w:r>
    </w:p>
    <w:p w:rsid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Signore e Signori, gli Aggregati</w:t>
      </w:r>
      <w:bookmarkStart w:id="0" w:name="_GoBack"/>
      <w:bookmarkEnd w:id="0"/>
      <w:r w:rsidR="00EC5F50">
        <w:rPr>
          <w:sz w:val="28"/>
          <w:szCs w:val="28"/>
        </w:rPr>
        <w:t>.</w:t>
      </w:r>
    </w:p>
    <w:p w:rsidR="004819F0" w:rsidRPr="004819F0" w:rsidRDefault="004819F0" w:rsidP="00481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819F0" w:rsidRPr="00481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F0"/>
    <w:rsid w:val="00003B48"/>
    <w:rsid w:val="004819F0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2017-09-27T15:25:00Z</dcterms:created>
  <dcterms:modified xsi:type="dcterms:W3CDTF">2017-09-27T15:42:00Z</dcterms:modified>
</cp:coreProperties>
</file>