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88" w:rsidRDefault="00CA7C53" w:rsidP="00CA7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 DATE DELLA SINDONE</w:t>
      </w:r>
    </w:p>
    <w:p w:rsidR="00CA7C53" w:rsidRDefault="00CA7C53" w:rsidP="00CA7C53">
      <w:pPr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Per gli Ebrei ciò che aveva contatto con i morti era considerato </w:t>
      </w:r>
      <w:r>
        <w:rPr>
          <w:i/>
          <w:sz w:val="28"/>
          <w:szCs w:val="28"/>
        </w:rPr>
        <w:t>immondo.</w:t>
      </w:r>
    </w:p>
    <w:p w:rsidR="00CA7C53" w:rsidRDefault="00CA7C53" w:rsidP="00CA7C53">
      <w:pPr>
        <w:rPr>
          <w:sz w:val="28"/>
          <w:szCs w:val="28"/>
        </w:rPr>
      </w:pPr>
      <w:r>
        <w:rPr>
          <w:sz w:val="28"/>
          <w:szCs w:val="28"/>
        </w:rPr>
        <w:t>I primi cristiani dovettero conservare nascosto il lenzuolo della sepoltura di Gesù.</w:t>
      </w:r>
    </w:p>
    <w:p w:rsidR="00CA7C53" w:rsidRDefault="00CA7C53" w:rsidP="00CA7C53">
      <w:pPr>
        <w:rPr>
          <w:sz w:val="28"/>
          <w:szCs w:val="28"/>
        </w:rPr>
      </w:pPr>
      <w:r>
        <w:rPr>
          <w:sz w:val="28"/>
          <w:szCs w:val="28"/>
        </w:rPr>
        <w:tab/>
        <w:t>Gerusalemme fu ditrutta nel 70 dopo Cristo ed ii cristiani furon dispersie lungamente perseguitati.</w:t>
      </w:r>
    </w:p>
    <w:p w:rsidR="00CA7C53" w:rsidRDefault="00CA7C53" w:rsidP="00CA7C53">
      <w:pPr>
        <w:rPr>
          <w:sz w:val="28"/>
          <w:szCs w:val="28"/>
        </w:rPr>
      </w:pPr>
      <w:r>
        <w:rPr>
          <w:sz w:val="28"/>
          <w:szCs w:val="28"/>
        </w:rPr>
        <w:tab/>
        <w:t>Sol</w:t>
      </w:r>
      <w:r w:rsidR="00015397">
        <w:rPr>
          <w:sz w:val="28"/>
          <w:szCs w:val="28"/>
        </w:rPr>
        <w:t>a</w:t>
      </w:r>
      <w:r>
        <w:rPr>
          <w:sz w:val="28"/>
          <w:szCs w:val="28"/>
        </w:rPr>
        <w:t xml:space="preserve">tnto dopo l’editto di Costantino si cominciò a raccoglierele </w:t>
      </w:r>
      <w:r>
        <w:rPr>
          <w:b/>
          <w:sz w:val="28"/>
          <w:szCs w:val="28"/>
        </w:rPr>
        <w:t xml:space="preserve">eliquie, </w:t>
      </w:r>
      <w:r>
        <w:rPr>
          <w:sz w:val="28"/>
          <w:szCs w:val="28"/>
        </w:rPr>
        <w:t>cioè quantorimaneva del tempo di Gesù.</w:t>
      </w:r>
    </w:p>
    <w:p w:rsidR="00CA7C53" w:rsidRDefault="00CA7C53" w:rsidP="00CA7C53">
      <w:pPr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Il primo riferimento all Sindone è forse contenuto negli Apocrifi, itti leggendari dei primi secoli: il </w:t>
      </w:r>
      <w:r>
        <w:rPr>
          <w:i/>
          <w:sz w:val="28"/>
          <w:szCs w:val="28"/>
        </w:rPr>
        <w:t xml:space="preserve">Vamgelo degi Erei, </w:t>
      </w:r>
      <w:r>
        <w:rPr>
          <w:sz w:val="28"/>
          <w:szCs w:val="28"/>
        </w:rPr>
        <w:t xml:space="preserve">gli </w:t>
      </w:r>
      <w:r>
        <w:rPr>
          <w:i/>
          <w:sz w:val="28"/>
          <w:szCs w:val="28"/>
        </w:rPr>
        <w:t xml:space="preserve">Atti di Pilato, </w:t>
      </w:r>
      <w:r>
        <w:rPr>
          <w:sz w:val="28"/>
          <w:szCs w:val="28"/>
        </w:rPr>
        <w:t xml:space="preserve">il </w:t>
      </w:r>
      <w:r>
        <w:rPr>
          <w:i/>
          <w:sz w:val="28"/>
          <w:szCs w:val="28"/>
        </w:rPr>
        <w:t>Vangelo di Nicodemo: “ Mi mostrò la Sindone “.</w:t>
      </w:r>
    </w:p>
    <w:p w:rsidR="00CA7C53" w:rsidRDefault="00294323" w:rsidP="00CA7C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340 c. </w:t>
      </w:r>
      <w:r>
        <w:rPr>
          <w:sz w:val="28"/>
          <w:szCs w:val="28"/>
        </w:rPr>
        <w:t>San Cirillo a Gerusalemme ricorda i ‘tetimoni della resurrezione: la rupe rossa venata di bianco e la Sindone.</w:t>
      </w:r>
    </w:p>
    <w:p w:rsidR="00294323" w:rsidRDefault="00294323" w:rsidP="00CA7C5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570. </w:t>
      </w:r>
      <w:r w:rsidR="00015397" w:rsidRPr="00015397">
        <w:rPr>
          <w:sz w:val="28"/>
          <w:szCs w:val="28"/>
        </w:rPr>
        <w:t>U</w:t>
      </w:r>
      <w:r>
        <w:rPr>
          <w:sz w:val="28"/>
          <w:szCs w:val="28"/>
        </w:rPr>
        <w:t xml:space="preserve">n anonimo piacentino dice che a Gerusalemme c’è </w:t>
      </w:r>
      <w:r>
        <w:rPr>
          <w:i/>
          <w:sz w:val="28"/>
          <w:szCs w:val="28"/>
        </w:rPr>
        <w:t>il sudario che era stato sul capo</w:t>
      </w:r>
      <w:r w:rsidRPr="00294323">
        <w:rPr>
          <w:i/>
          <w:sz w:val="28"/>
          <w:szCs w:val="28"/>
        </w:rPr>
        <w:t xml:space="preserve"> di Gesù</w:t>
      </w:r>
      <w:r>
        <w:rPr>
          <w:i/>
          <w:sz w:val="28"/>
          <w:szCs w:val="28"/>
        </w:rPr>
        <w:t>.</w:t>
      </w:r>
    </w:p>
    <w:p w:rsidR="00294323" w:rsidRDefault="00294323" w:rsidP="00CA7C5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644. </w:t>
      </w:r>
      <w:r w:rsidRPr="00294323">
        <w:rPr>
          <w:sz w:val="28"/>
          <w:szCs w:val="28"/>
        </w:rPr>
        <w:t>San Braulio, vescovo di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Saragozza, </w:t>
      </w:r>
      <w:r w:rsidRPr="00294323">
        <w:rPr>
          <w:sz w:val="28"/>
          <w:szCs w:val="28"/>
        </w:rPr>
        <w:t xml:space="preserve">dichiara che </w:t>
      </w:r>
      <w:r w:rsidRPr="00294323">
        <w:rPr>
          <w:i/>
          <w:sz w:val="28"/>
          <w:szCs w:val="28"/>
        </w:rPr>
        <w:t>non si può chiamare superstizioso chi crde all’autenticità del sudario nel quale fu avvolto il corpo del Signore.</w:t>
      </w:r>
    </w:p>
    <w:p w:rsidR="00294323" w:rsidRDefault="00294323" w:rsidP="00CA7C5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650. </w:t>
      </w:r>
      <w:r>
        <w:rPr>
          <w:sz w:val="28"/>
          <w:szCs w:val="28"/>
        </w:rPr>
        <w:t>Arculto, pellegrino a Gerusalemme, vide la Sindone esposta</w:t>
      </w:r>
      <w:r>
        <w:rPr>
          <w:b/>
          <w:sz w:val="28"/>
          <w:szCs w:val="28"/>
        </w:rPr>
        <w:t xml:space="preserve"> ed egli stesso la baciò. ... </w:t>
      </w:r>
      <w:r>
        <w:rPr>
          <w:b/>
          <w:i/>
          <w:sz w:val="28"/>
          <w:szCs w:val="28"/>
        </w:rPr>
        <w:t>è un lenzuolo luingo circa otto piedi.</w:t>
      </w:r>
    </w:p>
    <w:p w:rsidR="00294323" w:rsidRDefault="00294323" w:rsidP="00CA7C5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1080. </w:t>
      </w:r>
      <w:r>
        <w:rPr>
          <w:sz w:val="28"/>
          <w:szCs w:val="28"/>
        </w:rPr>
        <w:t>Alessio 1.o Comneno</w:t>
      </w:r>
      <w:r w:rsidR="00587B7D">
        <w:rPr>
          <w:sz w:val="28"/>
          <w:szCs w:val="28"/>
        </w:rPr>
        <w:t xml:space="preserve"> chiede aiuto a Enrico IV imperatore e a Roberto di Fiandra per difendere le reliquie raccolte a Coostantiopoli, specialmente </w:t>
      </w:r>
      <w:r w:rsidR="00587B7D">
        <w:rPr>
          <w:i/>
          <w:sz w:val="28"/>
          <w:szCs w:val="28"/>
        </w:rPr>
        <w:t>le tele rinvenute nel seolcro , dopo la resurrezione.</w:t>
      </w:r>
    </w:p>
    <w:p w:rsidR="00F31C33" w:rsidRDefault="00F31C33" w:rsidP="00CA7C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1147. </w:t>
      </w:r>
      <w:r>
        <w:rPr>
          <w:sz w:val="28"/>
          <w:szCs w:val="28"/>
        </w:rPr>
        <w:t>Luigi VII di Francia venera la Sindone a Costantinopoli.</w:t>
      </w:r>
    </w:p>
    <w:p w:rsidR="00F31C33" w:rsidRDefault="00F31C33" w:rsidP="00CA7C53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1171. </w:t>
      </w:r>
      <w:r>
        <w:rPr>
          <w:sz w:val="28"/>
          <w:szCs w:val="28"/>
        </w:rPr>
        <w:t xml:space="preserve">Manuele 1.o Comneno mostra al re di Gerusalemme le reliquie della passione e il </w:t>
      </w:r>
      <w:r>
        <w:rPr>
          <w:i/>
          <w:sz w:val="28"/>
          <w:szCs w:val="28"/>
        </w:rPr>
        <w:t>sudario di Cristo.</w:t>
      </w:r>
    </w:p>
    <w:p w:rsidR="00F31C33" w:rsidRDefault="00F31C33" w:rsidP="00CA7C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1204. </w:t>
      </w:r>
      <w:r>
        <w:rPr>
          <w:sz w:val="28"/>
          <w:szCs w:val="28"/>
        </w:rPr>
        <w:t xml:space="preserve">Roberto di Clary, cronista della IV crociata, scrive che </w:t>
      </w:r>
      <w:r>
        <w:rPr>
          <w:i/>
          <w:sz w:val="28"/>
          <w:szCs w:val="28"/>
        </w:rPr>
        <w:t>tutti i venerdì la Sindone è esposta a Costantinopoli ... ma nessuno sa cosa sia avvenut di quel lenzuolo, dopo che fu saccheggiata la città.</w:t>
      </w:r>
      <w:r>
        <w:rPr>
          <w:sz w:val="28"/>
          <w:szCs w:val="28"/>
        </w:rPr>
        <w:t xml:space="preserve"> Scomunica per i ladri di reliquie, e conseguente occultamento della Sindone.</w:t>
      </w:r>
    </w:p>
    <w:p w:rsidR="00F31C33" w:rsidRDefault="00F31C33" w:rsidP="00CA7C5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1208. </w:t>
      </w:r>
      <w:r>
        <w:rPr>
          <w:sz w:val="28"/>
          <w:szCs w:val="28"/>
        </w:rPr>
        <w:t>Forse Otto de la Roche, uno dei capi della crociata, porta in F</w:t>
      </w:r>
      <w:r w:rsidR="00FF7417">
        <w:rPr>
          <w:sz w:val="28"/>
          <w:szCs w:val="28"/>
        </w:rPr>
        <w:t>rancia il lnzuolo, che verrebbe nascosto a Besancon.</w:t>
      </w:r>
    </w:p>
    <w:p w:rsidR="00FF7417" w:rsidRDefault="00FF7417" w:rsidP="00CA7C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1307. </w:t>
      </w:r>
      <w:r>
        <w:rPr>
          <w:sz w:val="28"/>
          <w:szCs w:val="28"/>
        </w:rPr>
        <w:t>I Teèlari, ordine cavalleresco crociato, sono arsi come eretici, accusati anche di un culto segreto al Volto Santo, che pare riprodotto dalla Sindone.</w:t>
      </w:r>
    </w:p>
    <w:p w:rsidR="00913439" w:rsidRDefault="00913439" w:rsidP="00CA7C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1353-55. </w:t>
      </w:r>
      <w:r>
        <w:rPr>
          <w:sz w:val="28"/>
          <w:szCs w:val="28"/>
        </w:rPr>
        <w:t>Goffredo di Charmy consegna la Sindone ai canonici di Lirey, presso Troyes in Francia.</w:t>
      </w:r>
    </w:p>
    <w:p w:rsidR="00913439" w:rsidRDefault="00913439" w:rsidP="00CA7C5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1389. </w:t>
      </w:r>
      <w:r>
        <w:rPr>
          <w:sz w:val="28"/>
          <w:szCs w:val="28"/>
        </w:rPr>
        <w:t>Pietro d’Arcis, vescovo di Troyes, ne proibiscl’ostensione; si ricorre a Clemente VII antipapa in Avignone, che tratttadella Sindone in due bolle.</w:t>
      </w:r>
    </w:p>
    <w:p w:rsidR="00913439" w:rsidRDefault="00913439" w:rsidP="00CA7C53">
      <w:pPr>
        <w:rPr>
          <w:b/>
          <w:sz w:val="28"/>
          <w:szCs w:val="28"/>
        </w:rPr>
      </w:pPr>
      <w:r w:rsidRPr="00913439">
        <w:rPr>
          <w:b/>
          <w:sz w:val="28"/>
          <w:szCs w:val="28"/>
        </w:rPr>
        <w:t>1418-1452</w:t>
      </w:r>
      <w:r>
        <w:rPr>
          <w:b/>
          <w:sz w:val="28"/>
          <w:szCs w:val="28"/>
        </w:rPr>
        <w:t xml:space="preserve">. Viaggi, anche clndestini, </w:t>
      </w:r>
      <w:r w:rsidRPr="00913439">
        <w:rPr>
          <w:b/>
          <w:sz w:val="28"/>
          <w:szCs w:val="28"/>
        </w:rPr>
        <w:t>portano</w:t>
      </w:r>
      <w:r>
        <w:rPr>
          <w:b/>
          <w:sz w:val="28"/>
          <w:szCs w:val="28"/>
        </w:rPr>
        <w:t xml:space="preserve"> la SindoneA S. Hyppolite, Chimay, Germolles, per eventi bellici.</w:t>
      </w:r>
    </w:p>
    <w:p w:rsidR="00913439" w:rsidRPr="00913439" w:rsidRDefault="00913439" w:rsidP="00CA7C53">
      <w:pPr>
        <w:rPr>
          <w:b/>
          <w:sz w:val="28"/>
          <w:szCs w:val="28"/>
        </w:rPr>
      </w:pPr>
      <w:r w:rsidRPr="00913439">
        <w:rPr>
          <w:b/>
          <w:sz w:val="28"/>
          <w:szCs w:val="28"/>
        </w:rPr>
        <w:t>1463</w:t>
      </w:r>
      <w:r>
        <w:rPr>
          <w:sz w:val="28"/>
          <w:szCs w:val="28"/>
        </w:rPr>
        <w:t xml:space="preserve">. Margherita di Charnycede il lenzuolo ad Anna di Lusignano, mogie del duca </w:t>
      </w:r>
      <w:r w:rsidRPr="00913439">
        <w:rPr>
          <w:b/>
          <w:sz w:val="28"/>
          <w:szCs w:val="28"/>
        </w:rPr>
        <w:t>Ludovico di Savoia, che la custodisce a Chambery.</w:t>
      </w:r>
    </w:p>
    <w:p w:rsidR="00913439" w:rsidRDefault="00913439" w:rsidP="00CA7C53">
      <w:pPr>
        <w:rPr>
          <w:sz w:val="28"/>
          <w:szCs w:val="28"/>
        </w:rPr>
      </w:pPr>
      <w:r w:rsidRPr="00913439">
        <w:rPr>
          <w:b/>
          <w:sz w:val="28"/>
          <w:szCs w:val="28"/>
        </w:rPr>
        <w:t>1505</w:t>
      </w:r>
      <w:r>
        <w:rPr>
          <w:sz w:val="28"/>
          <w:szCs w:val="28"/>
        </w:rPr>
        <w:t xml:space="preserve">. </w:t>
      </w:r>
      <w:r w:rsidR="008423C7">
        <w:rPr>
          <w:sz w:val="28"/>
          <w:szCs w:val="28"/>
        </w:rPr>
        <w:t>Papa Giulio 2.o approva la messa e l’ufficio proprio della Sindone.</w:t>
      </w:r>
    </w:p>
    <w:p w:rsidR="008423C7" w:rsidRDefault="008423C7" w:rsidP="00CA7C53">
      <w:pPr>
        <w:rPr>
          <w:sz w:val="28"/>
          <w:szCs w:val="28"/>
        </w:rPr>
      </w:pPr>
      <w:r>
        <w:rPr>
          <w:b/>
          <w:sz w:val="28"/>
          <w:szCs w:val="28"/>
        </w:rPr>
        <w:t>1532</w:t>
      </w:r>
      <w:r>
        <w:rPr>
          <w:sz w:val="28"/>
          <w:szCs w:val="28"/>
        </w:rPr>
        <w:t>. Incendio a Chambery: l’urna d’argentoha un lato arroventato e una goccia del metallo fusoattraversa i diversi strati della Sindone dentro il cofanetto. Lee Clarisse uciranno i rattoppi oggi visibili.</w:t>
      </w:r>
    </w:p>
    <w:p w:rsidR="008423C7" w:rsidRDefault="008423C7" w:rsidP="008423C7">
      <w:pPr>
        <w:tabs>
          <w:tab w:val="left" w:pos="3544"/>
        </w:tabs>
        <w:rPr>
          <w:b/>
          <w:sz w:val="28"/>
          <w:szCs w:val="28"/>
        </w:rPr>
      </w:pPr>
      <w:r w:rsidRPr="008423C7">
        <w:rPr>
          <w:b/>
          <w:sz w:val="28"/>
          <w:szCs w:val="28"/>
        </w:rPr>
        <w:t xml:space="preserve">1535 ca. </w:t>
      </w:r>
      <w:r>
        <w:rPr>
          <w:sz w:val="28"/>
          <w:szCs w:val="28"/>
        </w:rPr>
        <w:t>Durante le guerre tra Francesco 1.o e Carlo 5.o la Sindone peregrina a Torino, VercelliNizza e Chambery.</w:t>
      </w:r>
    </w:p>
    <w:p w:rsidR="008423C7" w:rsidRDefault="008423C7" w:rsidP="008423C7">
      <w:pPr>
        <w:tabs>
          <w:tab w:val="left" w:pos="3544"/>
        </w:tabs>
        <w:rPr>
          <w:sz w:val="28"/>
          <w:szCs w:val="28"/>
        </w:rPr>
      </w:pPr>
      <w:r>
        <w:rPr>
          <w:b/>
          <w:sz w:val="28"/>
          <w:szCs w:val="28"/>
        </w:rPr>
        <w:t>1578</w:t>
      </w:r>
      <w:r>
        <w:rPr>
          <w:sz w:val="28"/>
          <w:szCs w:val="28"/>
        </w:rPr>
        <w:t>. Emanuele Filiberto trasferisce la Sindone a Torino per abbreviare il viaggio a San Carlo Borromeo che vuol venerarla.Ostensioni per particolari celebrazioni si succedono circa ogni 30 anni.</w:t>
      </w:r>
    </w:p>
    <w:p w:rsidR="008423C7" w:rsidRDefault="00FB079C" w:rsidP="008423C7">
      <w:pPr>
        <w:tabs>
          <w:tab w:val="left" w:pos="354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1694. </w:t>
      </w:r>
      <w:r>
        <w:rPr>
          <w:sz w:val="28"/>
          <w:szCs w:val="28"/>
        </w:rPr>
        <w:t>Sistemazione definitiva nella cappella del Guarini. Sebastiano Valfrè rinforza i rattoppi e i rammenti.</w:t>
      </w:r>
    </w:p>
    <w:p w:rsidR="00FB079C" w:rsidRDefault="00FB079C" w:rsidP="008423C7">
      <w:pPr>
        <w:tabs>
          <w:tab w:val="left" w:pos="3544"/>
        </w:tabs>
        <w:rPr>
          <w:sz w:val="28"/>
          <w:szCs w:val="28"/>
        </w:rPr>
      </w:pPr>
      <w:r w:rsidRPr="00FB079C">
        <w:rPr>
          <w:b/>
          <w:sz w:val="28"/>
          <w:szCs w:val="28"/>
        </w:rPr>
        <w:t>1898.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Prima fotografia, eseguita dall’Avv. Secondo Pia.</w:t>
      </w:r>
    </w:p>
    <w:p w:rsidR="009B7357" w:rsidRPr="009A0F5B" w:rsidRDefault="009B7357" w:rsidP="008423C7">
      <w:pPr>
        <w:tabs>
          <w:tab w:val="left" w:pos="354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1931. </w:t>
      </w:r>
      <w:r>
        <w:rPr>
          <w:sz w:val="28"/>
          <w:szCs w:val="28"/>
        </w:rPr>
        <w:t>Fotografie di Giuseppe Enric, durante l’ostensione per il matrimonio di Umberto di Savoia.</w:t>
      </w:r>
    </w:p>
    <w:p w:rsidR="009B7357" w:rsidRDefault="009B7357" w:rsidP="008423C7">
      <w:pPr>
        <w:tabs>
          <w:tab w:val="left" w:pos="354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1939. </w:t>
      </w:r>
      <w:r>
        <w:rPr>
          <w:sz w:val="28"/>
          <w:szCs w:val="28"/>
        </w:rPr>
        <w:t>Allo scoppio della guerra la Sindone è nascosta a Mntevergine ( Avellino )</w:t>
      </w:r>
    </w:p>
    <w:p w:rsidR="008423C7" w:rsidRDefault="009B7357" w:rsidP="008423C7">
      <w:pPr>
        <w:tabs>
          <w:tab w:val="left" w:pos="35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1946. Ricognizione ufficiale con ostensione privata a Montevergine e ritorno a Torino.</w:t>
      </w:r>
    </w:p>
    <w:p w:rsidR="009A0F5B" w:rsidRDefault="009A0F5B" w:rsidP="008423C7">
      <w:pPr>
        <w:tabs>
          <w:tab w:val="left" w:pos="3544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1969.</w:t>
      </w:r>
      <w:r>
        <w:rPr>
          <w:sz w:val="28"/>
          <w:szCs w:val="28"/>
        </w:rPr>
        <w:t xml:space="preserve"> Costituzion di una commissione di studio con specialisti delle università di Roma, Torino, Milano e Modena.</w:t>
      </w:r>
      <w:bookmarkStart w:id="0" w:name="_GoBack"/>
      <w:bookmarkEnd w:id="0"/>
    </w:p>
    <w:p w:rsidR="009A0F5B" w:rsidRPr="00A51B5A" w:rsidRDefault="009A0F5B" w:rsidP="008423C7">
      <w:pPr>
        <w:tabs>
          <w:tab w:val="left" w:pos="3544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1973. </w:t>
      </w:r>
      <w:r>
        <w:rPr>
          <w:sz w:val="28"/>
          <w:szCs w:val="28"/>
        </w:rPr>
        <w:t>Prima ostenzione televisiva in diretta, 21 novembre</w:t>
      </w:r>
      <w:r>
        <w:rPr>
          <w:b/>
          <w:sz w:val="28"/>
          <w:szCs w:val="28"/>
        </w:rPr>
        <w:t xml:space="preserve">1978. </w:t>
      </w:r>
      <w:r w:rsidRPr="00A51B5A">
        <w:rPr>
          <w:sz w:val="28"/>
          <w:szCs w:val="28"/>
        </w:rPr>
        <w:t>Celebrazione del IV centenario della Sindone a Torino,con ostensione pubblica dal 27 agosto all’8 ottobre e congresso internazionale di studio.</w:t>
      </w:r>
    </w:p>
    <w:p w:rsidR="009B7357" w:rsidRPr="008423C7" w:rsidRDefault="009B7357" w:rsidP="008423C7">
      <w:pPr>
        <w:tabs>
          <w:tab w:val="left" w:pos="3544"/>
        </w:tabs>
        <w:rPr>
          <w:sz w:val="28"/>
          <w:szCs w:val="28"/>
        </w:rPr>
      </w:pPr>
    </w:p>
    <w:p w:rsidR="00587B7D" w:rsidRPr="00587B7D" w:rsidRDefault="00587B7D" w:rsidP="00CA7C53">
      <w:pPr>
        <w:rPr>
          <w:sz w:val="28"/>
          <w:szCs w:val="28"/>
          <w:u w:val="single"/>
        </w:rPr>
      </w:pPr>
    </w:p>
    <w:p w:rsidR="00CA7C53" w:rsidRPr="00294323" w:rsidRDefault="00CA7C53" w:rsidP="00CA7C53">
      <w:pPr>
        <w:rPr>
          <w:sz w:val="28"/>
          <w:szCs w:val="28"/>
        </w:rPr>
      </w:pPr>
    </w:p>
    <w:sectPr w:rsidR="00CA7C53" w:rsidRPr="00294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53"/>
    <w:rsid w:val="00015397"/>
    <w:rsid w:val="00294323"/>
    <w:rsid w:val="00587B7D"/>
    <w:rsid w:val="008423C7"/>
    <w:rsid w:val="00913439"/>
    <w:rsid w:val="009A0F5B"/>
    <w:rsid w:val="009B7357"/>
    <w:rsid w:val="00A36888"/>
    <w:rsid w:val="00A51B5A"/>
    <w:rsid w:val="00CA7C53"/>
    <w:rsid w:val="00F31C33"/>
    <w:rsid w:val="00FB079C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2020-12-08T10:26:00Z</dcterms:created>
  <dcterms:modified xsi:type="dcterms:W3CDTF">2020-12-08T15:24:00Z</dcterms:modified>
</cp:coreProperties>
</file>