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6" w:rsidRDefault="00D05726" w:rsidP="00E06CF6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 </w:t>
      </w:r>
      <w:r w:rsidRPr="00D05726">
        <w:rPr>
          <w:i/>
          <w:sz w:val="28"/>
          <w:szCs w:val="28"/>
        </w:rPr>
        <w:t>Rivista della Congregazione</w:t>
      </w:r>
      <w:r>
        <w:rPr>
          <w:i/>
          <w:sz w:val="28"/>
          <w:szCs w:val="28"/>
        </w:rPr>
        <w:t>, 1925, fasc. 2, pag. 58</w:t>
      </w:r>
      <w:bookmarkStart w:id="0" w:name="_GoBack"/>
      <w:bookmarkEnd w:id="0"/>
    </w:p>
    <w:p w:rsidR="00E06CF6" w:rsidRPr="00E06CF6" w:rsidRDefault="00E06CF6" w:rsidP="00E06CF6">
      <w:pPr>
        <w:ind w:right="1133"/>
        <w:jc w:val="both"/>
        <w:rPr>
          <w:sz w:val="28"/>
          <w:szCs w:val="28"/>
        </w:rPr>
      </w:pPr>
      <w:r w:rsidRPr="00E06CF6">
        <w:rPr>
          <w:sz w:val="28"/>
          <w:szCs w:val="28"/>
        </w:rPr>
        <w:t>15 GENNAIO</w:t>
      </w:r>
      <w:r>
        <w:rPr>
          <w:sz w:val="28"/>
          <w:szCs w:val="28"/>
        </w:rPr>
        <w:t xml:space="preserve"> 1616</w:t>
      </w:r>
    </w:p>
    <w:p w:rsidR="00E06CF6" w:rsidRPr="00E06CF6" w:rsidRDefault="00E06CF6" w:rsidP="00E06CF6">
      <w:pPr>
        <w:ind w:right="1133"/>
        <w:jc w:val="both"/>
        <w:rPr>
          <w:sz w:val="28"/>
          <w:szCs w:val="28"/>
        </w:rPr>
      </w:pPr>
      <w:r w:rsidRPr="00E06CF6">
        <w:rPr>
          <w:sz w:val="28"/>
          <w:szCs w:val="28"/>
        </w:rPr>
        <w:t xml:space="preserve">CH. FRANCHETTI </w:t>
      </w:r>
      <w:r>
        <w:rPr>
          <w:sz w:val="28"/>
          <w:szCs w:val="28"/>
        </w:rPr>
        <w:t>F</w:t>
      </w:r>
      <w:r w:rsidRPr="00E06CF6">
        <w:rPr>
          <w:sz w:val="28"/>
          <w:szCs w:val="28"/>
        </w:rPr>
        <w:t>RANCE</w:t>
      </w:r>
      <w:r>
        <w:rPr>
          <w:sz w:val="28"/>
          <w:szCs w:val="28"/>
        </w:rPr>
        <w:t>SCO</w:t>
      </w:r>
      <w:r w:rsidRPr="00E06CF6">
        <w:rPr>
          <w:sz w:val="28"/>
          <w:szCs w:val="28"/>
        </w:rPr>
        <w:t>. di Giovanni, nato nel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>1597 dalla nobile famiglia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>dei conti Franc</w:t>
      </w:r>
      <w:r>
        <w:rPr>
          <w:sz w:val="28"/>
          <w:szCs w:val="28"/>
        </w:rPr>
        <w:t>h</w:t>
      </w:r>
      <w:r w:rsidRPr="00E06CF6">
        <w:rPr>
          <w:sz w:val="28"/>
          <w:szCs w:val="28"/>
        </w:rPr>
        <w:t>etti in Bergamo, salì al cielo a soli 19 anni di età, nellanno del suo noviziato, in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 xml:space="preserve">S. Biagio a Monte </w:t>
      </w:r>
      <w:r>
        <w:rPr>
          <w:sz w:val="28"/>
          <w:szCs w:val="28"/>
        </w:rPr>
        <w:t>Ci</w:t>
      </w:r>
      <w:r w:rsidRPr="00E06CF6">
        <w:rPr>
          <w:sz w:val="28"/>
          <w:szCs w:val="28"/>
        </w:rPr>
        <w:t xml:space="preserve">torio di Roma. </w:t>
      </w:r>
      <w:r>
        <w:rPr>
          <w:sz w:val="28"/>
          <w:szCs w:val="28"/>
        </w:rPr>
        <w:t>D</w:t>
      </w:r>
      <w:r w:rsidRPr="00E06CF6">
        <w:rPr>
          <w:sz w:val="28"/>
          <w:szCs w:val="28"/>
        </w:rPr>
        <w:t>al 1609 al 1615 era stato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>nostro alunno convittore nel Clementin</w:t>
      </w:r>
      <w:r>
        <w:rPr>
          <w:sz w:val="28"/>
          <w:szCs w:val="28"/>
        </w:rPr>
        <w:t>o</w:t>
      </w:r>
      <w:r w:rsidRPr="00E06CF6">
        <w:rPr>
          <w:sz w:val="28"/>
          <w:szCs w:val="28"/>
        </w:rPr>
        <w:t xml:space="preserve"> di Roma, e tutti aveva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>e</w:t>
      </w:r>
      <w:r>
        <w:rPr>
          <w:sz w:val="28"/>
          <w:szCs w:val="28"/>
        </w:rPr>
        <w:t>d</w:t>
      </w:r>
      <w:r w:rsidRPr="00E06CF6">
        <w:rPr>
          <w:sz w:val="28"/>
          <w:szCs w:val="28"/>
        </w:rPr>
        <w:t>iﬁcato col suo esempio in ogni genere di virtù. Sentendosi chiainato dal Signore allo stato religioso, ma ancora incerto dell'Ordine che dovea abbracciare, sebbene nello stato di secolare,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>volle fare i voti se</w:t>
      </w:r>
      <w:r>
        <w:rPr>
          <w:sz w:val="28"/>
          <w:szCs w:val="28"/>
        </w:rPr>
        <w:t>m</w:t>
      </w:r>
      <w:r w:rsidRPr="00E06CF6">
        <w:rPr>
          <w:sz w:val="28"/>
          <w:szCs w:val="28"/>
        </w:rPr>
        <w:t>pli</w:t>
      </w:r>
      <w:r>
        <w:rPr>
          <w:sz w:val="28"/>
          <w:szCs w:val="28"/>
        </w:rPr>
        <w:t>c</w:t>
      </w:r>
      <w:r w:rsidRPr="00E06CF6">
        <w:rPr>
          <w:sz w:val="28"/>
          <w:szCs w:val="28"/>
        </w:rPr>
        <w:t>i di povertà, castità e obbedienza nelle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>ma</w:t>
      </w:r>
      <w:r>
        <w:rPr>
          <w:sz w:val="28"/>
          <w:szCs w:val="28"/>
        </w:rPr>
        <w:t>ni</w:t>
      </w:r>
      <w:r w:rsidRPr="00E06CF6">
        <w:rPr>
          <w:sz w:val="28"/>
          <w:szCs w:val="28"/>
        </w:rPr>
        <w:t xml:space="preserve"> del suo confessore. Allor</w:t>
      </w:r>
      <w:r>
        <w:rPr>
          <w:sz w:val="28"/>
          <w:szCs w:val="28"/>
        </w:rPr>
        <w:t>c</w:t>
      </w:r>
      <w:r w:rsidRPr="00E06CF6">
        <w:rPr>
          <w:sz w:val="28"/>
          <w:szCs w:val="28"/>
        </w:rPr>
        <w:t>hè da improvvisa ispirazione divina conobbe che il Signore lo voleva nella nostra. Congregazione, corse a farne domanda e ne indoss</w:t>
      </w:r>
      <w:r>
        <w:rPr>
          <w:sz w:val="28"/>
          <w:szCs w:val="28"/>
        </w:rPr>
        <w:t>ò</w:t>
      </w:r>
      <w:r w:rsidRPr="00E06CF6">
        <w:rPr>
          <w:sz w:val="28"/>
          <w:szCs w:val="28"/>
        </w:rPr>
        <w:t xml:space="preserve"> tosto labito co</w:t>
      </w:r>
      <w:r>
        <w:rPr>
          <w:sz w:val="28"/>
          <w:szCs w:val="28"/>
        </w:rPr>
        <w:t xml:space="preserve">n gioia. </w:t>
      </w:r>
      <w:r w:rsidRPr="00E06CF6">
        <w:rPr>
          <w:sz w:val="28"/>
          <w:szCs w:val="28"/>
        </w:rPr>
        <w:t>Infer</w:t>
      </w:r>
      <w:r>
        <w:rPr>
          <w:sz w:val="28"/>
          <w:szCs w:val="28"/>
        </w:rPr>
        <w:t>m</w:t>
      </w:r>
      <w:r w:rsidRPr="00E06CF6">
        <w:rPr>
          <w:sz w:val="28"/>
          <w:szCs w:val="28"/>
        </w:rPr>
        <w:t xml:space="preserve">ato a </w:t>
      </w:r>
      <w:r>
        <w:rPr>
          <w:sz w:val="28"/>
          <w:szCs w:val="28"/>
        </w:rPr>
        <w:t>m</w:t>
      </w:r>
      <w:r w:rsidRPr="00E06CF6">
        <w:rPr>
          <w:sz w:val="28"/>
          <w:szCs w:val="28"/>
        </w:rPr>
        <w:t>orte, chiese ed ottenne di emettere i voti solenni. Tra le sue virtù rifulse u</w:t>
      </w:r>
      <w:r>
        <w:rPr>
          <w:sz w:val="28"/>
          <w:szCs w:val="28"/>
        </w:rPr>
        <w:t>n</w:t>
      </w:r>
      <w:r w:rsidRPr="00E06CF6">
        <w:rPr>
          <w:sz w:val="28"/>
          <w:szCs w:val="28"/>
        </w:rPr>
        <w:t>a purezza intemerata così che,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>secondo la tradizione, non fu mai offus</w:t>
      </w:r>
      <w:r>
        <w:rPr>
          <w:sz w:val="28"/>
          <w:szCs w:val="28"/>
        </w:rPr>
        <w:t>c</w:t>
      </w:r>
      <w:r w:rsidRPr="00E06CF6">
        <w:rPr>
          <w:sz w:val="28"/>
          <w:szCs w:val="28"/>
        </w:rPr>
        <w:t xml:space="preserve">ata da </w:t>
      </w:r>
      <w:r>
        <w:rPr>
          <w:sz w:val="28"/>
          <w:szCs w:val="28"/>
        </w:rPr>
        <w:t>f</w:t>
      </w:r>
      <w:r w:rsidRPr="00E06CF6">
        <w:rPr>
          <w:sz w:val="28"/>
          <w:szCs w:val="28"/>
        </w:rPr>
        <w:t>antasma impuro.</w:t>
      </w:r>
      <w:r>
        <w:rPr>
          <w:sz w:val="28"/>
          <w:szCs w:val="28"/>
        </w:rPr>
        <w:t xml:space="preserve"> L’</w:t>
      </w:r>
      <w:r w:rsidRPr="00E06CF6">
        <w:rPr>
          <w:sz w:val="28"/>
          <w:szCs w:val="28"/>
        </w:rPr>
        <w:t>odio che nutriva per ogni sorta di colpe lo rendeva santamente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 xml:space="preserve">ardito contro i peccatori. </w:t>
      </w:r>
      <w:r>
        <w:rPr>
          <w:sz w:val="28"/>
          <w:szCs w:val="28"/>
        </w:rPr>
        <w:t>T</w:t>
      </w:r>
      <w:r w:rsidRPr="00E06CF6">
        <w:rPr>
          <w:sz w:val="28"/>
          <w:szCs w:val="28"/>
        </w:rPr>
        <w:t>utta la sua breve vita fu norma di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 xml:space="preserve">pietà e maestra di virtù; ed </w:t>
      </w:r>
      <w:r>
        <w:rPr>
          <w:sz w:val="28"/>
          <w:szCs w:val="28"/>
        </w:rPr>
        <w:t>è</w:t>
      </w:r>
      <w:r w:rsidRPr="00E06CF6">
        <w:rPr>
          <w:sz w:val="28"/>
          <w:szCs w:val="28"/>
        </w:rPr>
        <w:t xml:space="preserve"> per questo che la Congregazione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>l</w:t>
      </w:r>
      <w:r>
        <w:rPr>
          <w:sz w:val="28"/>
          <w:szCs w:val="28"/>
        </w:rPr>
        <w:t>’</w:t>
      </w:r>
      <w:r w:rsidRPr="00E06CF6">
        <w:rPr>
          <w:sz w:val="28"/>
          <w:szCs w:val="28"/>
        </w:rPr>
        <w:t>ebbe sempre in concetto di santo e no</w:t>
      </w:r>
      <w:r>
        <w:rPr>
          <w:sz w:val="28"/>
          <w:szCs w:val="28"/>
        </w:rPr>
        <w:t>n</w:t>
      </w:r>
      <w:r w:rsidRPr="00E06CF6">
        <w:rPr>
          <w:sz w:val="28"/>
          <w:szCs w:val="28"/>
        </w:rPr>
        <w:t xml:space="preserve"> cessò mai di proporlo</w:t>
      </w:r>
      <w:r>
        <w:rPr>
          <w:sz w:val="28"/>
          <w:szCs w:val="28"/>
        </w:rPr>
        <w:t xml:space="preserve"> </w:t>
      </w:r>
      <w:r w:rsidRPr="00E06CF6">
        <w:rPr>
          <w:sz w:val="28"/>
          <w:szCs w:val="28"/>
        </w:rPr>
        <w:t>ai nostri giovani quale modello di santità. (</w:t>
      </w:r>
      <w:r w:rsidRPr="00D05726">
        <w:rPr>
          <w:i/>
          <w:sz w:val="28"/>
          <w:szCs w:val="28"/>
        </w:rPr>
        <w:t xml:space="preserve">Santinelli, </w:t>
      </w:r>
      <w:r w:rsidRPr="00D05726">
        <w:rPr>
          <w:i/>
          <w:sz w:val="28"/>
          <w:szCs w:val="28"/>
        </w:rPr>
        <w:t xml:space="preserve"> Vit</w:t>
      </w:r>
      <w:r w:rsidRPr="00D05726">
        <w:rPr>
          <w:i/>
          <w:sz w:val="28"/>
          <w:szCs w:val="28"/>
        </w:rPr>
        <w:t>a</w:t>
      </w:r>
      <w:r w:rsidRPr="00D05726">
        <w:rPr>
          <w:i/>
          <w:sz w:val="28"/>
          <w:szCs w:val="28"/>
        </w:rPr>
        <w:t xml:space="preserve"> del</w:t>
      </w:r>
      <w:r w:rsidRPr="00D05726">
        <w:rPr>
          <w:i/>
          <w:sz w:val="28"/>
          <w:szCs w:val="28"/>
        </w:rPr>
        <w:t xml:space="preserve"> </w:t>
      </w:r>
      <w:r w:rsidRPr="00D05726">
        <w:rPr>
          <w:i/>
          <w:sz w:val="28"/>
          <w:szCs w:val="28"/>
        </w:rPr>
        <w:t>Ven. Servo d</w:t>
      </w:r>
      <w:r w:rsidRPr="00D05726">
        <w:rPr>
          <w:i/>
          <w:sz w:val="28"/>
          <w:szCs w:val="28"/>
        </w:rPr>
        <w:t xml:space="preserve">i </w:t>
      </w:r>
      <w:r w:rsidRPr="00D05726">
        <w:rPr>
          <w:i/>
          <w:sz w:val="28"/>
          <w:szCs w:val="28"/>
        </w:rPr>
        <w:t>Dio Fra</w:t>
      </w:r>
      <w:r w:rsidRPr="00D05726">
        <w:rPr>
          <w:i/>
          <w:sz w:val="28"/>
          <w:szCs w:val="28"/>
        </w:rPr>
        <w:t>nc. Franchetti</w:t>
      </w:r>
      <w:r w:rsidR="00D05726">
        <w:rPr>
          <w:sz w:val="28"/>
          <w:szCs w:val="28"/>
        </w:rPr>
        <w:t xml:space="preserve">; </w:t>
      </w:r>
      <w:r w:rsidRPr="00E06CF6">
        <w:rPr>
          <w:sz w:val="28"/>
          <w:szCs w:val="28"/>
        </w:rPr>
        <w:t>e Arch. Rom</w:t>
      </w:r>
      <w:r w:rsidR="00D05726">
        <w:rPr>
          <w:sz w:val="28"/>
          <w:szCs w:val="28"/>
        </w:rPr>
        <w:t>.</w:t>
      </w:r>
      <w:r w:rsidRPr="00E06CF6">
        <w:rPr>
          <w:sz w:val="28"/>
          <w:szCs w:val="28"/>
        </w:rPr>
        <w:t>).</w:t>
      </w:r>
    </w:p>
    <w:sectPr w:rsidR="00E06CF6" w:rsidRPr="00E06C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F6"/>
    <w:rsid w:val="001343E5"/>
    <w:rsid w:val="00D05726"/>
    <w:rsid w:val="00E0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2019-02-14T09:19:00Z</dcterms:created>
  <dcterms:modified xsi:type="dcterms:W3CDTF">2019-02-14T09:33:00Z</dcterms:modified>
</cp:coreProperties>
</file>