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58" w:rsidRDefault="003D2BC2">
      <w:r>
        <w:t>Riv. Congr. fasc. 133-134, La salma di P. Giovanni Venini tumulata nella cappella dell’Orfanotrofio Emiliani, pag. 159- 161</w:t>
      </w:r>
    </w:p>
    <w:p w:rsidR="003D2BC2" w:rsidRDefault="003D2BC2" w:rsidP="003D2BC2">
      <w:pPr>
        <w:jc w:val="center"/>
      </w:pPr>
      <w:r>
        <w:rPr>
          <w:noProof/>
          <w:lang w:eastAsia="it-IT"/>
        </w:rPr>
        <w:drawing>
          <wp:inline distT="0" distB="0" distL="0" distR="0" wp14:anchorId="7E04573A" wp14:editId="358391FA">
            <wp:extent cx="4402634" cy="3174976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2634" cy="31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BC2" w:rsidRDefault="003D2BC2" w:rsidP="003D2BC2">
      <w:pPr>
        <w:jc w:val="center"/>
      </w:pPr>
      <w:r>
        <w:t>Il sindaco di Treviso rievoca commosso la memoria di P. Venini</w:t>
      </w:r>
    </w:p>
    <w:p w:rsidR="003D2BC2" w:rsidRDefault="003D2BC2" w:rsidP="003D2BC2">
      <w:pPr>
        <w:jc w:val="center"/>
      </w:pPr>
    </w:p>
    <w:p w:rsidR="003D2BC2" w:rsidRDefault="003D2BC2" w:rsidP="003D2BC2">
      <w:pPr>
        <w:jc w:val="center"/>
      </w:pPr>
      <w:r>
        <w:rPr>
          <w:noProof/>
          <w:lang w:eastAsia="it-IT"/>
        </w:rPr>
        <w:drawing>
          <wp:inline distT="0" distB="0" distL="0" distR="0" wp14:anchorId="591B693F" wp14:editId="4B45245F">
            <wp:extent cx="3962371" cy="2929445"/>
            <wp:effectExtent l="0" t="0" r="63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371" cy="29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BC2" w:rsidRDefault="003D2BC2" w:rsidP="003D2BC2">
      <w:pPr>
        <w:jc w:val="center"/>
      </w:pPr>
      <w:r>
        <w:t>La tumulazione nella cappella</w:t>
      </w:r>
      <w:r w:rsidR="00B211E2">
        <w:t>VENINI P: GIOVANNI</w:t>
      </w:r>
    </w:p>
    <w:p w:rsidR="00317D52" w:rsidRDefault="00317D52" w:rsidP="003D2BC2">
      <w:pPr>
        <w:jc w:val="center"/>
      </w:pPr>
    </w:p>
    <w:p w:rsidR="00317D52" w:rsidRPr="00317D52" w:rsidRDefault="00317D52" w:rsidP="00317D52">
      <w:pPr>
        <w:jc w:val="both"/>
        <w:rPr>
          <w:sz w:val="28"/>
          <w:szCs w:val="28"/>
        </w:rPr>
      </w:pPr>
      <w:r w:rsidRPr="00317D52">
        <w:rPr>
          <w:sz w:val="28"/>
          <w:szCs w:val="28"/>
        </w:rPr>
        <w:t xml:space="preserve">RIV. CONG. Fasc. 137, 1961, </w:t>
      </w:r>
      <w:r w:rsidRPr="00317D52">
        <w:rPr>
          <w:i/>
          <w:sz w:val="28"/>
          <w:szCs w:val="28"/>
        </w:rPr>
        <w:t xml:space="preserve">Uno scritto inedito di P. Giovanni M. Venini crs, </w:t>
      </w:r>
      <w:r>
        <w:rPr>
          <w:sz w:val="28"/>
          <w:szCs w:val="28"/>
        </w:rPr>
        <w:t>pag. 172- 176</w:t>
      </w:r>
      <w:bookmarkStart w:id="0" w:name="_GoBack"/>
      <w:bookmarkEnd w:id="0"/>
    </w:p>
    <w:sectPr w:rsidR="00317D52" w:rsidRPr="00317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C2"/>
    <w:rsid w:val="00227A58"/>
    <w:rsid w:val="00317D52"/>
    <w:rsid w:val="003D2BC2"/>
    <w:rsid w:val="00B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2018-01-07T15:17:00Z</dcterms:created>
  <dcterms:modified xsi:type="dcterms:W3CDTF">2018-01-08T09:30:00Z</dcterms:modified>
</cp:coreProperties>
</file>