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CFE" w:rsidRDefault="004D7CFE" w:rsidP="004D7CFE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Mestre 9.2.2016</w:t>
      </w:r>
    </w:p>
    <w:p w:rsidR="004D7CFE" w:rsidRDefault="004D7CFE" w:rsidP="004D7CFE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Rev.mo Padre,</w:t>
      </w:r>
    </w:p>
    <w:p w:rsidR="004D7CFE" w:rsidRDefault="004D7CFE" w:rsidP="004D7CFE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so benissimo di portare  … acqua al mare, ma ugualmente mi è gradito e credo doveroso parteciparLe questa vecchia pagina di Atti a gloria dei nostri predecessori.</w:t>
      </w:r>
    </w:p>
    <w:p w:rsidR="004D7CFE" w:rsidRDefault="004D7CFE" w:rsidP="004D7CFE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Sempre con sentimento di venerazione.</w:t>
      </w:r>
    </w:p>
    <w:p w:rsidR="004D7CFE" w:rsidRDefault="004D7CFE" w:rsidP="004D7CFE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P. Secondo</w:t>
      </w:r>
    </w:p>
    <w:p w:rsidR="004D7CFE" w:rsidRDefault="004D7CFE" w:rsidP="004D7CFE">
      <w:pPr>
        <w:ind w:right="113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Da ATTI VERCELLI Orfanotrofio LA MADDALENA</w:t>
      </w:r>
    </w:p>
    <w:p w:rsidR="004D7CFE" w:rsidRDefault="004D7CFE" w:rsidP="004D7CFE">
      <w:pPr>
        <w:ind w:right="1133"/>
        <w:jc w:val="both"/>
        <w:rPr>
          <w:sz w:val="28"/>
          <w:szCs w:val="28"/>
        </w:rPr>
      </w:pPr>
      <w:r>
        <w:rPr>
          <w:b/>
          <w:sz w:val="28"/>
          <w:szCs w:val="28"/>
        </w:rPr>
        <w:t>22 Aprile 1850</w:t>
      </w:r>
    </w:p>
    <w:p w:rsidR="004D7CFE" w:rsidRDefault="004D7CFE" w:rsidP="004D7CFE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Determinazioni prese nel Capitolo Collegiale di Casale il dì 22 aprile.</w:t>
      </w:r>
      <w:r>
        <w:rPr>
          <w:sz w:val="28"/>
          <w:szCs w:val="28"/>
        </w:rPr>
        <w:tab/>
      </w:r>
    </w:p>
    <w:p w:rsidR="004D7CFE" w:rsidRDefault="004D7CFE" w:rsidP="004D7CFE">
      <w:pPr>
        <w:ind w:right="1133" w:firstLine="708"/>
        <w:jc w:val="both"/>
        <w:rPr>
          <w:sz w:val="28"/>
          <w:szCs w:val="28"/>
        </w:rPr>
      </w:pPr>
      <w:r>
        <w:rPr>
          <w:sz w:val="28"/>
          <w:szCs w:val="28"/>
        </w:rPr>
        <w:t>Il Capitolo Collegiale di Casale posto a determinare sopra gli interessi di questo Orfanotrofio, dietro proposta del P. Rettore dell’Orfanotrofio, ha approvato ad unanimità:</w:t>
      </w:r>
    </w:p>
    <w:p w:rsidR="004D7CFE" w:rsidRPr="004D7CFE" w:rsidRDefault="004D7CFE" w:rsidP="004D7CFE">
      <w:pPr>
        <w:ind w:right="1133"/>
        <w:jc w:val="both"/>
        <w:rPr>
          <w:b/>
          <w:sz w:val="28"/>
          <w:szCs w:val="28"/>
        </w:rPr>
      </w:pPr>
      <w:r w:rsidRPr="004D7CFE">
        <w:rPr>
          <w:b/>
          <w:sz w:val="28"/>
          <w:szCs w:val="28"/>
        </w:rPr>
        <w:t>1</w:t>
      </w:r>
    </w:p>
    <w:p w:rsidR="004D7CFE" w:rsidRPr="004D7CFE" w:rsidRDefault="004D7CFE" w:rsidP="004D7CFE">
      <w:pPr>
        <w:ind w:right="1133"/>
        <w:jc w:val="both"/>
        <w:rPr>
          <w:b/>
          <w:sz w:val="28"/>
          <w:szCs w:val="28"/>
        </w:rPr>
      </w:pPr>
      <w:r w:rsidRPr="004D7CFE">
        <w:rPr>
          <w:b/>
          <w:sz w:val="28"/>
          <w:szCs w:val="28"/>
        </w:rPr>
        <w:t>Che si faccia dipingere il nostro Santo Fondatore S. Girolamo Miani Padre degli Orfani nel luogo stabilito del giardino che in dirittura alla porta di entrata del Collegio.</w:t>
      </w:r>
    </w:p>
    <w:p w:rsidR="004D7CFE" w:rsidRDefault="004D7CFE" w:rsidP="004D7CFE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4D7CFE" w:rsidRDefault="004D7CFE" w:rsidP="004D7CFE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Che concorrendo nelle spese la Compagnia del Santo Angiolo Custode e S. Ecc.za Mons. Arcivescovo come graziosamente si è esibito, oppure altri benefattori, si rinnovi l’organo nella chiesa con un annesso discreto di registri e buono.</w:t>
      </w:r>
    </w:p>
    <w:p w:rsidR="004D7CFE" w:rsidRDefault="004D7CFE" w:rsidP="004D7CFE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</w:p>
    <w:p w:rsidR="004D7CFE" w:rsidRDefault="004D7CFE" w:rsidP="004D7CFE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Che nel bilancio prossimo a darsi si metta la spesa che risulterà dalla perizia, per ultimare la nuova camerata superiore nella susseguente buona stagione.</w:t>
      </w:r>
    </w:p>
    <w:p w:rsidR="004D7CFE" w:rsidRDefault="004D7CFE" w:rsidP="004D7CFE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  <w:t>Il Rev.mo P. Prov.le ha dato la sua approvazione alle soprascritte determinazioni.</w:t>
      </w:r>
    </w:p>
    <w:p w:rsidR="004D7CFE" w:rsidRDefault="004D7CFE" w:rsidP="004D7CFE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…..</w:t>
      </w:r>
    </w:p>
    <w:p w:rsidR="004D7CFE" w:rsidRDefault="004D7CFE" w:rsidP="004D7CFE">
      <w:pPr>
        <w:ind w:right="1133"/>
        <w:jc w:val="both"/>
        <w:rPr>
          <w:sz w:val="28"/>
          <w:szCs w:val="28"/>
        </w:rPr>
      </w:pPr>
      <w:r>
        <w:rPr>
          <w:b/>
          <w:sz w:val="28"/>
          <w:szCs w:val="28"/>
        </w:rPr>
        <w:t>26 Maggi0 1850</w:t>
      </w:r>
    </w:p>
    <w:p w:rsidR="004D7CFE" w:rsidRDefault="004D7CFE" w:rsidP="004D7CFE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  <w:t>Il dipinto in affresco nel giardino di fronte alla porta del Collegio nel medesimo giardino rappresentante i</w:t>
      </w:r>
      <w:r>
        <w:rPr>
          <w:sz w:val="28"/>
          <w:szCs w:val="28"/>
        </w:rPr>
        <w:t>l</w:t>
      </w:r>
      <w:r>
        <w:rPr>
          <w:sz w:val="28"/>
          <w:szCs w:val="28"/>
        </w:rPr>
        <w:t xml:space="preserve"> nostro Santo Patriarca Girolamo Miani in atto di ammaestrare gli orfani è stato eseguito da un sordomuto per nome Pietro Ivaldi da Asti, ed ebbe il suo compimento nel mattino del </w:t>
      </w:r>
      <w:r>
        <w:rPr>
          <w:sz w:val="28"/>
          <w:szCs w:val="28"/>
        </w:rPr>
        <w:t>giorno 26 maggio dell’anno 1850.</w:t>
      </w:r>
    </w:p>
    <w:p w:rsidR="004D7CFE" w:rsidRDefault="004D7CFE" w:rsidP="004D7CFE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  <w:t>Questo nostro Orfanotrofio della Maddalena contemporaneo a San Girolamo forse fu visitato in persona dal Santo; e quello è certo che verun istituito all’oggidì (?) della fama che il Padre degli orfani si era acquistato col merito della sua magnanima carità, e dietro l’esempio dei molti stabilimenti che aveva fondato a ricovero de’ meschini nella vicina Lombardia: quindi era conveniente che in un luogo aperto e di facile veduta del medesimo stabilimento venisse dipinto il Santo Fondatore coi cari suoi orfani accanto, anche perciòche il mondo abbia sott’occhi gli esemplari delle vere beneficenze e qualcuno s’ispiri ad imitarli; e i suoi figi eredi del suo spirito coltivino con amore la preziosa er</w:t>
      </w:r>
      <w:r>
        <w:rPr>
          <w:sz w:val="28"/>
          <w:szCs w:val="28"/>
        </w:rPr>
        <w:t>edità della cura degli orfani.</w:t>
      </w:r>
    </w:p>
    <w:p w:rsidR="004D7CFE" w:rsidRPr="004D7CFE" w:rsidRDefault="004D7CFE" w:rsidP="004D7CFE">
      <w:pPr>
        <w:ind w:right="1133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( Il pittore muto, Pietro Ivaldi, da internet, era grandissimo pittore ).</w:t>
      </w:r>
      <w:bookmarkStart w:id="0" w:name="_GoBack"/>
      <w:bookmarkEnd w:id="0"/>
    </w:p>
    <w:p w:rsidR="004D7CFE" w:rsidRDefault="004D7CFE" w:rsidP="004D7CFE">
      <w:pPr>
        <w:ind w:right="1133" w:firstLine="708"/>
        <w:jc w:val="both"/>
        <w:rPr>
          <w:sz w:val="28"/>
          <w:szCs w:val="28"/>
        </w:rPr>
      </w:pPr>
    </w:p>
    <w:p w:rsidR="004D7CFE" w:rsidRDefault="004D7CFE" w:rsidP="004D7CFE">
      <w:pPr>
        <w:ind w:right="1133" w:firstLine="708"/>
        <w:jc w:val="both"/>
        <w:rPr>
          <w:sz w:val="28"/>
          <w:szCs w:val="28"/>
        </w:rPr>
      </w:pPr>
    </w:p>
    <w:p w:rsidR="00A36278" w:rsidRDefault="00A36278"/>
    <w:sectPr w:rsidR="00A362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CFE"/>
    <w:rsid w:val="004D7CFE"/>
    <w:rsid w:val="00A3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D7CF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D7CF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2016-02-09T08:29:00Z</dcterms:created>
  <dcterms:modified xsi:type="dcterms:W3CDTF">2016-02-09T08:39:00Z</dcterms:modified>
</cp:coreProperties>
</file>