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E6" w:rsidRPr="00C42BE6" w:rsidRDefault="00C42BE6" w:rsidP="00BD0E9E">
      <w:pPr>
        <w:spacing w:after="0" w:line="240" w:lineRule="auto"/>
        <w:ind w:right="141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Nella </w:t>
      </w:r>
      <w:r w:rsidRPr="00C42BE6">
        <w:rPr>
          <w:rFonts w:cstheme="minorHAnsi"/>
          <w:sz w:val="28"/>
          <w:szCs w:val="28"/>
        </w:rPr>
        <w:t xml:space="preserve"> convinzione </w:t>
      </w:r>
      <w:r>
        <w:rPr>
          <w:rFonts w:cstheme="minorHAnsi"/>
          <w:sz w:val="28"/>
          <w:szCs w:val="28"/>
        </w:rPr>
        <w:t>ch</w:t>
      </w:r>
      <w:r w:rsidRPr="00C42BE6">
        <w:rPr>
          <w:rFonts w:cstheme="minorHAnsi"/>
          <w:sz w:val="28"/>
          <w:szCs w:val="28"/>
        </w:rPr>
        <w:t xml:space="preserve">e </w:t>
      </w:r>
      <w:r>
        <w:rPr>
          <w:rFonts w:cstheme="minorHAnsi"/>
          <w:sz w:val="28"/>
          <w:szCs w:val="28"/>
        </w:rPr>
        <w:t xml:space="preserve">i </w:t>
      </w:r>
      <w:r w:rsidRPr="00C42BE6">
        <w:rPr>
          <w:rFonts w:cstheme="minorHAnsi"/>
          <w:sz w:val="28"/>
          <w:szCs w:val="28"/>
        </w:rPr>
        <w:t xml:space="preserve">santi non sono nati santi, ma lo sono </w:t>
      </w:r>
      <w:r>
        <w:rPr>
          <w:rFonts w:cstheme="minorHAnsi"/>
          <w:sz w:val="28"/>
          <w:szCs w:val="28"/>
        </w:rPr>
        <w:t>diventati attr</w:t>
      </w:r>
      <w:r w:rsidRPr="00C42BE6">
        <w:rPr>
          <w:rFonts w:cstheme="minorHAnsi"/>
          <w:sz w:val="28"/>
          <w:szCs w:val="28"/>
        </w:rPr>
        <w:t>averso un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 xml:space="preserve">cammino </w:t>
      </w:r>
      <w:r>
        <w:rPr>
          <w:rFonts w:cstheme="minorHAnsi"/>
          <w:sz w:val="28"/>
          <w:szCs w:val="28"/>
        </w:rPr>
        <w:t>di</w:t>
      </w:r>
      <w:r w:rsidRPr="00C42BE6">
        <w:rPr>
          <w:rFonts w:cstheme="minorHAnsi"/>
          <w:sz w:val="28"/>
          <w:szCs w:val="28"/>
        </w:rPr>
        <w:t xml:space="preserve"> fede nel contesto de</w:t>
      </w:r>
      <w:r>
        <w:rPr>
          <w:rFonts w:cstheme="minorHAnsi"/>
          <w:sz w:val="28"/>
          <w:szCs w:val="28"/>
        </w:rPr>
        <w:t>ll</w:t>
      </w:r>
      <w:r w:rsidRPr="00C42BE6">
        <w:rPr>
          <w:rFonts w:cstheme="minorHAnsi"/>
          <w:sz w:val="28"/>
          <w:szCs w:val="28"/>
        </w:rPr>
        <w:t>a comunità c</w:t>
      </w:r>
      <w:r>
        <w:rPr>
          <w:rFonts w:cstheme="minorHAnsi"/>
          <w:sz w:val="28"/>
          <w:szCs w:val="28"/>
        </w:rPr>
        <w:t>ristian</w:t>
      </w:r>
      <w:r w:rsidRPr="00C42BE6">
        <w:rPr>
          <w:rFonts w:cstheme="minorHAnsi"/>
          <w:sz w:val="28"/>
          <w:szCs w:val="28"/>
        </w:rPr>
        <w:t xml:space="preserve">a e che la Chiesa ce li </w:t>
      </w:r>
      <w:r>
        <w:rPr>
          <w:rFonts w:cstheme="minorHAnsi"/>
          <w:sz w:val="28"/>
          <w:szCs w:val="28"/>
        </w:rPr>
        <w:t>indi</w:t>
      </w:r>
      <w:r w:rsidRPr="00C42BE6">
        <w:rPr>
          <w:rFonts w:cstheme="minorHAnsi"/>
          <w:sz w:val="28"/>
          <w:szCs w:val="28"/>
        </w:rPr>
        <w:t>ca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come esempio di vita, verranno presentate alcune note sui primi passi di Sa</w:t>
      </w:r>
      <w:r>
        <w:rPr>
          <w:rFonts w:cstheme="minorHAnsi"/>
          <w:sz w:val="28"/>
          <w:szCs w:val="28"/>
        </w:rPr>
        <w:t xml:space="preserve">n  </w:t>
      </w:r>
      <w:r w:rsidRPr="00C42BE6">
        <w:rPr>
          <w:rFonts w:cstheme="minorHAnsi"/>
          <w:sz w:val="28"/>
          <w:szCs w:val="28"/>
        </w:rPr>
        <w:t>Giro</w:t>
      </w:r>
      <w:r>
        <w:rPr>
          <w:rFonts w:cstheme="minorHAnsi"/>
          <w:sz w:val="28"/>
          <w:szCs w:val="28"/>
        </w:rPr>
        <w:t>lamo, per off</w:t>
      </w:r>
      <w:r w:rsidRPr="00C42BE6">
        <w:rPr>
          <w:rFonts w:cstheme="minorHAnsi"/>
          <w:sz w:val="28"/>
          <w:szCs w:val="28"/>
        </w:rPr>
        <w:t>rire I</w:t>
      </w:r>
      <w:r>
        <w:rPr>
          <w:rFonts w:cstheme="minorHAnsi"/>
          <w:sz w:val="28"/>
          <w:szCs w:val="28"/>
        </w:rPr>
        <w:t>’i</w:t>
      </w:r>
      <w:r w:rsidRPr="00C42BE6">
        <w:rPr>
          <w:rFonts w:cstheme="minorHAnsi"/>
          <w:sz w:val="28"/>
          <w:szCs w:val="28"/>
        </w:rPr>
        <w:t>noiicaz</w:t>
      </w:r>
      <w:r>
        <w:rPr>
          <w:rFonts w:cstheme="minorHAnsi"/>
          <w:sz w:val="28"/>
          <w:szCs w:val="28"/>
        </w:rPr>
        <w:t>i</w:t>
      </w:r>
      <w:r w:rsidRPr="00C42BE6">
        <w:rPr>
          <w:rFonts w:cstheme="minorHAnsi"/>
          <w:sz w:val="28"/>
          <w:szCs w:val="28"/>
        </w:rPr>
        <w:t>one di un possibile cammino an</w:t>
      </w:r>
      <w:r>
        <w:rPr>
          <w:rFonts w:cstheme="minorHAnsi"/>
          <w:sz w:val="28"/>
          <w:szCs w:val="28"/>
        </w:rPr>
        <w:t>ch</w:t>
      </w:r>
      <w:r w:rsidRPr="00C42BE6">
        <w:rPr>
          <w:rFonts w:cstheme="minorHAnsi"/>
          <w:sz w:val="28"/>
          <w:szCs w:val="28"/>
        </w:rPr>
        <w:t>e per noi</w:t>
      </w:r>
      <w:r>
        <w:rPr>
          <w:rFonts w:cstheme="minorHAnsi"/>
          <w:sz w:val="28"/>
          <w:szCs w:val="28"/>
        </w:rPr>
        <w:t>.</w:t>
      </w:r>
    </w:p>
    <w:p w:rsidR="00C42BE6" w:rsidRPr="00C42BE6" w:rsidRDefault="00C42BE6" w:rsidP="00BD0E9E">
      <w:pPr>
        <w:spacing w:after="0" w:line="240" w:lineRule="auto"/>
        <w:ind w:right="1416"/>
        <w:jc w:val="both"/>
        <w:rPr>
          <w:rFonts w:cstheme="minorHAnsi"/>
          <w:b/>
          <w:sz w:val="28"/>
          <w:szCs w:val="28"/>
        </w:rPr>
      </w:pPr>
      <w:r w:rsidRPr="00C42BE6">
        <w:rPr>
          <w:rFonts w:cstheme="minorHAnsi"/>
          <w:b/>
          <w:sz w:val="28"/>
          <w:szCs w:val="28"/>
        </w:rPr>
        <w:t xml:space="preserve">San Girolamo Emiliani: </w:t>
      </w:r>
      <w:r w:rsidRPr="00C42BE6">
        <w:rPr>
          <w:rFonts w:cstheme="minorHAnsi"/>
          <w:b/>
          <w:sz w:val="28"/>
          <w:szCs w:val="28"/>
        </w:rPr>
        <w:t>l’</w:t>
      </w:r>
      <w:r w:rsidRPr="00C42BE6">
        <w:rPr>
          <w:rFonts w:cstheme="minorHAnsi"/>
          <w:b/>
          <w:sz w:val="28"/>
          <w:szCs w:val="28"/>
        </w:rPr>
        <w:t>inizio del cammino.</w:t>
      </w:r>
    </w:p>
    <w:p w:rsidR="00C42BE6" w:rsidRPr="00C42BE6" w:rsidRDefault="00C42BE6" w:rsidP="00BD0E9E">
      <w:pPr>
        <w:spacing w:after="0" w:line="240" w:lineRule="auto"/>
        <w:ind w:right="1416"/>
        <w:jc w:val="both"/>
        <w:rPr>
          <w:rFonts w:cstheme="minorHAnsi"/>
          <w:sz w:val="28"/>
          <w:szCs w:val="28"/>
        </w:rPr>
      </w:pPr>
      <w:r w:rsidRPr="00C42BE6">
        <w:rPr>
          <w:rFonts w:cstheme="minorHAnsi"/>
          <w:sz w:val="28"/>
          <w:szCs w:val="28"/>
        </w:rPr>
        <w:t>Nella sua prima biograﬁa quando si descrive la sua conversione si parla di una esperienza di incontro col Vangelo fatta insieme a dei nuovi amici con cui si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“accompagnava”. Questi amici appartenevano ad un movimento che si chiamava “Il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Divino Amore”. Con queste persone fa un'esperienza “di gruppo" straordinaria, come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una vera famiglia animata dall</w:t>
      </w:r>
      <w:r>
        <w:rPr>
          <w:rFonts w:cstheme="minorHAnsi"/>
          <w:sz w:val="28"/>
          <w:szCs w:val="28"/>
        </w:rPr>
        <w:t>’</w:t>
      </w:r>
      <w:r w:rsidRPr="00C42BE6">
        <w:rPr>
          <w:rFonts w:cstheme="minorHAnsi"/>
          <w:sz w:val="28"/>
          <w:szCs w:val="28"/>
        </w:rPr>
        <w:t>amore, un'esperienza che gli cambia la vita, portandolo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ai piedi di quel Crociﬁsso da cui scaturisce la sua conversione più profonda. E cosa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 xml:space="preserve">volevano ottenere </w:t>
      </w:r>
      <w:r>
        <w:rPr>
          <w:rFonts w:cstheme="minorHAnsi"/>
          <w:sz w:val="28"/>
          <w:szCs w:val="28"/>
        </w:rPr>
        <w:t>i</w:t>
      </w:r>
      <w:r w:rsidRPr="00C42BE6">
        <w:rPr>
          <w:rFonts w:cstheme="minorHAnsi"/>
          <w:sz w:val="28"/>
          <w:szCs w:val="28"/>
        </w:rPr>
        <w:t xml:space="preserve"> membri di questo movimento con il loro operare e il loro ritrovarsi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insieme? Siamo nei primi decenni del 1500 e la Chiesa stava attraversando una crisi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>’</w:t>
      </w:r>
      <w:r w:rsidRPr="00C42BE6">
        <w:rPr>
          <w:rFonts w:cstheme="minorHAnsi"/>
          <w:sz w:val="28"/>
          <w:szCs w:val="28"/>
        </w:rPr>
        <w:t>identità profondissima. Il cristianesimo era allo sbando, l</w:t>
      </w:r>
      <w:r>
        <w:rPr>
          <w:rFonts w:cstheme="minorHAnsi"/>
          <w:sz w:val="28"/>
          <w:szCs w:val="28"/>
        </w:rPr>
        <w:t>’i</w:t>
      </w:r>
      <w:r w:rsidRPr="00C42BE6">
        <w:rPr>
          <w:rFonts w:cstheme="minorHAnsi"/>
          <w:sz w:val="28"/>
          <w:szCs w:val="28"/>
        </w:rPr>
        <w:t>gnoranza religiosa diffusa,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i preti e i vescovi davano una terribile contro-testimonianza e addirittura, la Chiesa viveva il profondo dolore della divisione, perché un monaco tedesco di nome Lutero, ribellandosi allo scempio della Chiesa, credette che il modo migliore per migliorarla fos</w:t>
      </w:r>
    </w:p>
    <w:p w:rsidR="008B15CB" w:rsidRPr="00C42BE6" w:rsidRDefault="00C42BE6" w:rsidP="00BD0E9E">
      <w:pPr>
        <w:spacing w:after="0" w:line="240" w:lineRule="auto"/>
        <w:ind w:right="1416"/>
        <w:jc w:val="both"/>
        <w:rPr>
          <w:rFonts w:cstheme="minorHAnsi"/>
          <w:sz w:val="28"/>
          <w:szCs w:val="28"/>
        </w:rPr>
      </w:pPr>
      <w:r w:rsidRPr="00C42BE6">
        <w:rPr>
          <w:rFonts w:cstheme="minorHAnsi"/>
          <w:sz w:val="28"/>
          <w:szCs w:val="28"/>
        </w:rPr>
        <w:t>se quella di farne una nuova, operando lo scisma d'occidente con la riforma chiamata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oggi “luterana”. In questa situazione drammatica molti cristiani si sentirono chiamati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 xml:space="preserve">a dare il loro contributo a curare le piaghe della Chiesa ferita e malata. Tra questi </w:t>
      </w:r>
      <w:r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ci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fu una donna genovese, S. Caterina Fieschi Adorno, che fu ispiratri</w:t>
      </w:r>
      <w:r>
        <w:rPr>
          <w:rFonts w:cstheme="minorHAnsi"/>
          <w:sz w:val="28"/>
          <w:szCs w:val="28"/>
        </w:rPr>
        <w:t>c</w:t>
      </w:r>
      <w:r w:rsidRPr="00C42BE6">
        <w:rPr>
          <w:rFonts w:cstheme="minorHAnsi"/>
          <w:sz w:val="28"/>
          <w:szCs w:val="28"/>
        </w:rPr>
        <w:t>e del movimento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del Divino Amore e Ettore Vernazza che ne fu l</w:t>
      </w:r>
      <w:r w:rsidR="00BD0E9E">
        <w:rPr>
          <w:rFonts w:cstheme="minorHAnsi"/>
          <w:sz w:val="28"/>
          <w:szCs w:val="28"/>
        </w:rPr>
        <w:t>’i</w:t>
      </w:r>
      <w:r w:rsidRPr="00C42BE6">
        <w:rPr>
          <w:rFonts w:cstheme="minorHAnsi"/>
          <w:sz w:val="28"/>
          <w:szCs w:val="28"/>
        </w:rPr>
        <w:t>niziatore, che spinse laici, sacerdoti,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ves</w:t>
      </w:r>
      <w:r w:rsidR="00BD0E9E">
        <w:rPr>
          <w:rFonts w:cstheme="minorHAnsi"/>
          <w:sz w:val="28"/>
          <w:szCs w:val="28"/>
        </w:rPr>
        <w:t>c</w:t>
      </w:r>
      <w:r w:rsidRPr="00C42BE6">
        <w:rPr>
          <w:rFonts w:cstheme="minorHAnsi"/>
          <w:sz w:val="28"/>
          <w:szCs w:val="28"/>
        </w:rPr>
        <w:t>ovi e religiosi a rinnovare la Chiesa dal basso, attraverso l'amore, il Divino Amore.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Espressione esterna di questo amore era la carità concreta verso i poveri e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i bisognosi</w:t>
      </w:r>
      <w:r w:rsidR="00BD0E9E">
        <w:rPr>
          <w:rFonts w:cstheme="minorHAnsi"/>
          <w:sz w:val="28"/>
          <w:szCs w:val="28"/>
        </w:rPr>
        <w:t xml:space="preserve">. </w:t>
      </w:r>
      <w:r w:rsidRPr="00C42BE6">
        <w:rPr>
          <w:rFonts w:cstheme="minorHAnsi"/>
          <w:sz w:val="28"/>
          <w:szCs w:val="28"/>
        </w:rPr>
        <w:t>A Venezia nasce uno di questi circoli spirituali chiamati “oratori” del Divino Amore ed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è nel clima specialissimo che si crea tra i loro membri che Girolamo ritrova la via di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Dio che gli cambiò la vita. Perciò lui stesso comincerà ad ardere di questo fuoco, col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desiderio di contribuire a riportare i cristiani a quella bellezza che si respirava e a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quello stile di vita che si viveva nella prima comunità di Gerusalemme descritta negli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>Atti degli Apostoli. La prima comunità cristiana viene descritta negli Atti degli Apostoli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 xml:space="preserve">(4,32) con parole bellissime che esprimono </w:t>
      </w:r>
      <w:r w:rsidR="00BD0E9E">
        <w:rPr>
          <w:rFonts w:cstheme="minorHAnsi"/>
          <w:sz w:val="28"/>
          <w:szCs w:val="28"/>
        </w:rPr>
        <w:t>l</w:t>
      </w:r>
      <w:r w:rsidRPr="00C42BE6">
        <w:rPr>
          <w:rFonts w:cstheme="minorHAnsi"/>
          <w:sz w:val="28"/>
          <w:szCs w:val="28"/>
        </w:rPr>
        <w:t>'amore e la comunione in cui vivevano:</w:t>
      </w:r>
      <w:r w:rsidR="00BD0E9E">
        <w:rPr>
          <w:rFonts w:cstheme="minorHAnsi"/>
          <w:sz w:val="28"/>
          <w:szCs w:val="28"/>
        </w:rPr>
        <w:t xml:space="preserve"> ‘</w:t>
      </w:r>
      <w:r w:rsidRPr="00C42BE6">
        <w:rPr>
          <w:rFonts w:cstheme="minorHAnsi"/>
          <w:sz w:val="28"/>
          <w:szCs w:val="28"/>
        </w:rPr>
        <w:t>la moltitudine di coloro che erano venuti alla fede aveva un cuore solo e un'anima</w:t>
      </w:r>
      <w:r w:rsidR="00BD0E9E">
        <w:rPr>
          <w:rFonts w:cstheme="minorHAnsi"/>
          <w:sz w:val="28"/>
          <w:szCs w:val="28"/>
        </w:rPr>
        <w:t xml:space="preserve"> </w:t>
      </w:r>
      <w:r w:rsidRPr="00C42BE6">
        <w:rPr>
          <w:rFonts w:cstheme="minorHAnsi"/>
          <w:sz w:val="28"/>
          <w:szCs w:val="28"/>
        </w:rPr>
        <w:t xml:space="preserve">sola e nessuno </w:t>
      </w:r>
      <w:r w:rsidR="00BD0E9E">
        <w:rPr>
          <w:rFonts w:cstheme="minorHAnsi"/>
          <w:sz w:val="28"/>
          <w:szCs w:val="28"/>
        </w:rPr>
        <w:t>di</w:t>
      </w:r>
      <w:r w:rsidRPr="00C42BE6">
        <w:rPr>
          <w:rFonts w:cstheme="minorHAnsi"/>
          <w:sz w:val="28"/>
          <w:szCs w:val="28"/>
        </w:rPr>
        <w:t>ceva sua proprietà que</w:t>
      </w:r>
      <w:r w:rsidR="00BD0E9E">
        <w:rPr>
          <w:rFonts w:cstheme="minorHAnsi"/>
          <w:sz w:val="28"/>
          <w:szCs w:val="28"/>
        </w:rPr>
        <w:t>ll</w:t>
      </w:r>
      <w:r w:rsidRPr="00C42BE6">
        <w:rPr>
          <w:rFonts w:cstheme="minorHAnsi"/>
          <w:sz w:val="28"/>
          <w:szCs w:val="28"/>
        </w:rPr>
        <w:t>o che gli apparteneva, ma ogni cosa era fra</w:t>
      </w:r>
      <w:r w:rsidR="00BD0E9E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="00BD0E9E">
        <w:rPr>
          <w:rFonts w:cstheme="minorHAnsi"/>
          <w:sz w:val="28"/>
          <w:szCs w:val="28"/>
        </w:rPr>
        <w:t>loro comune'.</w:t>
      </w:r>
      <w:r w:rsidRPr="00C42BE6">
        <w:rPr>
          <w:rFonts w:cstheme="minorHAnsi"/>
          <w:sz w:val="28"/>
          <w:szCs w:val="28"/>
        </w:rPr>
        <w:t xml:space="preserve"> </w:t>
      </w:r>
    </w:p>
    <w:sectPr w:rsidR="008B15CB" w:rsidRPr="00C42BE6" w:rsidSect="00C42B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6"/>
    <w:rsid w:val="008B15CB"/>
    <w:rsid w:val="00BD0E9E"/>
    <w:rsid w:val="00C4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2018-01-20T10:01:00Z</dcterms:created>
  <dcterms:modified xsi:type="dcterms:W3CDTF">2018-01-20T10:18:00Z</dcterms:modified>
</cp:coreProperties>
</file>