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0C" w:rsidRDefault="00791FE2" w:rsidP="0084690C">
      <w:pPr>
        <w:pStyle w:val="Nessunaspaziatura"/>
        <w:jc w:val="center"/>
        <w:rPr>
          <w:rFonts w:ascii="Times New Roman" w:hAnsi="Times New Roman" w:cs="Times New Roman"/>
          <w:sz w:val="28"/>
          <w:szCs w:val="28"/>
          <w:lang w:eastAsia="it-IT" w:bidi="my-MM"/>
        </w:rPr>
      </w:pPr>
      <w:r>
        <w:rPr>
          <w:rFonts w:ascii="Times New Roman" w:hAnsi="Times New Roman" w:cs="Times New Roman"/>
          <w:sz w:val="28"/>
          <w:szCs w:val="28"/>
          <w:lang w:eastAsia="it-IT" w:bidi="my-MM"/>
        </w:rPr>
        <w:t>D</w:t>
      </w:r>
      <w:r w:rsidRPr="001B73FF">
        <w:rPr>
          <w:rFonts w:ascii="Times New Roman" w:hAnsi="Times New Roman" w:cs="Times New Roman"/>
          <w:sz w:val="28"/>
          <w:szCs w:val="28"/>
          <w:lang w:eastAsia="it-IT" w:bidi="my-MM"/>
        </w:rPr>
        <w:t xml:space="preserve">ue sonetti </w:t>
      </w:r>
      <w:r w:rsidR="0084690C">
        <w:rPr>
          <w:rFonts w:ascii="Times New Roman" w:hAnsi="Times New Roman" w:cs="Times New Roman"/>
          <w:sz w:val="28"/>
          <w:szCs w:val="28"/>
          <w:lang w:eastAsia="it-IT" w:bidi="my-MM"/>
        </w:rPr>
        <w:t>p</w:t>
      </w:r>
      <w:r w:rsidRPr="001B73FF">
        <w:rPr>
          <w:rFonts w:ascii="Times New Roman" w:hAnsi="Times New Roman" w:cs="Times New Roman"/>
          <w:sz w:val="28"/>
          <w:szCs w:val="28"/>
          <w:lang w:eastAsia="it-IT" w:bidi="my-MM"/>
        </w:rPr>
        <w:t>oco noti di Alessandro Volta</w:t>
      </w:r>
    </w:p>
    <w:p w:rsidR="0084690C" w:rsidRDefault="0084690C" w:rsidP="0084690C">
      <w:pPr>
        <w:pStyle w:val="Nessunaspaziatura"/>
        <w:jc w:val="center"/>
        <w:rPr>
          <w:rFonts w:ascii="Times New Roman" w:hAnsi="Times New Roman" w:cs="Times New Roman"/>
          <w:sz w:val="28"/>
          <w:szCs w:val="28"/>
          <w:lang w:eastAsia="it-IT" w:bidi="my-MM"/>
        </w:rPr>
      </w:pPr>
      <w:r>
        <w:rPr>
          <w:rFonts w:ascii="Times New Roman" w:hAnsi="Times New Roman" w:cs="Times New Roman"/>
          <w:sz w:val="28"/>
          <w:szCs w:val="28"/>
          <w:lang w:eastAsia="it-IT" w:bidi="my-MM"/>
        </w:rPr>
        <w:t xml:space="preserve">composti </w:t>
      </w:r>
      <w:r w:rsidR="00791FE2">
        <w:rPr>
          <w:rFonts w:ascii="Times New Roman" w:hAnsi="Times New Roman" w:cs="Times New Roman"/>
          <w:sz w:val="28"/>
          <w:szCs w:val="28"/>
          <w:lang w:eastAsia="it-IT" w:bidi="my-MM"/>
        </w:rPr>
        <w:t>in occasione della v</w:t>
      </w:r>
      <w:r w:rsidR="00791FE2" w:rsidRPr="001B73FF">
        <w:rPr>
          <w:rFonts w:ascii="Times New Roman" w:hAnsi="Times New Roman" w:cs="Times New Roman"/>
          <w:sz w:val="28"/>
          <w:szCs w:val="28"/>
          <w:lang w:eastAsia="it-IT" w:bidi="my-MM"/>
        </w:rPr>
        <w:t>estizione e professione religiosa</w:t>
      </w:r>
    </w:p>
    <w:p w:rsidR="00791FE2" w:rsidRDefault="00791FE2" w:rsidP="0084690C">
      <w:pPr>
        <w:pStyle w:val="Nessunaspaziatura"/>
        <w:jc w:val="center"/>
        <w:rPr>
          <w:rFonts w:ascii="Times New Roman" w:hAnsi="Times New Roman" w:cs="Times New Roman"/>
          <w:sz w:val="28"/>
          <w:szCs w:val="28"/>
          <w:lang w:eastAsia="it-IT" w:bidi="my-MM"/>
        </w:rPr>
      </w:pPr>
      <w:r w:rsidRPr="001B73FF">
        <w:rPr>
          <w:rFonts w:ascii="Times New Roman" w:hAnsi="Times New Roman" w:cs="Times New Roman"/>
          <w:sz w:val="28"/>
          <w:szCs w:val="28"/>
          <w:lang w:eastAsia="it-IT" w:bidi="my-MM"/>
        </w:rPr>
        <w:t xml:space="preserve">di suor Marianna Lucrezia </w:t>
      </w:r>
      <w:proofErr w:type="spellStart"/>
      <w:r w:rsidRPr="001B73FF">
        <w:rPr>
          <w:rFonts w:ascii="Times New Roman" w:hAnsi="Times New Roman" w:cs="Times New Roman"/>
          <w:sz w:val="28"/>
          <w:szCs w:val="28"/>
          <w:lang w:eastAsia="it-IT" w:bidi="my-MM"/>
        </w:rPr>
        <w:t>Bellasi</w:t>
      </w:r>
      <w:proofErr w:type="spellEnd"/>
      <w:r w:rsidRPr="001B73FF">
        <w:rPr>
          <w:rFonts w:ascii="Times New Roman" w:hAnsi="Times New Roman" w:cs="Times New Roman"/>
          <w:sz w:val="28"/>
          <w:szCs w:val="28"/>
          <w:lang w:eastAsia="it-IT" w:bidi="my-MM"/>
        </w:rPr>
        <w:t xml:space="preserve"> </w:t>
      </w:r>
      <w:r w:rsidR="0084690C">
        <w:rPr>
          <w:rFonts w:ascii="Times New Roman" w:hAnsi="Times New Roman" w:cs="Times New Roman"/>
          <w:sz w:val="28"/>
          <w:szCs w:val="28"/>
          <w:lang w:eastAsia="it-IT" w:bidi="my-MM"/>
        </w:rPr>
        <w:t xml:space="preserve">(Lugano, </w:t>
      </w:r>
      <w:r>
        <w:rPr>
          <w:rFonts w:ascii="Times New Roman" w:hAnsi="Times New Roman" w:cs="Times New Roman"/>
          <w:sz w:val="28"/>
          <w:szCs w:val="28"/>
          <w:lang w:eastAsia="it-IT" w:bidi="my-MM"/>
        </w:rPr>
        <w:t>1772 e 1773)</w:t>
      </w:r>
    </w:p>
    <w:p w:rsidR="00791FE2" w:rsidRDefault="00791FE2" w:rsidP="00791FE2">
      <w:pPr>
        <w:pStyle w:val="Nessunaspaziatura"/>
        <w:rPr>
          <w:rFonts w:ascii="Times New Roman" w:hAnsi="Times New Roman" w:cs="Times New Roman"/>
          <w:sz w:val="28"/>
          <w:szCs w:val="28"/>
          <w:lang w:eastAsia="it-IT" w:bidi="my-MM"/>
        </w:rPr>
      </w:pPr>
    </w:p>
    <w:p w:rsidR="00841744" w:rsidRDefault="00841744" w:rsidP="00841744">
      <w:pPr>
        <w:tabs>
          <w:tab w:val="left" w:pos="3360"/>
        </w:tabs>
        <w:spacing w:after="0" w:line="240" w:lineRule="auto"/>
        <w:jc w:val="both"/>
        <w:rPr>
          <w:rFonts w:ascii="Times New Roman" w:hAnsi="Times New Roman" w:cs="Times New Roman"/>
          <w:smallCaps/>
          <w:sz w:val="24"/>
          <w:szCs w:val="24"/>
          <w:lang w:eastAsia="it-IT" w:bidi="my-MM"/>
        </w:rPr>
      </w:pPr>
      <w:r>
        <w:rPr>
          <w:rFonts w:ascii="Times New Roman" w:hAnsi="Times New Roman" w:cs="Times New Roman"/>
          <w:smallCaps/>
          <w:sz w:val="24"/>
          <w:szCs w:val="24"/>
          <w:lang w:eastAsia="it-IT" w:bidi="my-MM"/>
        </w:rPr>
        <w:t>Marco Sampietro, Marco Giuseppe Longoni</w:t>
      </w:r>
    </w:p>
    <w:p w:rsidR="00EB50C2" w:rsidRDefault="00EB50C2" w:rsidP="00EB50C2">
      <w:pPr>
        <w:autoSpaceDE w:val="0"/>
        <w:autoSpaceDN w:val="0"/>
        <w:adjustRightInd w:val="0"/>
        <w:spacing w:after="0" w:line="240" w:lineRule="auto"/>
        <w:jc w:val="both"/>
        <w:rPr>
          <w:rFonts w:ascii="Times New Roman" w:hAnsi="Times New Roman" w:cs="Times New Roman"/>
          <w:sz w:val="24"/>
          <w:szCs w:val="24"/>
        </w:rPr>
      </w:pPr>
    </w:p>
    <w:p w:rsidR="00EB50C2" w:rsidRPr="00EB50C2" w:rsidRDefault="00EB50C2" w:rsidP="00EB50C2">
      <w:pPr>
        <w:autoSpaceDE w:val="0"/>
        <w:autoSpaceDN w:val="0"/>
        <w:adjustRightInd w:val="0"/>
        <w:spacing w:after="0" w:line="240" w:lineRule="auto"/>
        <w:jc w:val="both"/>
        <w:rPr>
          <w:rFonts w:ascii="Times New Roman" w:hAnsi="Times New Roman" w:cs="Times New Roman"/>
          <w:sz w:val="26"/>
          <w:szCs w:val="26"/>
        </w:rPr>
      </w:pPr>
      <w:r w:rsidRPr="00EB50C2">
        <w:rPr>
          <w:rFonts w:ascii="Times New Roman" w:hAnsi="Times New Roman" w:cs="Times New Roman"/>
          <w:sz w:val="26"/>
          <w:szCs w:val="26"/>
        </w:rPr>
        <w:t>Premessa</w:t>
      </w:r>
    </w:p>
    <w:p w:rsidR="00EB50C2" w:rsidRDefault="00EB50C2" w:rsidP="00EB50C2">
      <w:pPr>
        <w:autoSpaceDE w:val="0"/>
        <w:autoSpaceDN w:val="0"/>
        <w:adjustRightInd w:val="0"/>
        <w:spacing w:after="0" w:line="240" w:lineRule="auto"/>
        <w:jc w:val="both"/>
        <w:rPr>
          <w:rFonts w:ascii="Times New Roman" w:hAnsi="Times New Roman" w:cs="Times New Roman"/>
          <w:sz w:val="24"/>
          <w:szCs w:val="24"/>
        </w:rPr>
      </w:pPr>
    </w:p>
    <w:p w:rsidR="001B73FF" w:rsidRDefault="00D71FDA" w:rsidP="00EB50C2">
      <w:pPr>
        <w:autoSpaceDE w:val="0"/>
        <w:autoSpaceDN w:val="0"/>
        <w:adjustRightInd w:val="0"/>
        <w:spacing w:after="0" w:line="240" w:lineRule="auto"/>
        <w:jc w:val="both"/>
        <w:rPr>
          <w:rFonts w:ascii="Times New Roman" w:hAnsi="Times New Roman" w:cs="Times New Roman"/>
          <w:sz w:val="24"/>
          <w:szCs w:val="24"/>
        </w:rPr>
      </w:pPr>
      <w:r w:rsidRPr="00D71FDA">
        <w:rPr>
          <w:rFonts w:ascii="Times New Roman" w:hAnsi="Times New Roman" w:cs="Times New Roman"/>
          <w:sz w:val="24"/>
          <w:szCs w:val="24"/>
        </w:rPr>
        <w:t>Nel Settecento (e non solo) erano in voga brevi scritti di soggetto encomiastico, ovverosia</w:t>
      </w:r>
      <w:r>
        <w:rPr>
          <w:rFonts w:ascii="Times New Roman" w:hAnsi="Times New Roman" w:cs="Times New Roman"/>
          <w:sz w:val="24"/>
          <w:szCs w:val="24"/>
        </w:rPr>
        <w:t xml:space="preserve"> </w:t>
      </w:r>
      <w:r w:rsidRPr="00D71FDA">
        <w:rPr>
          <w:rFonts w:ascii="Times New Roman" w:hAnsi="Times New Roman" w:cs="Times New Roman"/>
          <w:sz w:val="24"/>
          <w:szCs w:val="24"/>
        </w:rPr>
        <w:t>omaggi composti in versi e in prosa stampati in occasione di avvenimenti pubblici</w:t>
      </w:r>
      <w:r>
        <w:rPr>
          <w:rFonts w:ascii="Times New Roman" w:hAnsi="Times New Roman" w:cs="Times New Roman"/>
          <w:sz w:val="24"/>
          <w:szCs w:val="24"/>
        </w:rPr>
        <w:t xml:space="preserve"> </w:t>
      </w:r>
      <w:r w:rsidRPr="00D71FDA">
        <w:rPr>
          <w:rFonts w:ascii="Times New Roman" w:hAnsi="Times New Roman" w:cs="Times New Roman"/>
          <w:sz w:val="24"/>
          <w:szCs w:val="24"/>
        </w:rPr>
        <w:t>e privati, quali l’elezione o la nomina di un personaggio a una carica pubblica,</w:t>
      </w:r>
      <w:r>
        <w:rPr>
          <w:rFonts w:ascii="Times New Roman" w:hAnsi="Times New Roman" w:cs="Times New Roman"/>
          <w:sz w:val="24"/>
          <w:szCs w:val="24"/>
        </w:rPr>
        <w:t xml:space="preserve"> </w:t>
      </w:r>
      <w:r w:rsidRPr="00D71FDA">
        <w:rPr>
          <w:rFonts w:ascii="Times New Roman" w:hAnsi="Times New Roman" w:cs="Times New Roman"/>
          <w:sz w:val="24"/>
          <w:szCs w:val="24"/>
        </w:rPr>
        <w:t>la partenza o l’arrivo di un governatore o di un importante ecclesiastico, le nozze o</w:t>
      </w:r>
      <w:r>
        <w:rPr>
          <w:rFonts w:ascii="Times New Roman" w:hAnsi="Times New Roman" w:cs="Times New Roman"/>
          <w:sz w:val="24"/>
          <w:szCs w:val="24"/>
        </w:rPr>
        <w:t xml:space="preserve"> </w:t>
      </w:r>
      <w:r w:rsidRPr="00D71FDA">
        <w:rPr>
          <w:rFonts w:ascii="Times New Roman" w:hAnsi="Times New Roman" w:cs="Times New Roman"/>
          <w:sz w:val="24"/>
          <w:szCs w:val="24"/>
        </w:rPr>
        <w:t>le vestizioni religiose, i battesimi e altri simili eventi</w:t>
      </w:r>
      <w:r w:rsidR="00EB50C2">
        <w:rPr>
          <w:rStyle w:val="Rimandonotaapidipagina"/>
          <w:rFonts w:ascii="Times New Roman" w:hAnsi="Times New Roman" w:cs="Times New Roman"/>
          <w:sz w:val="24"/>
          <w:szCs w:val="24"/>
        </w:rPr>
        <w:footnoteReference w:id="1"/>
      </w:r>
      <w:r w:rsidRPr="00D71FDA">
        <w:rPr>
          <w:rFonts w:ascii="Times New Roman" w:hAnsi="Times New Roman" w:cs="Times New Roman"/>
          <w:sz w:val="24"/>
          <w:szCs w:val="24"/>
        </w:rPr>
        <w:t>.</w:t>
      </w:r>
      <w:r w:rsidR="0084690C">
        <w:rPr>
          <w:rFonts w:ascii="Times New Roman" w:hAnsi="Times New Roman" w:cs="Times New Roman"/>
          <w:sz w:val="24"/>
          <w:szCs w:val="24"/>
        </w:rPr>
        <w:t xml:space="preserve"> </w:t>
      </w:r>
      <w:r w:rsidRPr="00D71FDA">
        <w:rPr>
          <w:rFonts w:ascii="Times New Roman" w:hAnsi="Times New Roman" w:cs="Times New Roman"/>
          <w:sz w:val="24"/>
          <w:szCs w:val="24"/>
        </w:rPr>
        <w:t>Si tratta</w:t>
      </w:r>
      <w:r w:rsidR="0084690C">
        <w:rPr>
          <w:rFonts w:ascii="Times New Roman" w:hAnsi="Times New Roman" w:cs="Times New Roman"/>
          <w:sz w:val="24"/>
          <w:szCs w:val="24"/>
        </w:rPr>
        <w:t>, nella stragrande maggioranza dei casi,</w:t>
      </w:r>
      <w:r w:rsidRPr="00D71FDA">
        <w:rPr>
          <w:rFonts w:ascii="Times New Roman" w:hAnsi="Times New Roman" w:cs="Times New Roman"/>
          <w:sz w:val="24"/>
          <w:szCs w:val="24"/>
        </w:rPr>
        <w:t xml:space="preserve"> di edizioni</w:t>
      </w:r>
      <w:r>
        <w:rPr>
          <w:rFonts w:ascii="Times New Roman" w:hAnsi="Times New Roman" w:cs="Times New Roman"/>
          <w:sz w:val="24"/>
          <w:szCs w:val="24"/>
        </w:rPr>
        <w:t xml:space="preserve"> </w:t>
      </w:r>
      <w:r w:rsidR="004861E4">
        <w:rPr>
          <w:rFonts w:ascii="Times New Roman" w:hAnsi="Times New Roman" w:cs="Times New Roman"/>
          <w:sz w:val="24"/>
          <w:szCs w:val="24"/>
        </w:rPr>
        <w:t>di lusso</w:t>
      </w:r>
      <w:r w:rsidRPr="00D71FDA">
        <w:rPr>
          <w:rFonts w:ascii="Times New Roman" w:hAnsi="Times New Roman" w:cs="Times New Roman"/>
          <w:sz w:val="24"/>
          <w:szCs w:val="24"/>
        </w:rPr>
        <w:t>, poco voluminose ma molto accurate</w:t>
      </w:r>
      <w:r w:rsidR="004861E4">
        <w:rPr>
          <w:rFonts w:ascii="Times New Roman" w:hAnsi="Times New Roman" w:cs="Times New Roman"/>
          <w:sz w:val="24"/>
          <w:szCs w:val="24"/>
        </w:rPr>
        <w:t xml:space="preserve"> ed eleganti</w:t>
      </w:r>
      <w:r w:rsidRPr="00D71FDA">
        <w:rPr>
          <w:rFonts w:ascii="Times New Roman" w:hAnsi="Times New Roman" w:cs="Times New Roman"/>
          <w:sz w:val="24"/>
          <w:szCs w:val="24"/>
        </w:rPr>
        <w:t xml:space="preserve"> nella loro veste grafica, come le </w:t>
      </w:r>
      <w:r w:rsidR="00EB50C2">
        <w:rPr>
          <w:rFonts w:ascii="Times New Roman" w:hAnsi="Times New Roman" w:cs="Times New Roman"/>
          <w:sz w:val="24"/>
          <w:szCs w:val="24"/>
        </w:rPr>
        <w:t xml:space="preserve">rime </w:t>
      </w:r>
      <w:r w:rsidR="00D0427F">
        <w:rPr>
          <w:rFonts w:ascii="Times New Roman" w:hAnsi="Times New Roman" w:cs="Times New Roman"/>
          <w:sz w:val="24"/>
          <w:szCs w:val="24"/>
        </w:rPr>
        <w:t xml:space="preserve">d’occasione </w:t>
      </w:r>
      <w:r w:rsidR="00EB50C2">
        <w:rPr>
          <w:rFonts w:ascii="Times New Roman" w:hAnsi="Times New Roman" w:cs="Times New Roman"/>
          <w:sz w:val="24"/>
          <w:szCs w:val="24"/>
        </w:rPr>
        <w:t xml:space="preserve">per la vestizione e la professione religiosa di suor Marianna Lucrezia </w:t>
      </w:r>
      <w:proofErr w:type="spellStart"/>
      <w:r w:rsidR="00EB50C2">
        <w:rPr>
          <w:rFonts w:ascii="Times New Roman" w:hAnsi="Times New Roman" w:cs="Times New Roman"/>
          <w:sz w:val="24"/>
          <w:szCs w:val="24"/>
        </w:rPr>
        <w:t>Bellasi</w:t>
      </w:r>
      <w:proofErr w:type="spellEnd"/>
      <w:r w:rsidR="00EB50C2">
        <w:rPr>
          <w:rFonts w:ascii="Times New Roman" w:hAnsi="Times New Roman" w:cs="Times New Roman"/>
          <w:sz w:val="24"/>
          <w:szCs w:val="24"/>
        </w:rPr>
        <w:t xml:space="preserve"> nel monastero agostiniano di S. Margherita</w:t>
      </w:r>
      <w:r w:rsidR="00D0427F">
        <w:rPr>
          <w:rFonts w:ascii="Times New Roman" w:hAnsi="Times New Roman" w:cs="Times New Roman"/>
          <w:sz w:val="24"/>
          <w:szCs w:val="24"/>
        </w:rPr>
        <w:t xml:space="preserve"> di Lugano</w:t>
      </w:r>
      <w:r w:rsidR="0084690C">
        <w:rPr>
          <w:rFonts w:ascii="Times New Roman" w:hAnsi="Times New Roman" w:cs="Times New Roman"/>
          <w:sz w:val="24"/>
          <w:szCs w:val="24"/>
        </w:rPr>
        <w:t>, di cui si dà contezza nelle pagine</w:t>
      </w:r>
      <w:r w:rsidR="0084690C" w:rsidRPr="0084690C">
        <w:rPr>
          <w:rFonts w:ascii="Times New Roman" w:hAnsi="Times New Roman" w:cs="Times New Roman"/>
          <w:sz w:val="24"/>
          <w:szCs w:val="24"/>
        </w:rPr>
        <w:t xml:space="preserve"> </w:t>
      </w:r>
      <w:r w:rsidR="0084690C">
        <w:rPr>
          <w:rFonts w:ascii="Times New Roman" w:hAnsi="Times New Roman" w:cs="Times New Roman"/>
          <w:sz w:val="24"/>
          <w:szCs w:val="24"/>
        </w:rPr>
        <w:t>seguenti.</w:t>
      </w:r>
    </w:p>
    <w:p w:rsidR="00791FE2" w:rsidRDefault="004861E4" w:rsidP="00791FE2">
      <w:pPr>
        <w:autoSpaceDE w:val="0"/>
        <w:autoSpaceDN w:val="0"/>
        <w:adjustRightInd w:val="0"/>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rPr>
        <w:t xml:space="preserve">Tra i verseggiatori delle </w:t>
      </w:r>
      <w:r w:rsidR="00D0427F">
        <w:rPr>
          <w:rFonts w:ascii="Times New Roman" w:hAnsi="Times New Roman" w:cs="Times New Roman"/>
          <w:sz w:val="24"/>
          <w:szCs w:val="24"/>
        </w:rPr>
        <w:t>due sillogi poetiche, entrambe uscite dai torchi luganesi degli Agnelli</w:t>
      </w:r>
      <w:r w:rsidR="00D0427F">
        <w:rPr>
          <w:rStyle w:val="Rimandonotaapidipagina"/>
          <w:rFonts w:ascii="Times New Roman" w:hAnsi="Times New Roman" w:cs="Times New Roman"/>
          <w:sz w:val="24"/>
          <w:szCs w:val="24"/>
        </w:rPr>
        <w:footnoteReference w:id="2"/>
      </w:r>
      <w:r w:rsidR="00B63F15">
        <w:rPr>
          <w:rFonts w:ascii="Times New Roman" w:hAnsi="Times New Roman" w:cs="Times New Roman"/>
          <w:sz w:val="24"/>
          <w:szCs w:val="24"/>
        </w:rPr>
        <w:t xml:space="preserve"> rispettivamente nel 1772</w:t>
      </w:r>
      <w:r w:rsidR="00B63F15">
        <w:rPr>
          <w:rStyle w:val="Rimandonotaapidipagina"/>
          <w:rFonts w:ascii="Times New Roman" w:hAnsi="Times New Roman" w:cs="Times New Roman"/>
          <w:sz w:val="24"/>
          <w:szCs w:val="24"/>
        </w:rPr>
        <w:footnoteReference w:id="3"/>
      </w:r>
      <w:r w:rsidR="00B63F15">
        <w:rPr>
          <w:rFonts w:ascii="Times New Roman" w:hAnsi="Times New Roman" w:cs="Times New Roman"/>
          <w:sz w:val="24"/>
          <w:szCs w:val="24"/>
        </w:rPr>
        <w:t xml:space="preserve"> e nel 1773</w:t>
      </w:r>
      <w:r w:rsidR="00B63F15">
        <w:rPr>
          <w:rStyle w:val="Rimandonotaapidipagina"/>
          <w:rFonts w:ascii="Times New Roman" w:hAnsi="Times New Roman" w:cs="Times New Roman"/>
          <w:sz w:val="24"/>
          <w:szCs w:val="24"/>
        </w:rPr>
        <w:footnoteReference w:id="4"/>
      </w:r>
      <w:r w:rsidR="00D0427F">
        <w:rPr>
          <w:rFonts w:ascii="Times New Roman" w:hAnsi="Times New Roman" w:cs="Times New Roman"/>
          <w:sz w:val="24"/>
          <w:szCs w:val="24"/>
        </w:rPr>
        <w:t xml:space="preserve">, </w:t>
      </w:r>
      <w:r>
        <w:rPr>
          <w:rFonts w:ascii="Times New Roman" w:hAnsi="Times New Roman" w:cs="Times New Roman"/>
          <w:sz w:val="24"/>
          <w:szCs w:val="24"/>
        </w:rPr>
        <w:t>figura i</w:t>
      </w:r>
      <w:r w:rsidR="00791FE2" w:rsidRPr="001B73FF">
        <w:rPr>
          <w:rFonts w:ascii="Times New Roman" w:hAnsi="Times New Roman" w:cs="Times New Roman"/>
          <w:sz w:val="24"/>
          <w:szCs w:val="24"/>
          <w:lang w:eastAsia="it-IT"/>
        </w:rPr>
        <w:t xml:space="preserve">l celebre scienziato comasco </w:t>
      </w:r>
      <w:r w:rsidR="00B85FAB">
        <w:rPr>
          <w:rFonts w:ascii="Times New Roman" w:hAnsi="Times New Roman" w:cs="Times New Roman"/>
          <w:sz w:val="24"/>
          <w:szCs w:val="24"/>
          <w:lang w:eastAsia="it-IT"/>
        </w:rPr>
        <w:t xml:space="preserve">e un pochino gravedonese </w:t>
      </w:r>
      <w:r w:rsidR="00791FE2" w:rsidRPr="001B73FF">
        <w:rPr>
          <w:rFonts w:ascii="Times New Roman" w:hAnsi="Times New Roman" w:cs="Times New Roman"/>
          <w:sz w:val="24"/>
          <w:szCs w:val="24"/>
          <w:lang w:eastAsia="it-IT"/>
        </w:rPr>
        <w:t>Alessandro Volta (1745-1827)</w:t>
      </w:r>
      <w:r>
        <w:rPr>
          <w:rFonts w:ascii="Times New Roman" w:hAnsi="Times New Roman" w:cs="Times New Roman"/>
          <w:sz w:val="24"/>
          <w:szCs w:val="24"/>
          <w:lang w:eastAsia="it-IT"/>
        </w:rPr>
        <w:t>, che non disdegnò nel corso della sua lunga esistenza di dedicarsi anche all’attività poetica</w:t>
      </w:r>
      <w:r>
        <w:rPr>
          <w:rStyle w:val="Rimandonotaapidipagina"/>
          <w:rFonts w:ascii="Times New Roman" w:hAnsi="Times New Roman" w:cs="Times New Roman"/>
          <w:sz w:val="24"/>
          <w:szCs w:val="24"/>
          <w:lang w:eastAsia="it-IT"/>
        </w:rPr>
        <w:footnoteReference w:id="5"/>
      </w:r>
      <w:r w:rsidR="00B63F15">
        <w:rPr>
          <w:rFonts w:ascii="Times New Roman" w:hAnsi="Times New Roman" w:cs="Times New Roman"/>
          <w:sz w:val="24"/>
          <w:szCs w:val="24"/>
          <w:lang w:eastAsia="it-IT"/>
        </w:rPr>
        <w:t>, oltre che a quella scientifica</w:t>
      </w:r>
      <w:r w:rsidR="00791FE2" w:rsidRPr="001B73FF">
        <w:rPr>
          <w:rFonts w:ascii="Times New Roman" w:hAnsi="Times New Roman" w:cs="Times New Roman"/>
          <w:sz w:val="24"/>
          <w:szCs w:val="24"/>
          <w:lang w:eastAsia="it-IT"/>
        </w:rPr>
        <w:t>. Le due liriche</w:t>
      </w:r>
      <w:r w:rsidR="00B85FAB">
        <w:rPr>
          <w:rFonts w:ascii="Times New Roman" w:hAnsi="Times New Roman" w:cs="Times New Roman"/>
          <w:sz w:val="24"/>
          <w:szCs w:val="24"/>
          <w:lang w:eastAsia="it-IT"/>
        </w:rPr>
        <w:t xml:space="preserve"> d’occasione in </w:t>
      </w:r>
      <w:r w:rsidR="00B85FAB">
        <w:rPr>
          <w:rFonts w:ascii="Times New Roman" w:hAnsi="Times New Roman" w:cs="Times New Roman"/>
          <w:sz w:val="24"/>
          <w:szCs w:val="24"/>
          <w:lang w:eastAsia="it-IT"/>
        </w:rPr>
        <w:lastRenderedPageBreak/>
        <w:t>questione</w:t>
      </w:r>
      <w:r w:rsidR="00791FE2" w:rsidRPr="001B73FF">
        <w:rPr>
          <w:rFonts w:ascii="Times New Roman" w:hAnsi="Times New Roman" w:cs="Times New Roman"/>
          <w:sz w:val="24"/>
          <w:szCs w:val="24"/>
          <w:lang w:eastAsia="it-IT"/>
        </w:rPr>
        <w:t xml:space="preserve">, come l’intera </w:t>
      </w:r>
      <w:r w:rsidR="00791FE2" w:rsidRPr="00D87B34">
        <w:rPr>
          <w:rFonts w:ascii="Times New Roman" w:hAnsi="Times New Roman" w:cs="Times New Roman"/>
          <w:i/>
          <w:sz w:val="24"/>
          <w:szCs w:val="24"/>
          <w:lang w:eastAsia="it-IT"/>
        </w:rPr>
        <w:t>opera omnia</w:t>
      </w:r>
      <w:r w:rsidR="00791FE2" w:rsidRPr="001B73FF">
        <w:rPr>
          <w:rFonts w:ascii="Times New Roman" w:hAnsi="Times New Roman" w:cs="Times New Roman"/>
          <w:sz w:val="24"/>
          <w:szCs w:val="24"/>
          <w:lang w:eastAsia="it-IT"/>
        </w:rPr>
        <w:t xml:space="preserve"> </w:t>
      </w:r>
      <w:r w:rsidR="00D87B34">
        <w:rPr>
          <w:rFonts w:ascii="Times New Roman" w:hAnsi="Times New Roman" w:cs="Times New Roman"/>
          <w:sz w:val="24"/>
          <w:szCs w:val="24"/>
          <w:lang w:eastAsia="it-IT"/>
        </w:rPr>
        <w:t xml:space="preserve">in versi </w:t>
      </w:r>
      <w:r w:rsidR="00791FE2" w:rsidRPr="001B73FF">
        <w:rPr>
          <w:rFonts w:ascii="Times New Roman" w:hAnsi="Times New Roman" w:cs="Times New Roman"/>
          <w:sz w:val="24"/>
          <w:szCs w:val="24"/>
          <w:lang w:eastAsia="it-IT"/>
        </w:rPr>
        <w:t>del Volta, non sono affatto inedite o sconosciute agli studiosi, ma solamente poco note</w:t>
      </w:r>
      <w:r w:rsidR="00791FE2" w:rsidRPr="001B73FF">
        <w:rPr>
          <w:rStyle w:val="Rimandonotaapidipagina"/>
          <w:rFonts w:ascii="Times New Roman" w:hAnsi="Times New Roman" w:cs="Times New Roman"/>
          <w:sz w:val="24"/>
          <w:szCs w:val="24"/>
          <w:lang w:eastAsia="it-IT"/>
        </w:rPr>
        <w:footnoteReference w:id="6"/>
      </w:r>
      <w:r w:rsidR="00791FE2" w:rsidRPr="001B73FF">
        <w:rPr>
          <w:rFonts w:ascii="Times New Roman" w:hAnsi="Times New Roman" w:cs="Times New Roman"/>
          <w:sz w:val="24"/>
          <w:szCs w:val="24"/>
          <w:lang w:eastAsia="it-IT"/>
        </w:rPr>
        <w:t>.</w:t>
      </w:r>
    </w:p>
    <w:p w:rsidR="00791FE2" w:rsidRPr="001B73FF" w:rsidRDefault="00B85FAB" w:rsidP="00791FE2">
      <w:pPr>
        <w:autoSpaceDE w:val="0"/>
        <w:autoSpaceDN w:val="0"/>
        <w:adjustRightInd w:val="0"/>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 presente </w:t>
      </w:r>
      <w:r w:rsidR="00791FE2" w:rsidRPr="00707C25">
        <w:rPr>
          <w:rFonts w:ascii="Times New Roman" w:hAnsi="Times New Roman" w:cs="Times New Roman"/>
          <w:sz w:val="24"/>
          <w:szCs w:val="24"/>
          <w:lang w:eastAsia="it-IT"/>
        </w:rPr>
        <w:t xml:space="preserve">contributo, dopo aver </w:t>
      </w:r>
      <w:r w:rsidR="00707C25" w:rsidRPr="00707C25">
        <w:rPr>
          <w:rFonts w:ascii="Times New Roman" w:hAnsi="Times New Roman" w:cs="Times New Roman"/>
          <w:sz w:val="24"/>
          <w:szCs w:val="24"/>
          <w:lang w:eastAsia="it-IT"/>
        </w:rPr>
        <w:t>inquadrato storicamente e culturalmente i due sonetti</w:t>
      </w:r>
      <w:r>
        <w:rPr>
          <w:rFonts w:ascii="Times New Roman" w:hAnsi="Times New Roman" w:cs="Times New Roman"/>
          <w:sz w:val="24"/>
          <w:szCs w:val="24"/>
          <w:lang w:eastAsia="it-IT"/>
        </w:rPr>
        <w:t xml:space="preserve"> all’interno della produzione poetica d’occasione della seconda metà del Settecento</w:t>
      </w:r>
      <w:r w:rsidR="00B63F15">
        <w:rPr>
          <w:rFonts w:ascii="Times New Roman" w:hAnsi="Times New Roman" w:cs="Times New Roman"/>
          <w:sz w:val="24"/>
          <w:szCs w:val="24"/>
          <w:lang w:eastAsia="it-IT"/>
        </w:rPr>
        <w:t xml:space="preserve"> luganese</w:t>
      </w:r>
      <w:r w:rsidR="00707C25" w:rsidRPr="00707C25">
        <w:rPr>
          <w:rFonts w:ascii="Times New Roman" w:hAnsi="Times New Roman" w:cs="Times New Roman"/>
          <w:sz w:val="24"/>
          <w:szCs w:val="24"/>
          <w:lang w:eastAsia="it-IT"/>
        </w:rPr>
        <w:t xml:space="preserve">, se ne propone una analisi con un </w:t>
      </w:r>
      <w:r w:rsidR="00791FE2" w:rsidRPr="00707C25">
        <w:rPr>
          <w:rFonts w:ascii="Times New Roman" w:hAnsi="Times New Roman" w:cs="Times New Roman"/>
          <w:sz w:val="24"/>
          <w:szCs w:val="24"/>
          <w:lang w:eastAsia="it-IT"/>
        </w:rPr>
        <w:t>approfondimento delle forme e dei contenuti della poetica voltiana, seguendo le prospettive interpretative aperte</w:t>
      </w:r>
      <w:r w:rsidR="00791FE2" w:rsidRPr="001B73FF">
        <w:rPr>
          <w:rFonts w:ascii="Times New Roman" w:hAnsi="Times New Roman" w:cs="Times New Roman"/>
          <w:sz w:val="24"/>
          <w:szCs w:val="24"/>
          <w:lang w:eastAsia="it-IT"/>
        </w:rPr>
        <w:t xml:space="preserve"> da Alberto </w:t>
      </w:r>
      <w:proofErr w:type="spellStart"/>
      <w:r w:rsidR="00791FE2" w:rsidRPr="001B73FF">
        <w:rPr>
          <w:rFonts w:ascii="Times New Roman" w:hAnsi="Times New Roman" w:cs="Times New Roman"/>
          <w:sz w:val="24"/>
          <w:szCs w:val="24"/>
          <w:lang w:eastAsia="it-IT"/>
        </w:rPr>
        <w:t>Longatti</w:t>
      </w:r>
      <w:proofErr w:type="spellEnd"/>
      <w:r w:rsidR="00791FE2" w:rsidRPr="001B73FF">
        <w:rPr>
          <w:rFonts w:ascii="Times New Roman" w:hAnsi="Times New Roman" w:cs="Times New Roman"/>
          <w:sz w:val="24"/>
          <w:szCs w:val="24"/>
          <w:lang w:eastAsia="it-IT"/>
        </w:rPr>
        <w:t xml:space="preserve"> in un intervento tenuto nel 1979 in occasione del convegno </w:t>
      </w:r>
      <w:r w:rsidR="00791FE2" w:rsidRPr="001B73FF">
        <w:rPr>
          <w:rFonts w:ascii="Times New Roman" w:hAnsi="Times New Roman" w:cs="Times New Roman"/>
          <w:i/>
          <w:iCs/>
          <w:sz w:val="24"/>
          <w:szCs w:val="24"/>
          <w:lang w:eastAsia="it-IT"/>
        </w:rPr>
        <w:t>La civiltà neoclassica nell’attuale territorio della provincia di Como</w:t>
      </w:r>
      <w:r w:rsidR="00791FE2" w:rsidRPr="001B73FF">
        <w:rPr>
          <w:rStyle w:val="Rimandonotaapidipagina"/>
          <w:rFonts w:ascii="Times New Roman" w:hAnsi="Times New Roman" w:cs="Times New Roman"/>
          <w:sz w:val="24"/>
          <w:szCs w:val="24"/>
          <w:lang w:eastAsia="it-IT"/>
        </w:rPr>
        <w:footnoteReference w:id="7"/>
      </w:r>
      <w:r w:rsidR="00791FE2" w:rsidRPr="001B73FF">
        <w:rPr>
          <w:rFonts w:ascii="Times New Roman" w:hAnsi="Times New Roman" w:cs="Times New Roman"/>
          <w:sz w:val="24"/>
          <w:szCs w:val="24"/>
          <w:lang w:eastAsia="it-IT"/>
        </w:rPr>
        <w:t>.</w:t>
      </w:r>
    </w:p>
    <w:p w:rsidR="00EB50C2" w:rsidRDefault="00EB50C2" w:rsidP="00EB50C2">
      <w:pPr>
        <w:autoSpaceDE w:val="0"/>
        <w:autoSpaceDN w:val="0"/>
        <w:adjustRightInd w:val="0"/>
        <w:spacing w:after="0" w:line="240" w:lineRule="auto"/>
        <w:jc w:val="both"/>
        <w:rPr>
          <w:rFonts w:ascii="Times New Roman" w:hAnsi="Times New Roman" w:cs="Times New Roman"/>
          <w:sz w:val="24"/>
          <w:szCs w:val="24"/>
        </w:rPr>
      </w:pPr>
    </w:p>
    <w:p w:rsidR="00EB50C2" w:rsidRPr="004A75E7" w:rsidRDefault="00DC6DFD" w:rsidP="00EB50C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Vestizione e professione religiosa di suor Maria Lucrezia </w:t>
      </w:r>
      <w:proofErr w:type="spellStart"/>
      <w:r>
        <w:rPr>
          <w:rFonts w:ascii="Times New Roman" w:hAnsi="Times New Roman" w:cs="Times New Roman"/>
          <w:sz w:val="26"/>
          <w:szCs w:val="26"/>
        </w:rPr>
        <w:t>Bellasi</w:t>
      </w:r>
      <w:proofErr w:type="spellEnd"/>
    </w:p>
    <w:p w:rsidR="002233E4" w:rsidRPr="009A7A2F" w:rsidRDefault="002233E4" w:rsidP="009A7A2F">
      <w:pPr>
        <w:pStyle w:val="Nessunaspaziatura1"/>
        <w:jc w:val="both"/>
        <w:rPr>
          <w:rFonts w:ascii="Times New Roman" w:hAnsi="Times New Roman" w:cs="Times New Roman"/>
          <w:sz w:val="24"/>
          <w:szCs w:val="24"/>
        </w:rPr>
      </w:pPr>
    </w:p>
    <w:p w:rsidR="004B1ED8" w:rsidRDefault="009A7A2F" w:rsidP="009A7A2F">
      <w:pPr>
        <w:pStyle w:val="Nessunaspaziatura1"/>
        <w:jc w:val="both"/>
        <w:rPr>
          <w:rFonts w:ascii="Times New Roman" w:hAnsi="Times New Roman" w:cs="Times New Roman"/>
          <w:sz w:val="24"/>
          <w:szCs w:val="24"/>
        </w:rPr>
      </w:pPr>
      <w:r w:rsidRPr="009A7A2F">
        <w:rPr>
          <w:rFonts w:ascii="Times New Roman" w:hAnsi="Times New Roman" w:cs="Times New Roman"/>
          <w:sz w:val="24"/>
          <w:szCs w:val="24"/>
        </w:rPr>
        <w:t xml:space="preserve">Destinataria dei due sonetti voltiani è </w:t>
      </w:r>
      <w:r w:rsidR="0076499F">
        <w:rPr>
          <w:rFonts w:ascii="Times New Roman" w:hAnsi="Times New Roman" w:cs="Times New Roman"/>
          <w:sz w:val="24"/>
          <w:szCs w:val="24"/>
        </w:rPr>
        <w:t xml:space="preserve">suor Marianna Lucrezia, al secolo Apollonia, </w:t>
      </w:r>
      <w:r w:rsidR="00DF7634">
        <w:rPr>
          <w:rFonts w:ascii="Times New Roman" w:hAnsi="Times New Roman" w:cs="Times New Roman"/>
          <w:sz w:val="24"/>
          <w:szCs w:val="24"/>
        </w:rPr>
        <w:t xml:space="preserve">una </w:t>
      </w:r>
      <w:r>
        <w:rPr>
          <w:rFonts w:ascii="Times New Roman" w:hAnsi="Times New Roman" w:cs="Times New Roman"/>
          <w:sz w:val="24"/>
          <w:szCs w:val="24"/>
        </w:rPr>
        <w:t>discendente d</w:t>
      </w:r>
      <w:r w:rsidR="00DF7634">
        <w:rPr>
          <w:rFonts w:ascii="Times New Roman" w:hAnsi="Times New Roman" w:cs="Times New Roman"/>
          <w:sz w:val="24"/>
          <w:szCs w:val="24"/>
        </w:rPr>
        <w:t>e</w:t>
      </w:r>
      <w:r w:rsidR="00414C73">
        <w:rPr>
          <w:rFonts w:ascii="Times New Roman" w:hAnsi="Times New Roman" w:cs="Times New Roman"/>
          <w:sz w:val="24"/>
          <w:szCs w:val="24"/>
        </w:rPr>
        <w:t xml:space="preserve">i </w:t>
      </w:r>
      <w:proofErr w:type="spellStart"/>
      <w:r>
        <w:rPr>
          <w:rFonts w:ascii="Times New Roman" w:hAnsi="Times New Roman" w:cs="Times New Roman"/>
          <w:sz w:val="24"/>
          <w:szCs w:val="24"/>
        </w:rPr>
        <w:t>Bellasi</w:t>
      </w:r>
      <w:proofErr w:type="spellEnd"/>
      <w:r w:rsidR="00DF7634">
        <w:rPr>
          <w:rFonts w:ascii="Times New Roman" w:hAnsi="Times New Roman" w:cs="Times New Roman"/>
          <w:sz w:val="24"/>
          <w:szCs w:val="24"/>
        </w:rPr>
        <w:t>, una famiglia del patriziato luganese</w:t>
      </w:r>
      <w:r>
        <w:rPr>
          <w:rStyle w:val="Rimandonotaapidipagina"/>
          <w:rFonts w:ascii="Times New Roman" w:hAnsi="Times New Roman" w:cs="Times New Roman"/>
          <w:sz w:val="24"/>
          <w:szCs w:val="24"/>
        </w:rPr>
        <w:footnoteReference w:id="8"/>
      </w:r>
      <w:r>
        <w:rPr>
          <w:rFonts w:ascii="Times New Roman" w:hAnsi="Times New Roman" w:cs="Times New Roman"/>
          <w:sz w:val="24"/>
          <w:szCs w:val="24"/>
        </w:rPr>
        <w:t xml:space="preserve">. </w:t>
      </w:r>
      <w:r w:rsidR="00414C73">
        <w:rPr>
          <w:rFonts w:ascii="Times New Roman" w:hAnsi="Times New Roman" w:cs="Times New Roman"/>
          <w:sz w:val="24"/>
          <w:szCs w:val="24"/>
        </w:rPr>
        <w:t>F</w:t>
      </w:r>
      <w:r w:rsidR="00414C73" w:rsidRPr="009A7A2F">
        <w:rPr>
          <w:rFonts w:ascii="Times New Roman" w:hAnsi="Times New Roman" w:cs="Times New Roman"/>
          <w:sz w:val="24"/>
          <w:szCs w:val="24"/>
        </w:rPr>
        <w:t>iglia d</w:t>
      </w:r>
      <w:r w:rsidR="00B85FAB">
        <w:rPr>
          <w:rFonts w:ascii="Times New Roman" w:hAnsi="Times New Roman" w:cs="Times New Roman"/>
          <w:sz w:val="24"/>
          <w:szCs w:val="24"/>
        </w:rPr>
        <w:t xml:space="preserve">el luogotenente </w:t>
      </w:r>
      <w:r w:rsidR="00414C73" w:rsidRPr="009A7A2F">
        <w:rPr>
          <w:rFonts w:ascii="Times New Roman" w:hAnsi="Times New Roman" w:cs="Times New Roman"/>
          <w:sz w:val="24"/>
          <w:szCs w:val="24"/>
        </w:rPr>
        <w:t xml:space="preserve">Felice </w:t>
      </w:r>
      <w:proofErr w:type="spellStart"/>
      <w:r w:rsidR="00414C73" w:rsidRPr="009A7A2F">
        <w:rPr>
          <w:rFonts w:ascii="Times New Roman" w:hAnsi="Times New Roman" w:cs="Times New Roman"/>
          <w:sz w:val="24"/>
          <w:szCs w:val="24"/>
        </w:rPr>
        <w:t>Bellasi</w:t>
      </w:r>
      <w:proofErr w:type="spellEnd"/>
      <w:r w:rsidR="00414C73" w:rsidRPr="009A7A2F">
        <w:rPr>
          <w:rFonts w:ascii="Times New Roman" w:hAnsi="Times New Roman" w:cs="Times New Roman"/>
          <w:sz w:val="24"/>
          <w:szCs w:val="24"/>
        </w:rPr>
        <w:t xml:space="preserve"> </w:t>
      </w:r>
      <w:r w:rsidR="006E1CD7">
        <w:rPr>
          <w:rFonts w:ascii="Times New Roman" w:hAnsi="Times New Roman" w:cs="Times New Roman"/>
          <w:sz w:val="24"/>
          <w:szCs w:val="24"/>
        </w:rPr>
        <w:t xml:space="preserve">del fu </w:t>
      </w:r>
      <w:r w:rsidR="00414C73" w:rsidRPr="009A7A2F">
        <w:rPr>
          <w:rFonts w:ascii="Times New Roman" w:hAnsi="Times New Roman" w:cs="Times New Roman"/>
          <w:sz w:val="24"/>
          <w:szCs w:val="24"/>
        </w:rPr>
        <w:t>Giovanni Battista</w:t>
      </w:r>
      <w:r w:rsidR="00414C73">
        <w:rPr>
          <w:rFonts w:ascii="Times New Roman" w:hAnsi="Times New Roman" w:cs="Times New Roman"/>
          <w:sz w:val="24"/>
          <w:szCs w:val="24"/>
        </w:rPr>
        <w:t xml:space="preserve"> e </w:t>
      </w:r>
      <w:r w:rsidR="00414C73" w:rsidRPr="009A7A2F">
        <w:rPr>
          <w:rFonts w:ascii="Times New Roman" w:hAnsi="Times New Roman" w:cs="Times New Roman"/>
          <w:sz w:val="24"/>
          <w:szCs w:val="24"/>
        </w:rPr>
        <w:t>d</w:t>
      </w:r>
      <w:r w:rsidR="00B85FAB">
        <w:rPr>
          <w:rFonts w:ascii="Times New Roman" w:hAnsi="Times New Roman" w:cs="Times New Roman"/>
          <w:sz w:val="24"/>
          <w:szCs w:val="24"/>
        </w:rPr>
        <w:t xml:space="preserve">ella contessa Maria </w:t>
      </w:r>
      <w:r w:rsidR="00414C73" w:rsidRPr="009A7A2F">
        <w:rPr>
          <w:rFonts w:ascii="Times New Roman" w:hAnsi="Times New Roman" w:cs="Times New Roman"/>
          <w:sz w:val="24"/>
          <w:szCs w:val="24"/>
        </w:rPr>
        <w:t>Apollonia Riva</w:t>
      </w:r>
      <w:r w:rsidR="00414C73">
        <w:rPr>
          <w:rFonts w:ascii="Times New Roman" w:hAnsi="Times New Roman" w:cs="Times New Roman"/>
          <w:sz w:val="24"/>
          <w:szCs w:val="24"/>
        </w:rPr>
        <w:t>,</w:t>
      </w:r>
      <w:r w:rsidR="00414C73" w:rsidRPr="009A7A2F">
        <w:rPr>
          <w:rFonts w:ascii="Times New Roman" w:hAnsi="Times New Roman" w:cs="Times New Roman"/>
          <w:sz w:val="24"/>
          <w:szCs w:val="24"/>
        </w:rPr>
        <w:t xml:space="preserve"> figlia di Giovanni Rodolfo Riva</w:t>
      </w:r>
      <w:r w:rsidR="00B85FAB">
        <w:rPr>
          <w:rStyle w:val="Rimandonotaapidipagina"/>
          <w:rFonts w:ascii="Times New Roman" w:hAnsi="Times New Roman" w:cs="Times New Roman"/>
          <w:sz w:val="24"/>
          <w:szCs w:val="24"/>
        </w:rPr>
        <w:footnoteReference w:id="9"/>
      </w:r>
      <w:r w:rsidR="00414C73">
        <w:rPr>
          <w:rFonts w:ascii="Times New Roman" w:hAnsi="Times New Roman" w:cs="Times New Roman"/>
          <w:sz w:val="24"/>
          <w:szCs w:val="24"/>
        </w:rPr>
        <w:t xml:space="preserve">, </w:t>
      </w:r>
      <w:r w:rsidR="0076499F">
        <w:rPr>
          <w:rFonts w:ascii="Times New Roman" w:hAnsi="Times New Roman" w:cs="Times New Roman"/>
          <w:sz w:val="24"/>
          <w:szCs w:val="24"/>
        </w:rPr>
        <w:t>“</w:t>
      </w:r>
      <w:r w:rsidR="004A75E7" w:rsidRPr="009A7A2F">
        <w:rPr>
          <w:rFonts w:ascii="Times New Roman" w:hAnsi="Times New Roman" w:cs="Times New Roman"/>
          <w:sz w:val="24"/>
          <w:szCs w:val="24"/>
        </w:rPr>
        <w:t xml:space="preserve">Apollonia </w:t>
      </w:r>
      <w:proofErr w:type="spellStart"/>
      <w:r w:rsidRPr="009A7A2F">
        <w:rPr>
          <w:rFonts w:ascii="Times New Roman" w:hAnsi="Times New Roman" w:cs="Times New Roman"/>
          <w:sz w:val="24"/>
          <w:szCs w:val="24"/>
        </w:rPr>
        <w:t>Josepha</w:t>
      </w:r>
      <w:proofErr w:type="spellEnd"/>
      <w:r w:rsidRPr="009A7A2F">
        <w:rPr>
          <w:rFonts w:ascii="Times New Roman" w:hAnsi="Times New Roman" w:cs="Times New Roman"/>
          <w:sz w:val="24"/>
          <w:szCs w:val="24"/>
        </w:rPr>
        <w:t xml:space="preserve"> </w:t>
      </w:r>
      <w:proofErr w:type="spellStart"/>
      <w:r w:rsidR="004A75E7" w:rsidRPr="009A7A2F">
        <w:rPr>
          <w:rFonts w:ascii="Times New Roman" w:hAnsi="Times New Roman" w:cs="Times New Roman"/>
          <w:sz w:val="24"/>
          <w:szCs w:val="24"/>
        </w:rPr>
        <w:t>Bellasi</w:t>
      </w:r>
      <w:proofErr w:type="spellEnd"/>
      <w:r w:rsidR="0076499F">
        <w:rPr>
          <w:rFonts w:ascii="Times New Roman" w:hAnsi="Times New Roman" w:cs="Times New Roman"/>
          <w:sz w:val="24"/>
          <w:szCs w:val="24"/>
        </w:rPr>
        <w:t>”</w:t>
      </w:r>
      <w:r w:rsidRPr="009A7A2F">
        <w:rPr>
          <w:rFonts w:ascii="Times New Roman" w:hAnsi="Times New Roman" w:cs="Times New Roman"/>
          <w:sz w:val="24"/>
          <w:szCs w:val="24"/>
        </w:rPr>
        <w:t xml:space="preserve"> </w:t>
      </w:r>
      <w:r w:rsidR="00414C73">
        <w:rPr>
          <w:rFonts w:ascii="Times New Roman" w:hAnsi="Times New Roman" w:cs="Times New Roman"/>
          <w:sz w:val="24"/>
          <w:szCs w:val="24"/>
        </w:rPr>
        <w:t>n</w:t>
      </w:r>
      <w:r>
        <w:rPr>
          <w:rFonts w:ascii="Times New Roman" w:hAnsi="Times New Roman" w:cs="Times New Roman"/>
          <w:sz w:val="24"/>
          <w:szCs w:val="24"/>
        </w:rPr>
        <w:t>acque a Lugano il 18 novembre 1754</w:t>
      </w:r>
      <w:r w:rsidR="00707C25">
        <w:rPr>
          <w:rFonts w:ascii="Times New Roman" w:hAnsi="Times New Roman" w:cs="Times New Roman"/>
          <w:sz w:val="24"/>
          <w:szCs w:val="24"/>
        </w:rPr>
        <w:t>.</w:t>
      </w:r>
      <w:r>
        <w:rPr>
          <w:rFonts w:ascii="Times New Roman" w:hAnsi="Times New Roman" w:cs="Times New Roman"/>
          <w:sz w:val="24"/>
          <w:szCs w:val="24"/>
        </w:rPr>
        <w:t xml:space="preserve"> </w:t>
      </w:r>
      <w:r w:rsidR="00B63F15">
        <w:rPr>
          <w:rFonts w:ascii="Times New Roman" w:hAnsi="Times New Roman" w:cs="Times New Roman"/>
          <w:sz w:val="24"/>
          <w:szCs w:val="24"/>
        </w:rPr>
        <w:t xml:space="preserve">Fece il suo ingresso ancora sedicenne </w:t>
      </w:r>
      <w:r>
        <w:rPr>
          <w:rFonts w:ascii="Times New Roman" w:hAnsi="Times New Roman" w:cs="Times New Roman"/>
          <w:sz w:val="24"/>
          <w:szCs w:val="24"/>
        </w:rPr>
        <w:t>nel locale monastero agostiniano di S. Margherita</w:t>
      </w:r>
      <w:r>
        <w:rPr>
          <w:rStyle w:val="Rimandonotaapidipagina"/>
          <w:rFonts w:ascii="Times New Roman" w:hAnsi="Times New Roman" w:cs="Times New Roman"/>
          <w:sz w:val="24"/>
          <w:szCs w:val="24"/>
        </w:rPr>
        <w:footnoteReference w:id="10"/>
      </w:r>
      <w:r w:rsidR="00B63F15">
        <w:rPr>
          <w:rFonts w:ascii="Times New Roman" w:hAnsi="Times New Roman" w:cs="Times New Roman"/>
          <w:sz w:val="24"/>
          <w:szCs w:val="24"/>
        </w:rPr>
        <w:t xml:space="preserve"> l’11 dicembre 1771</w:t>
      </w:r>
      <w:r w:rsidR="00B63F15">
        <w:rPr>
          <w:rStyle w:val="Rimandonotaapidipagina"/>
          <w:rFonts w:ascii="Times New Roman" w:hAnsi="Times New Roman" w:cs="Times New Roman"/>
          <w:sz w:val="24"/>
          <w:szCs w:val="24"/>
        </w:rPr>
        <w:footnoteReference w:id="11"/>
      </w:r>
      <w:r w:rsidR="00B63F15">
        <w:rPr>
          <w:rFonts w:ascii="Times New Roman" w:hAnsi="Times New Roman" w:cs="Times New Roman"/>
          <w:sz w:val="24"/>
          <w:szCs w:val="24"/>
        </w:rPr>
        <w:t xml:space="preserve">. L’anno dopo, nel 1772, vestì l’abito di novizia mutando il nome battesimale </w:t>
      </w:r>
      <w:r w:rsidR="004B1ED8">
        <w:rPr>
          <w:rFonts w:ascii="Times New Roman" w:hAnsi="Times New Roman" w:cs="Times New Roman"/>
          <w:sz w:val="24"/>
          <w:szCs w:val="24"/>
        </w:rPr>
        <w:t xml:space="preserve">in quello monastico di </w:t>
      </w:r>
      <w:r w:rsidR="00B85FAB">
        <w:rPr>
          <w:rFonts w:ascii="Times New Roman" w:hAnsi="Times New Roman" w:cs="Times New Roman"/>
          <w:sz w:val="24"/>
          <w:szCs w:val="24"/>
        </w:rPr>
        <w:t>suor Marianna Lucrezia</w:t>
      </w:r>
      <w:r w:rsidR="004B1ED8">
        <w:rPr>
          <w:rFonts w:ascii="Times New Roman" w:hAnsi="Times New Roman" w:cs="Times New Roman"/>
          <w:sz w:val="24"/>
          <w:szCs w:val="24"/>
        </w:rPr>
        <w:t xml:space="preserve">: la vestizione ebbe luogo </w:t>
      </w:r>
      <w:r w:rsidR="004B1ED8" w:rsidRPr="00B55612">
        <w:rPr>
          <w:rFonts w:ascii="Times New Roman" w:hAnsi="Times New Roman" w:cs="Times New Roman"/>
          <w:sz w:val="24"/>
          <w:szCs w:val="24"/>
        </w:rPr>
        <w:t>“</w:t>
      </w:r>
      <w:r w:rsidR="004B1ED8" w:rsidRPr="00B55612">
        <w:rPr>
          <w:rFonts w:ascii="Times New Roman" w:hAnsi="Times New Roman" w:cs="Times New Roman" w:hint="eastAsia"/>
          <w:sz w:val="24"/>
          <w:szCs w:val="24"/>
        </w:rPr>
        <w:t xml:space="preserve">sotto gli </w:t>
      </w:r>
      <w:proofErr w:type="spellStart"/>
      <w:r w:rsidR="004B1ED8" w:rsidRPr="00B55612">
        <w:rPr>
          <w:rFonts w:ascii="Times New Roman" w:hAnsi="Times New Roman" w:cs="Times New Roman" w:hint="eastAsia"/>
          <w:sz w:val="24"/>
          <w:szCs w:val="24"/>
        </w:rPr>
        <w:t>auspicj</w:t>
      </w:r>
      <w:proofErr w:type="spellEnd"/>
      <w:r w:rsidR="004B1ED8" w:rsidRPr="00B55612">
        <w:rPr>
          <w:rFonts w:ascii="Times New Roman" w:hAnsi="Times New Roman" w:cs="Times New Roman" w:hint="eastAsia"/>
          <w:sz w:val="24"/>
          <w:szCs w:val="24"/>
        </w:rPr>
        <w:t xml:space="preserve"> felicissimi</w:t>
      </w:r>
      <w:r w:rsidR="004B1ED8" w:rsidRPr="00B55612">
        <w:rPr>
          <w:rFonts w:ascii="Times New Roman" w:hAnsi="Times New Roman" w:cs="Times New Roman"/>
          <w:sz w:val="24"/>
          <w:szCs w:val="24"/>
        </w:rPr>
        <w:t>”</w:t>
      </w:r>
      <w:r w:rsidR="004B1ED8">
        <w:rPr>
          <w:rFonts w:ascii="Times New Roman" w:hAnsi="Times New Roman" w:cs="Times New Roman"/>
          <w:sz w:val="24"/>
          <w:szCs w:val="24"/>
        </w:rPr>
        <w:t xml:space="preserve"> della zia Lucrezia Riva nata Riva (Lugano, 1741 - Milano, 1825), chiamata a far da madrina</w:t>
      </w:r>
      <w:r w:rsidR="004B1ED8">
        <w:rPr>
          <w:rStyle w:val="Rimandonotaapidipagina"/>
          <w:rFonts w:ascii="Times New Roman" w:hAnsi="Times New Roman" w:cs="Times New Roman"/>
          <w:sz w:val="24"/>
          <w:szCs w:val="24"/>
        </w:rPr>
        <w:footnoteReference w:id="12"/>
      </w:r>
      <w:r w:rsidR="004B1ED8">
        <w:rPr>
          <w:rFonts w:ascii="Times New Roman" w:hAnsi="Times New Roman" w:cs="Times New Roman"/>
          <w:sz w:val="24"/>
          <w:szCs w:val="24"/>
        </w:rPr>
        <w:t xml:space="preserve">. Per ricordare l’avvenimento uscì dai </w:t>
      </w:r>
      <w:r w:rsidR="004B1ED8">
        <w:rPr>
          <w:rFonts w:ascii="Times New Roman" w:hAnsi="Times New Roman" w:cs="Times New Roman"/>
          <w:sz w:val="24"/>
          <w:szCs w:val="24"/>
        </w:rPr>
        <w:lastRenderedPageBreak/>
        <w:t xml:space="preserve">torchi degli Agnelli una </w:t>
      </w:r>
      <w:r w:rsidR="00D87B34">
        <w:rPr>
          <w:rFonts w:ascii="Times New Roman" w:hAnsi="Times New Roman" w:cs="Times New Roman"/>
          <w:sz w:val="24"/>
          <w:szCs w:val="24"/>
        </w:rPr>
        <w:t xml:space="preserve">pregevole </w:t>
      </w:r>
      <w:r w:rsidR="004B1ED8">
        <w:rPr>
          <w:rFonts w:ascii="Times New Roman" w:hAnsi="Times New Roman" w:cs="Times New Roman"/>
          <w:sz w:val="24"/>
          <w:szCs w:val="24"/>
        </w:rPr>
        <w:t>raccolta poetica di ventitré sonetti, due canzoni e un idillio</w:t>
      </w:r>
      <w:r w:rsidR="006E1CD7">
        <w:rPr>
          <w:rStyle w:val="Rimandonotaapidipagina"/>
          <w:rFonts w:ascii="Times New Roman" w:hAnsi="Times New Roman" w:cs="Times New Roman"/>
          <w:sz w:val="24"/>
          <w:szCs w:val="24"/>
        </w:rPr>
        <w:footnoteReference w:id="13"/>
      </w:r>
      <w:r w:rsidR="004C6956">
        <w:rPr>
          <w:rFonts w:ascii="Times New Roman" w:hAnsi="Times New Roman" w:cs="Times New Roman"/>
          <w:sz w:val="24"/>
          <w:szCs w:val="24"/>
        </w:rPr>
        <w:t>.</w:t>
      </w:r>
      <w:r w:rsidR="004B1ED8">
        <w:rPr>
          <w:rFonts w:ascii="Times New Roman" w:hAnsi="Times New Roman" w:cs="Times New Roman"/>
          <w:sz w:val="24"/>
          <w:szCs w:val="24"/>
        </w:rPr>
        <w:t xml:space="preserve"> </w:t>
      </w:r>
      <w:r w:rsidR="004C6956">
        <w:rPr>
          <w:rFonts w:ascii="Times New Roman" w:hAnsi="Times New Roman" w:cs="Times New Roman"/>
          <w:sz w:val="24"/>
          <w:szCs w:val="24"/>
        </w:rPr>
        <w:t>C</w:t>
      </w:r>
      <w:r w:rsidR="004B1ED8">
        <w:rPr>
          <w:rFonts w:ascii="Times New Roman" w:hAnsi="Times New Roman" w:cs="Times New Roman"/>
          <w:sz w:val="24"/>
          <w:szCs w:val="24"/>
        </w:rPr>
        <w:t xml:space="preserve">uratore fu l’abate </w:t>
      </w:r>
      <w:r w:rsidR="001B1ED4">
        <w:rPr>
          <w:rFonts w:ascii="Times New Roman" w:hAnsi="Times New Roman" w:cs="Times New Roman"/>
          <w:sz w:val="24"/>
          <w:szCs w:val="24"/>
        </w:rPr>
        <w:t xml:space="preserve">luganese </w:t>
      </w:r>
      <w:r w:rsidR="004B1ED8">
        <w:rPr>
          <w:rFonts w:ascii="Times New Roman" w:hAnsi="Times New Roman" w:cs="Times New Roman"/>
          <w:sz w:val="24"/>
          <w:szCs w:val="24"/>
        </w:rPr>
        <w:t>Agostino Papa</w:t>
      </w:r>
      <w:r w:rsidR="00D87B34">
        <w:rPr>
          <w:rStyle w:val="Rimandonotaapidipagina"/>
          <w:rFonts w:ascii="Times New Roman" w:hAnsi="Times New Roman" w:cs="Times New Roman"/>
          <w:sz w:val="24"/>
          <w:szCs w:val="24"/>
        </w:rPr>
        <w:footnoteReference w:id="14"/>
      </w:r>
      <w:r w:rsidR="004B1ED8">
        <w:rPr>
          <w:rFonts w:ascii="Times New Roman" w:hAnsi="Times New Roman" w:cs="Times New Roman"/>
          <w:sz w:val="24"/>
          <w:szCs w:val="24"/>
        </w:rPr>
        <w:t>, che compare nel frontespizio stesso del</w:t>
      </w:r>
      <w:r w:rsidR="004C6956">
        <w:rPr>
          <w:rFonts w:ascii="Times New Roman" w:hAnsi="Times New Roman" w:cs="Times New Roman"/>
          <w:sz w:val="24"/>
          <w:szCs w:val="24"/>
        </w:rPr>
        <w:t>la silloge</w:t>
      </w:r>
      <w:r w:rsidR="004B1ED8">
        <w:rPr>
          <w:rFonts w:ascii="Times New Roman" w:hAnsi="Times New Roman" w:cs="Times New Roman"/>
          <w:sz w:val="24"/>
          <w:szCs w:val="24"/>
        </w:rPr>
        <w:t>.</w:t>
      </w:r>
      <w:r w:rsidR="006E1CD7">
        <w:rPr>
          <w:rFonts w:ascii="Times New Roman" w:hAnsi="Times New Roman" w:cs="Times New Roman"/>
          <w:sz w:val="24"/>
          <w:szCs w:val="24"/>
        </w:rPr>
        <w:t xml:space="preserve"> Tra gli altri verseggiatori meritano di essere menzionati il “dottor fisico” Ignazio Riva (pp. 28-31) e </w:t>
      </w:r>
      <w:r w:rsidR="003A2303">
        <w:rPr>
          <w:rFonts w:ascii="Times New Roman" w:hAnsi="Times New Roman" w:cs="Times New Roman"/>
          <w:sz w:val="24"/>
          <w:szCs w:val="24"/>
        </w:rPr>
        <w:t xml:space="preserve">l’abate </w:t>
      </w:r>
      <w:r w:rsidR="006E1CD7">
        <w:rPr>
          <w:rFonts w:ascii="Times New Roman" w:hAnsi="Times New Roman" w:cs="Times New Roman"/>
          <w:sz w:val="24"/>
          <w:szCs w:val="24"/>
        </w:rPr>
        <w:t xml:space="preserve">Francesco </w:t>
      </w:r>
      <w:proofErr w:type="spellStart"/>
      <w:r w:rsidR="006E1CD7">
        <w:rPr>
          <w:rFonts w:ascii="Times New Roman" w:hAnsi="Times New Roman" w:cs="Times New Roman"/>
          <w:sz w:val="24"/>
          <w:szCs w:val="24"/>
        </w:rPr>
        <w:t>Luvini</w:t>
      </w:r>
      <w:proofErr w:type="spellEnd"/>
      <w:r w:rsidR="006E1CD7">
        <w:rPr>
          <w:rStyle w:val="Rimandonotaapidipagina"/>
          <w:rFonts w:ascii="Times New Roman" w:hAnsi="Times New Roman" w:cs="Times New Roman"/>
          <w:sz w:val="24"/>
          <w:szCs w:val="24"/>
        </w:rPr>
        <w:footnoteReference w:id="15"/>
      </w:r>
      <w:r w:rsidR="006E1CD7">
        <w:rPr>
          <w:rFonts w:ascii="Times New Roman" w:hAnsi="Times New Roman" w:cs="Times New Roman"/>
          <w:sz w:val="24"/>
          <w:szCs w:val="24"/>
        </w:rPr>
        <w:t xml:space="preserve"> (p. 26), nonché i padri somaschi, impegnati come insegnanti presso il collegio di S. Antonio di Lugano: Gian Pietro </w:t>
      </w:r>
      <w:proofErr w:type="spellStart"/>
      <w:r w:rsidR="006E1CD7">
        <w:rPr>
          <w:rFonts w:ascii="Times New Roman" w:hAnsi="Times New Roman" w:cs="Times New Roman"/>
          <w:sz w:val="24"/>
          <w:szCs w:val="24"/>
        </w:rPr>
        <w:t>Aureggi</w:t>
      </w:r>
      <w:proofErr w:type="spellEnd"/>
      <w:r w:rsidR="00720BAC">
        <w:rPr>
          <w:rStyle w:val="Rimandonotaapidipagina"/>
          <w:rFonts w:ascii="Times New Roman" w:hAnsi="Times New Roman" w:cs="Times New Roman"/>
          <w:sz w:val="24"/>
          <w:szCs w:val="24"/>
        </w:rPr>
        <w:footnoteReference w:id="16"/>
      </w:r>
      <w:r w:rsidR="006E1CD7">
        <w:rPr>
          <w:rFonts w:ascii="Times New Roman" w:hAnsi="Times New Roman" w:cs="Times New Roman"/>
          <w:sz w:val="24"/>
          <w:szCs w:val="24"/>
        </w:rPr>
        <w:t>, Giambattista Tosi</w:t>
      </w:r>
      <w:r w:rsidR="00720BAC">
        <w:rPr>
          <w:rStyle w:val="Rimandonotaapidipagina"/>
          <w:rFonts w:ascii="Times New Roman" w:hAnsi="Times New Roman" w:cs="Times New Roman"/>
          <w:sz w:val="24"/>
          <w:szCs w:val="24"/>
        </w:rPr>
        <w:footnoteReference w:id="17"/>
      </w:r>
      <w:r w:rsidR="006E1CD7">
        <w:rPr>
          <w:rFonts w:ascii="Times New Roman" w:hAnsi="Times New Roman" w:cs="Times New Roman"/>
          <w:sz w:val="24"/>
          <w:szCs w:val="24"/>
        </w:rPr>
        <w:t xml:space="preserve"> e Ferdinando Bellini</w:t>
      </w:r>
      <w:r w:rsidR="00720BAC">
        <w:rPr>
          <w:rStyle w:val="Rimandonotaapidipagina"/>
          <w:rFonts w:ascii="Times New Roman" w:hAnsi="Times New Roman" w:cs="Times New Roman"/>
          <w:sz w:val="24"/>
          <w:szCs w:val="24"/>
        </w:rPr>
        <w:footnoteReference w:id="18"/>
      </w:r>
      <w:r w:rsidR="006E1CD7">
        <w:rPr>
          <w:rFonts w:ascii="Times New Roman" w:hAnsi="Times New Roman" w:cs="Times New Roman"/>
          <w:sz w:val="24"/>
          <w:szCs w:val="24"/>
        </w:rPr>
        <w:t>.</w:t>
      </w:r>
      <w:r w:rsidR="00720BAC">
        <w:rPr>
          <w:rFonts w:ascii="Times New Roman" w:hAnsi="Times New Roman" w:cs="Times New Roman"/>
          <w:sz w:val="24"/>
          <w:szCs w:val="24"/>
        </w:rPr>
        <w:t xml:space="preserve"> Altre personalità di rilievo sono Giuseppe </w:t>
      </w:r>
      <w:proofErr w:type="spellStart"/>
      <w:r w:rsidR="00720BAC">
        <w:rPr>
          <w:rFonts w:ascii="Times New Roman" w:hAnsi="Times New Roman" w:cs="Times New Roman"/>
          <w:sz w:val="24"/>
          <w:szCs w:val="24"/>
        </w:rPr>
        <w:t>Bartoli</w:t>
      </w:r>
      <w:proofErr w:type="spellEnd"/>
      <w:r w:rsidR="00720BAC">
        <w:rPr>
          <w:rFonts w:ascii="Times New Roman" w:hAnsi="Times New Roman" w:cs="Times New Roman"/>
          <w:sz w:val="24"/>
          <w:szCs w:val="24"/>
        </w:rPr>
        <w:t xml:space="preserve"> (p. 16), l’abate Angelo Maria </w:t>
      </w:r>
      <w:proofErr w:type="spellStart"/>
      <w:r w:rsidR="00720BAC">
        <w:rPr>
          <w:rFonts w:ascii="Times New Roman" w:hAnsi="Times New Roman" w:cs="Times New Roman"/>
          <w:sz w:val="24"/>
          <w:szCs w:val="24"/>
        </w:rPr>
        <w:t>Bandini</w:t>
      </w:r>
      <w:proofErr w:type="spellEnd"/>
      <w:r w:rsidR="00D524C2">
        <w:rPr>
          <w:rFonts w:ascii="Times New Roman" w:hAnsi="Times New Roman" w:cs="Times New Roman"/>
          <w:sz w:val="24"/>
          <w:szCs w:val="24"/>
        </w:rPr>
        <w:t>, bibliotecario alla Laurenziana</w:t>
      </w:r>
      <w:r w:rsidR="00720BAC">
        <w:rPr>
          <w:rStyle w:val="Rimandonotaapidipagina"/>
          <w:rFonts w:ascii="Times New Roman" w:hAnsi="Times New Roman" w:cs="Times New Roman"/>
          <w:sz w:val="24"/>
          <w:szCs w:val="24"/>
        </w:rPr>
        <w:footnoteReference w:id="19"/>
      </w:r>
      <w:r w:rsidR="00720BAC">
        <w:rPr>
          <w:rFonts w:ascii="Times New Roman" w:hAnsi="Times New Roman" w:cs="Times New Roman"/>
          <w:sz w:val="24"/>
          <w:szCs w:val="24"/>
        </w:rPr>
        <w:t xml:space="preserve"> (p. 17) e Carlo Francesco </w:t>
      </w:r>
      <w:proofErr w:type="spellStart"/>
      <w:r w:rsidR="00720BAC">
        <w:rPr>
          <w:rFonts w:ascii="Times New Roman" w:hAnsi="Times New Roman" w:cs="Times New Roman"/>
          <w:sz w:val="24"/>
          <w:szCs w:val="24"/>
        </w:rPr>
        <w:t>Denina</w:t>
      </w:r>
      <w:proofErr w:type="spellEnd"/>
      <w:r w:rsidR="00720BAC">
        <w:rPr>
          <w:rStyle w:val="Rimandonotaapidipagina"/>
          <w:rFonts w:ascii="Times New Roman" w:hAnsi="Times New Roman" w:cs="Times New Roman"/>
          <w:sz w:val="24"/>
          <w:szCs w:val="24"/>
        </w:rPr>
        <w:footnoteReference w:id="20"/>
      </w:r>
      <w:r w:rsidR="00720BAC">
        <w:rPr>
          <w:rFonts w:ascii="Times New Roman" w:hAnsi="Times New Roman" w:cs="Times New Roman"/>
          <w:sz w:val="24"/>
          <w:szCs w:val="24"/>
        </w:rPr>
        <w:t xml:space="preserve"> (p. 18).</w:t>
      </w:r>
    </w:p>
    <w:p w:rsidR="00FA41E9" w:rsidRDefault="004B1ED8" w:rsidP="009A7A2F">
      <w:pPr>
        <w:pStyle w:val="Nessunaspaziatura1"/>
        <w:jc w:val="both"/>
        <w:rPr>
          <w:rFonts w:ascii="Times New Roman" w:hAnsi="Times New Roman" w:cs="Times New Roman"/>
          <w:sz w:val="24"/>
          <w:szCs w:val="24"/>
        </w:rPr>
      </w:pPr>
      <w:r>
        <w:rPr>
          <w:rFonts w:ascii="Times New Roman" w:hAnsi="Times New Roman" w:cs="Times New Roman"/>
          <w:sz w:val="24"/>
          <w:szCs w:val="24"/>
        </w:rPr>
        <w:t>Terminato dopo un anno il noviziato</w:t>
      </w:r>
      <w:r w:rsidR="00720BAC">
        <w:rPr>
          <w:rFonts w:ascii="Times New Roman" w:hAnsi="Times New Roman" w:cs="Times New Roman"/>
          <w:sz w:val="24"/>
          <w:szCs w:val="24"/>
        </w:rPr>
        <w:t>, suor Marianna Lucrezia</w:t>
      </w:r>
      <w:r>
        <w:rPr>
          <w:rFonts w:ascii="Times New Roman" w:hAnsi="Times New Roman" w:cs="Times New Roman"/>
          <w:sz w:val="24"/>
          <w:szCs w:val="24"/>
        </w:rPr>
        <w:t xml:space="preserve"> fu ammessa alla professione nel 1773</w:t>
      </w:r>
      <w:r w:rsidR="00720BAC">
        <w:rPr>
          <w:rFonts w:ascii="Times New Roman" w:hAnsi="Times New Roman" w:cs="Times New Roman"/>
          <w:sz w:val="24"/>
          <w:szCs w:val="24"/>
        </w:rPr>
        <w:t>. Anche in questa occasione</w:t>
      </w:r>
      <w:r w:rsidR="00FA41E9">
        <w:rPr>
          <w:rFonts w:ascii="Times New Roman" w:hAnsi="Times New Roman" w:cs="Times New Roman"/>
          <w:sz w:val="24"/>
          <w:szCs w:val="24"/>
        </w:rPr>
        <w:t>, per esplicito interessamento della contessa Lucrezia Riva,</w:t>
      </w:r>
      <w:r w:rsidR="00720BAC">
        <w:rPr>
          <w:rFonts w:ascii="Times New Roman" w:hAnsi="Times New Roman" w:cs="Times New Roman"/>
          <w:sz w:val="24"/>
          <w:szCs w:val="24"/>
        </w:rPr>
        <w:t xml:space="preserve"> </w:t>
      </w:r>
      <w:r w:rsidR="00FA41E9">
        <w:rPr>
          <w:rFonts w:ascii="Times New Roman" w:hAnsi="Times New Roman" w:cs="Times New Roman"/>
          <w:sz w:val="24"/>
          <w:szCs w:val="24"/>
        </w:rPr>
        <w:t xml:space="preserve">venne data alle stampe in suo onore un’altra silloge poetica composta da </w:t>
      </w:r>
      <w:r w:rsidR="00233529">
        <w:rPr>
          <w:rFonts w:ascii="Times New Roman" w:hAnsi="Times New Roman" w:cs="Times New Roman"/>
          <w:sz w:val="24"/>
          <w:szCs w:val="24"/>
        </w:rPr>
        <w:t>tredici sonetti e da una canzone</w:t>
      </w:r>
      <w:r w:rsidR="00233529">
        <w:rPr>
          <w:rStyle w:val="Rimandonotaapidipagina"/>
          <w:rFonts w:ascii="Times New Roman" w:hAnsi="Times New Roman" w:cs="Times New Roman"/>
          <w:sz w:val="24"/>
          <w:szCs w:val="24"/>
        </w:rPr>
        <w:footnoteReference w:id="21"/>
      </w:r>
      <w:r w:rsidR="00FA41E9">
        <w:rPr>
          <w:rFonts w:ascii="Times New Roman" w:hAnsi="Times New Roman" w:cs="Times New Roman"/>
          <w:sz w:val="24"/>
          <w:szCs w:val="24"/>
        </w:rPr>
        <w:t xml:space="preserve">. </w:t>
      </w:r>
      <w:r w:rsidR="00720BAC" w:rsidRPr="0018008C">
        <w:rPr>
          <w:rFonts w:ascii="Times New Roman" w:hAnsi="Times New Roman" w:cs="Times New Roman"/>
          <w:sz w:val="24"/>
          <w:szCs w:val="24"/>
        </w:rPr>
        <w:t>Promotore e raccoglitore fu di nuovo l’abate Papa</w:t>
      </w:r>
      <w:r w:rsidR="00FA41E9" w:rsidRPr="0018008C">
        <w:rPr>
          <w:rFonts w:ascii="Times New Roman" w:hAnsi="Times New Roman" w:cs="Times New Roman"/>
          <w:sz w:val="24"/>
          <w:szCs w:val="24"/>
        </w:rPr>
        <w:t>.</w:t>
      </w:r>
      <w:r w:rsidR="00720BAC" w:rsidRPr="0018008C">
        <w:rPr>
          <w:rFonts w:ascii="Times New Roman" w:hAnsi="Times New Roman" w:cs="Times New Roman"/>
          <w:sz w:val="24"/>
          <w:szCs w:val="24"/>
        </w:rPr>
        <w:t xml:space="preserve"> </w:t>
      </w:r>
      <w:r w:rsidR="0018008C">
        <w:rPr>
          <w:rFonts w:ascii="Times New Roman" w:hAnsi="Times New Roman" w:cs="Times New Roman"/>
          <w:sz w:val="24"/>
          <w:szCs w:val="24"/>
        </w:rPr>
        <w:t xml:space="preserve">Tra gli altri </w:t>
      </w:r>
      <w:r w:rsidR="00720BAC" w:rsidRPr="0018008C">
        <w:rPr>
          <w:rFonts w:ascii="Times New Roman" w:hAnsi="Times New Roman" w:cs="Times New Roman"/>
          <w:sz w:val="24"/>
          <w:szCs w:val="24"/>
        </w:rPr>
        <w:t>verseggiatori</w:t>
      </w:r>
      <w:r w:rsidR="0018008C">
        <w:rPr>
          <w:rFonts w:ascii="Times New Roman" w:hAnsi="Times New Roman" w:cs="Times New Roman"/>
          <w:sz w:val="24"/>
          <w:szCs w:val="24"/>
        </w:rPr>
        <w:t>, oltre a quelli già presenti</w:t>
      </w:r>
      <w:r w:rsidR="00720BAC" w:rsidRPr="0018008C">
        <w:rPr>
          <w:rFonts w:ascii="Times New Roman" w:hAnsi="Times New Roman" w:cs="Times New Roman"/>
          <w:sz w:val="24"/>
          <w:szCs w:val="24"/>
        </w:rPr>
        <w:t xml:space="preserve"> </w:t>
      </w:r>
      <w:r w:rsidR="0018008C">
        <w:rPr>
          <w:rFonts w:ascii="Times New Roman" w:hAnsi="Times New Roman" w:cs="Times New Roman"/>
          <w:sz w:val="24"/>
          <w:szCs w:val="24"/>
        </w:rPr>
        <w:t>nella r</w:t>
      </w:r>
      <w:r w:rsidR="00720BAC" w:rsidRPr="0018008C">
        <w:rPr>
          <w:rFonts w:ascii="Times New Roman" w:hAnsi="Times New Roman" w:cs="Times New Roman"/>
          <w:sz w:val="24"/>
          <w:szCs w:val="24"/>
        </w:rPr>
        <w:t>accolta del 1772, cioè Ignazio Riva (pp. 4-7)</w:t>
      </w:r>
      <w:r w:rsidR="0018008C" w:rsidRPr="0018008C">
        <w:rPr>
          <w:rFonts w:ascii="Times New Roman" w:hAnsi="Times New Roman" w:cs="Times New Roman"/>
          <w:sz w:val="24"/>
          <w:szCs w:val="24"/>
        </w:rPr>
        <w:t xml:space="preserve"> e</w:t>
      </w:r>
      <w:r w:rsidR="00720BAC" w:rsidRPr="0018008C">
        <w:rPr>
          <w:rFonts w:ascii="Times New Roman" w:hAnsi="Times New Roman" w:cs="Times New Roman"/>
          <w:sz w:val="24"/>
          <w:szCs w:val="24"/>
        </w:rPr>
        <w:t xml:space="preserve"> Francesco </w:t>
      </w:r>
      <w:proofErr w:type="spellStart"/>
      <w:r w:rsidR="00720BAC" w:rsidRPr="0018008C">
        <w:rPr>
          <w:rFonts w:ascii="Times New Roman" w:hAnsi="Times New Roman" w:cs="Times New Roman"/>
          <w:sz w:val="24"/>
          <w:szCs w:val="24"/>
        </w:rPr>
        <w:t>Luvini</w:t>
      </w:r>
      <w:proofErr w:type="spellEnd"/>
      <w:r w:rsidR="0018008C" w:rsidRPr="0018008C">
        <w:rPr>
          <w:rFonts w:ascii="Times New Roman" w:hAnsi="Times New Roman" w:cs="Times New Roman"/>
          <w:sz w:val="24"/>
          <w:szCs w:val="24"/>
        </w:rPr>
        <w:t xml:space="preserve"> (p. 14)</w:t>
      </w:r>
      <w:r w:rsidR="00720BAC" w:rsidRPr="0018008C">
        <w:rPr>
          <w:rFonts w:ascii="Times New Roman" w:hAnsi="Times New Roman" w:cs="Times New Roman"/>
          <w:sz w:val="24"/>
          <w:szCs w:val="24"/>
        </w:rPr>
        <w:t xml:space="preserve">, con l’aggiunta del </w:t>
      </w:r>
      <w:proofErr w:type="spellStart"/>
      <w:r w:rsidR="00FA41E9" w:rsidRPr="0018008C">
        <w:rPr>
          <w:rFonts w:ascii="Times New Roman" w:hAnsi="Times New Roman" w:cs="Times New Roman"/>
          <w:sz w:val="24"/>
          <w:szCs w:val="24"/>
        </w:rPr>
        <w:t>landscriba</w:t>
      </w:r>
      <w:proofErr w:type="spellEnd"/>
      <w:r w:rsidR="00FA41E9" w:rsidRPr="0018008C">
        <w:rPr>
          <w:rFonts w:ascii="Times New Roman" w:hAnsi="Times New Roman" w:cs="Times New Roman"/>
          <w:sz w:val="24"/>
          <w:szCs w:val="24"/>
        </w:rPr>
        <w:t xml:space="preserve"> </w:t>
      </w:r>
      <w:r w:rsidR="00720BAC" w:rsidRPr="0018008C">
        <w:rPr>
          <w:rFonts w:ascii="Times New Roman" w:hAnsi="Times New Roman" w:cs="Times New Roman"/>
          <w:sz w:val="24"/>
          <w:szCs w:val="24"/>
        </w:rPr>
        <w:t xml:space="preserve">Francesco </w:t>
      </w:r>
      <w:proofErr w:type="spellStart"/>
      <w:r w:rsidR="00720BAC" w:rsidRPr="0018008C">
        <w:rPr>
          <w:rFonts w:ascii="Times New Roman" w:hAnsi="Times New Roman" w:cs="Times New Roman"/>
          <w:sz w:val="24"/>
          <w:szCs w:val="24"/>
        </w:rPr>
        <w:t>Beroldinghen</w:t>
      </w:r>
      <w:proofErr w:type="spellEnd"/>
      <w:r w:rsidR="00FA41E9" w:rsidRPr="0018008C">
        <w:rPr>
          <w:rFonts w:ascii="Times New Roman" w:hAnsi="Times New Roman" w:cs="Times New Roman"/>
          <w:sz w:val="24"/>
          <w:szCs w:val="24"/>
        </w:rPr>
        <w:t xml:space="preserve"> </w:t>
      </w:r>
      <w:r w:rsidR="0018008C" w:rsidRPr="0018008C">
        <w:rPr>
          <w:rFonts w:ascii="Times New Roman" w:hAnsi="Times New Roman" w:cs="Times New Roman"/>
          <w:sz w:val="24"/>
          <w:szCs w:val="24"/>
        </w:rPr>
        <w:t xml:space="preserve">“Segretario della Suprema Superiorità Elvetica ecc.” </w:t>
      </w:r>
      <w:r w:rsidR="00FA41E9" w:rsidRPr="0018008C">
        <w:rPr>
          <w:rFonts w:ascii="Times New Roman" w:hAnsi="Times New Roman" w:cs="Times New Roman"/>
          <w:sz w:val="24"/>
          <w:szCs w:val="24"/>
        </w:rPr>
        <w:t>(p. 8)</w:t>
      </w:r>
      <w:r w:rsidR="0018008C" w:rsidRPr="0018008C">
        <w:rPr>
          <w:rFonts w:ascii="Times New Roman" w:hAnsi="Times New Roman" w:cs="Times New Roman"/>
          <w:sz w:val="24"/>
          <w:szCs w:val="24"/>
        </w:rPr>
        <w:t>, ben o</w:t>
      </w:r>
      <w:r w:rsidR="00FA41E9" w:rsidRPr="0018008C">
        <w:rPr>
          <w:rFonts w:ascii="Times New Roman" w:hAnsi="Times New Roman" w:cs="Times New Roman"/>
          <w:sz w:val="24"/>
          <w:szCs w:val="24"/>
        </w:rPr>
        <w:t xml:space="preserve">tto furono gli italiani chiamati a collaborare: Giuseppe </w:t>
      </w:r>
      <w:proofErr w:type="spellStart"/>
      <w:r w:rsidR="00FA41E9" w:rsidRPr="0018008C">
        <w:rPr>
          <w:rFonts w:ascii="Times New Roman" w:hAnsi="Times New Roman" w:cs="Times New Roman"/>
          <w:sz w:val="24"/>
          <w:szCs w:val="24"/>
        </w:rPr>
        <w:t>Bartoli</w:t>
      </w:r>
      <w:proofErr w:type="spellEnd"/>
      <w:r w:rsidR="0018008C" w:rsidRPr="0018008C">
        <w:rPr>
          <w:rFonts w:ascii="Times New Roman" w:hAnsi="Times New Roman" w:cs="Times New Roman"/>
          <w:sz w:val="24"/>
          <w:szCs w:val="24"/>
        </w:rPr>
        <w:t xml:space="preserve"> “Arcade di Roma ed Accademico Affidato” (p. 9); </w:t>
      </w:r>
      <w:r w:rsidR="00FA41E9" w:rsidRPr="0018008C">
        <w:rPr>
          <w:rFonts w:ascii="Times New Roman" w:hAnsi="Times New Roman" w:cs="Times New Roman"/>
          <w:sz w:val="24"/>
          <w:szCs w:val="24"/>
        </w:rPr>
        <w:t>Alessandro Volta</w:t>
      </w:r>
      <w:r w:rsidR="0018008C">
        <w:rPr>
          <w:rFonts w:ascii="Times New Roman" w:hAnsi="Times New Roman" w:cs="Times New Roman"/>
          <w:sz w:val="24"/>
          <w:szCs w:val="24"/>
        </w:rPr>
        <w:t>,</w:t>
      </w:r>
      <w:r w:rsidR="0018008C" w:rsidRPr="0018008C">
        <w:rPr>
          <w:rFonts w:ascii="Times New Roman" w:hAnsi="Times New Roman" w:cs="Times New Roman"/>
          <w:sz w:val="24"/>
          <w:szCs w:val="24"/>
        </w:rPr>
        <w:t xml:space="preserve"> “Decurione della Città di Como” (p. 10);</w:t>
      </w:r>
      <w:r w:rsidR="00FA41E9" w:rsidRPr="0018008C">
        <w:rPr>
          <w:rFonts w:ascii="Times New Roman" w:hAnsi="Times New Roman" w:cs="Times New Roman"/>
          <w:sz w:val="24"/>
          <w:szCs w:val="24"/>
        </w:rPr>
        <w:t xml:space="preserve"> Carlo Francesco </w:t>
      </w:r>
      <w:proofErr w:type="spellStart"/>
      <w:r w:rsidR="00FA41E9" w:rsidRPr="0018008C">
        <w:rPr>
          <w:rFonts w:ascii="Times New Roman" w:hAnsi="Times New Roman" w:cs="Times New Roman"/>
          <w:sz w:val="24"/>
          <w:szCs w:val="24"/>
        </w:rPr>
        <w:t>Denina</w:t>
      </w:r>
      <w:proofErr w:type="spellEnd"/>
      <w:r w:rsidR="0018008C" w:rsidRPr="0018008C">
        <w:rPr>
          <w:rFonts w:ascii="Times New Roman" w:hAnsi="Times New Roman" w:cs="Times New Roman"/>
          <w:sz w:val="24"/>
          <w:szCs w:val="24"/>
        </w:rPr>
        <w:t xml:space="preserve">, “tra gli </w:t>
      </w:r>
      <w:proofErr w:type="spellStart"/>
      <w:r w:rsidR="0018008C" w:rsidRPr="0018008C">
        <w:rPr>
          <w:rFonts w:ascii="Times New Roman" w:hAnsi="Times New Roman" w:cs="Times New Roman"/>
          <w:sz w:val="24"/>
          <w:szCs w:val="24"/>
        </w:rPr>
        <w:t>Arcadi</w:t>
      </w:r>
      <w:proofErr w:type="spellEnd"/>
      <w:r w:rsidR="0018008C" w:rsidRPr="0018008C">
        <w:rPr>
          <w:rFonts w:ascii="Times New Roman" w:hAnsi="Times New Roman" w:cs="Times New Roman"/>
          <w:sz w:val="24"/>
          <w:szCs w:val="24"/>
        </w:rPr>
        <w:t xml:space="preserve"> di Roma </w:t>
      </w:r>
      <w:proofErr w:type="spellStart"/>
      <w:r w:rsidR="0018008C" w:rsidRPr="0018008C">
        <w:rPr>
          <w:rFonts w:ascii="Times New Roman" w:hAnsi="Times New Roman" w:cs="Times New Roman"/>
          <w:sz w:val="24"/>
          <w:szCs w:val="24"/>
        </w:rPr>
        <w:t>Elpino</w:t>
      </w:r>
      <w:proofErr w:type="spellEnd"/>
      <w:r w:rsidR="0018008C" w:rsidRPr="0018008C">
        <w:rPr>
          <w:rFonts w:ascii="Times New Roman" w:hAnsi="Times New Roman" w:cs="Times New Roman"/>
          <w:sz w:val="24"/>
          <w:szCs w:val="24"/>
        </w:rPr>
        <w:t xml:space="preserve"> </w:t>
      </w:r>
      <w:proofErr w:type="spellStart"/>
      <w:r w:rsidR="0018008C" w:rsidRPr="0018008C">
        <w:rPr>
          <w:rFonts w:ascii="Times New Roman" w:hAnsi="Times New Roman" w:cs="Times New Roman"/>
          <w:sz w:val="24"/>
          <w:szCs w:val="24"/>
        </w:rPr>
        <w:t>Citroneo</w:t>
      </w:r>
      <w:proofErr w:type="spellEnd"/>
      <w:r w:rsidR="0018008C" w:rsidRPr="0018008C">
        <w:rPr>
          <w:rFonts w:ascii="Times New Roman" w:hAnsi="Times New Roman" w:cs="Times New Roman"/>
          <w:sz w:val="24"/>
          <w:szCs w:val="24"/>
        </w:rPr>
        <w:t xml:space="preserve">” (p. 11), Giuseppe </w:t>
      </w:r>
      <w:proofErr w:type="spellStart"/>
      <w:r w:rsidR="0018008C" w:rsidRPr="0018008C">
        <w:rPr>
          <w:rFonts w:ascii="Times New Roman" w:hAnsi="Times New Roman" w:cs="Times New Roman"/>
          <w:sz w:val="24"/>
          <w:szCs w:val="24"/>
        </w:rPr>
        <w:t>Gambarotta</w:t>
      </w:r>
      <w:proofErr w:type="spellEnd"/>
      <w:r w:rsidR="0018008C" w:rsidRPr="0018008C">
        <w:rPr>
          <w:rFonts w:ascii="Times New Roman" w:hAnsi="Times New Roman" w:cs="Times New Roman"/>
          <w:sz w:val="24"/>
          <w:szCs w:val="24"/>
        </w:rPr>
        <w:t xml:space="preserve">, “Dottore in ambe le Leggi” (p. 13); </w:t>
      </w:r>
      <w:proofErr w:type="spellStart"/>
      <w:r w:rsidR="0018008C" w:rsidRPr="0018008C">
        <w:rPr>
          <w:rFonts w:ascii="Times New Roman" w:hAnsi="Times New Roman" w:cs="Times New Roman"/>
          <w:sz w:val="24"/>
          <w:szCs w:val="24"/>
        </w:rPr>
        <w:t>Giovan</w:t>
      </w:r>
      <w:proofErr w:type="spellEnd"/>
      <w:r w:rsidR="0018008C" w:rsidRPr="0018008C">
        <w:rPr>
          <w:rFonts w:ascii="Times New Roman" w:hAnsi="Times New Roman" w:cs="Times New Roman"/>
          <w:sz w:val="24"/>
          <w:szCs w:val="24"/>
        </w:rPr>
        <w:t xml:space="preserve"> Francesco </w:t>
      </w:r>
      <w:proofErr w:type="spellStart"/>
      <w:r w:rsidR="0018008C" w:rsidRPr="0018008C">
        <w:rPr>
          <w:rFonts w:ascii="Times New Roman" w:hAnsi="Times New Roman" w:cs="Times New Roman"/>
          <w:sz w:val="24"/>
          <w:szCs w:val="24"/>
        </w:rPr>
        <w:t>Pulciani</w:t>
      </w:r>
      <w:proofErr w:type="spellEnd"/>
      <w:r w:rsidR="0018008C" w:rsidRPr="0018008C">
        <w:rPr>
          <w:rFonts w:ascii="Times New Roman" w:hAnsi="Times New Roman" w:cs="Times New Roman"/>
          <w:sz w:val="24"/>
          <w:szCs w:val="24"/>
        </w:rPr>
        <w:t xml:space="preserve"> “Dottore di Medicina” (p. 15), Michele Ceroni, “tra gli </w:t>
      </w:r>
      <w:proofErr w:type="spellStart"/>
      <w:r w:rsidR="0018008C" w:rsidRPr="0018008C">
        <w:rPr>
          <w:rFonts w:ascii="Times New Roman" w:hAnsi="Times New Roman" w:cs="Times New Roman"/>
          <w:sz w:val="24"/>
          <w:szCs w:val="24"/>
        </w:rPr>
        <w:t>Arcadi</w:t>
      </w:r>
      <w:proofErr w:type="spellEnd"/>
      <w:r w:rsidR="0018008C" w:rsidRPr="0018008C">
        <w:rPr>
          <w:rFonts w:ascii="Times New Roman" w:hAnsi="Times New Roman" w:cs="Times New Roman"/>
          <w:sz w:val="24"/>
          <w:szCs w:val="24"/>
        </w:rPr>
        <w:t xml:space="preserve"> di Roma </w:t>
      </w:r>
      <w:proofErr w:type="spellStart"/>
      <w:r w:rsidR="0018008C" w:rsidRPr="0018008C">
        <w:rPr>
          <w:rFonts w:ascii="Times New Roman" w:hAnsi="Times New Roman" w:cs="Times New Roman"/>
          <w:sz w:val="24"/>
          <w:szCs w:val="24"/>
        </w:rPr>
        <w:t>Curindo</w:t>
      </w:r>
      <w:proofErr w:type="spellEnd"/>
      <w:r w:rsidR="0018008C" w:rsidRPr="0018008C">
        <w:rPr>
          <w:rFonts w:ascii="Times New Roman" w:hAnsi="Times New Roman" w:cs="Times New Roman"/>
          <w:sz w:val="24"/>
          <w:szCs w:val="24"/>
        </w:rPr>
        <w:t xml:space="preserve"> </w:t>
      </w:r>
      <w:proofErr w:type="spellStart"/>
      <w:r w:rsidR="0018008C" w:rsidRPr="0018008C">
        <w:rPr>
          <w:rFonts w:ascii="Times New Roman" w:hAnsi="Times New Roman" w:cs="Times New Roman"/>
          <w:sz w:val="24"/>
          <w:szCs w:val="24"/>
        </w:rPr>
        <w:t>Calineo</w:t>
      </w:r>
      <w:proofErr w:type="spellEnd"/>
      <w:r w:rsidR="0018008C" w:rsidRPr="0018008C">
        <w:rPr>
          <w:rFonts w:ascii="Times New Roman" w:hAnsi="Times New Roman" w:cs="Times New Roman"/>
          <w:sz w:val="24"/>
          <w:szCs w:val="24"/>
        </w:rPr>
        <w:t xml:space="preserve">” (p. 16); l’avvocato Giuseppe </w:t>
      </w:r>
      <w:proofErr w:type="spellStart"/>
      <w:r w:rsidR="0018008C" w:rsidRPr="0018008C">
        <w:rPr>
          <w:rFonts w:ascii="Times New Roman" w:hAnsi="Times New Roman" w:cs="Times New Roman"/>
          <w:sz w:val="24"/>
          <w:szCs w:val="24"/>
        </w:rPr>
        <w:t>Bonardi</w:t>
      </w:r>
      <w:proofErr w:type="spellEnd"/>
      <w:r w:rsidR="0018008C" w:rsidRPr="0018008C">
        <w:rPr>
          <w:rFonts w:ascii="Times New Roman" w:hAnsi="Times New Roman" w:cs="Times New Roman"/>
          <w:sz w:val="24"/>
          <w:szCs w:val="24"/>
        </w:rPr>
        <w:t xml:space="preserve"> “Accademico Immobile” (p. 17)</w:t>
      </w:r>
      <w:r w:rsidR="00FC7235">
        <w:rPr>
          <w:rFonts w:ascii="Times New Roman" w:hAnsi="Times New Roman" w:cs="Times New Roman"/>
          <w:sz w:val="24"/>
          <w:szCs w:val="24"/>
        </w:rPr>
        <w:t>;</w:t>
      </w:r>
      <w:r w:rsidR="0018008C" w:rsidRPr="0018008C">
        <w:rPr>
          <w:rFonts w:ascii="Times New Roman" w:hAnsi="Times New Roman" w:cs="Times New Roman"/>
          <w:sz w:val="24"/>
          <w:szCs w:val="24"/>
        </w:rPr>
        <w:t xml:space="preserve"> l’avvocato don Alessandro </w:t>
      </w:r>
      <w:proofErr w:type="spellStart"/>
      <w:r w:rsidR="0018008C" w:rsidRPr="0018008C">
        <w:rPr>
          <w:rFonts w:ascii="Times New Roman" w:hAnsi="Times New Roman" w:cs="Times New Roman"/>
          <w:sz w:val="24"/>
          <w:szCs w:val="24"/>
        </w:rPr>
        <w:t>Tagliotti</w:t>
      </w:r>
      <w:proofErr w:type="spellEnd"/>
      <w:r w:rsidR="0018008C" w:rsidRPr="0018008C">
        <w:rPr>
          <w:rFonts w:ascii="Times New Roman" w:hAnsi="Times New Roman" w:cs="Times New Roman"/>
          <w:sz w:val="24"/>
          <w:szCs w:val="24"/>
        </w:rPr>
        <w:t xml:space="preserve"> “Arcade di Roma” (p. 18).</w:t>
      </w:r>
    </w:p>
    <w:p w:rsidR="00CB7396" w:rsidRDefault="004B1ED8" w:rsidP="009A7A2F">
      <w:pPr>
        <w:pStyle w:val="Nessunaspaziatura1"/>
        <w:jc w:val="both"/>
        <w:rPr>
          <w:rFonts w:ascii="Times New Roman" w:hAnsi="Times New Roman" w:cs="Times New Roman"/>
          <w:sz w:val="24"/>
          <w:szCs w:val="24"/>
        </w:rPr>
      </w:pPr>
      <w:r>
        <w:rPr>
          <w:rFonts w:ascii="Times New Roman" w:hAnsi="Times New Roman" w:cs="Times New Roman"/>
          <w:sz w:val="24"/>
          <w:szCs w:val="24"/>
        </w:rPr>
        <w:t xml:space="preserve">Suor Marianna Lucrezia </w:t>
      </w:r>
      <w:r w:rsidR="00CB7396">
        <w:rPr>
          <w:rFonts w:ascii="Times New Roman" w:hAnsi="Times New Roman" w:cs="Times New Roman"/>
          <w:sz w:val="24"/>
          <w:szCs w:val="24"/>
        </w:rPr>
        <w:t xml:space="preserve">fu superiora </w:t>
      </w:r>
      <w:r>
        <w:rPr>
          <w:rFonts w:ascii="Times New Roman" w:hAnsi="Times New Roman" w:cs="Times New Roman"/>
          <w:sz w:val="24"/>
          <w:szCs w:val="24"/>
        </w:rPr>
        <w:t xml:space="preserve">del monastero del S. Margherita </w:t>
      </w:r>
      <w:r w:rsidR="00CB7396">
        <w:rPr>
          <w:rFonts w:ascii="Times New Roman" w:hAnsi="Times New Roman" w:cs="Times New Roman"/>
          <w:sz w:val="24"/>
          <w:szCs w:val="24"/>
        </w:rPr>
        <w:t>dal 1810 al 1813, nel 1817 e nel 1825. Morì prima del 1828</w:t>
      </w:r>
      <w:r w:rsidR="00CB7396">
        <w:rPr>
          <w:rStyle w:val="Rimandonotaapidipagina"/>
          <w:rFonts w:ascii="Times New Roman" w:hAnsi="Times New Roman" w:cs="Times New Roman"/>
          <w:sz w:val="24"/>
          <w:szCs w:val="24"/>
        </w:rPr>
        <w:footnoteReference w:id="22"/>
      </w:r>
      <w:r w:rsidR="00CB7396">
        <w:rPr>
          <w:rFonts w:ascii="Times New Roman" w:hAnsi="Times New Roman" w:cs="Times New Roman"/>
          <w:sz w:val="24"/>
          <w:szCs w:val="24"/>
        </w:rPr>
        <w:t>.</w:t>
      </w:r>
    </w:p>
    <w:p w:rsidR="00FA41E9" w:rsidRDefault="00FA41E9" w:rsidP="009A7A2F">
      <w:pPr>
        <w:pStyle w:val="Nessunaspaziatura1"/>
        <w:jc w:val="both"/>
        <w:rPr>
          <w:rFonts w:ascii="Times New Roman" w:hAnsi="Times New Roman" w:cs="Times New Roman"/>
          <w:sz w:val="24"/>
          <w:szCs w:val="24"/>
        </w:rPr>
      </w:pPr>
    </w:p>
    <w:p w:rsidR="000C0EF6" w:rsidRPr="004A75E7" w:rsidRDefault="00FA41E9" w:rsidP="000C0EF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Altre r</w:t>
      </w:r>
      <w:r w:rsidR="000C0EF6">
        <w:rPr>
          <w:rFonts w:ascii="Times New Roman" w:hAnsi="Times New Roman" w:cs="Times New Roman"/>
          <w:sz w:val="26"/>
          <w:szCs w:val="26"/>
        </w:rPr>
        <w:t xml:space="preserve">accolte poetiche per </w:t>
      </w:r>
      <w:r w:rsidR="00233529">
        <w:rPr>
          <w:rFonts w:ascii="Times New Roman" w:hAnsi="Times New Roman" w:cs="Times New Roman"/>
          <w:sz w:val="26"/>
          <w:szCs w:val="26"/>
        </w:rPr>
        <w:t>monache</w:t>
      </w:r>
      <w:r w:rsidR="000C0EF6">
        <w:rPr>
          <w:rFonts w:ascii="Times New Roman" w:hAnsi="Times New Roman" w:cs="Times New Roman"/>
          <w:sz w:val="26"/>
          <w:szCs w:val="26"/>
        </w:rPr>
        <w:t xml:space="preserve"> stampate dagli Agnelli</w:t>
      </w:r>
      <w:r w:rsidR="00233529">
        <w:rPr>
          <w:rFonts w:ascii="Times New Roman" w:hAnsi="Times New Roman" w:cs="Times New Roman"/>
          <w:sz w:val="26"/>
          <w:szCs w:val="26"/>
        </w:rPr>
        <w:t xml:space="preserve"> di Lugano</w:t>
      </w:r>
    </w:p>
    <w:p w:rsidR="00FA41E9" w:rsidRDefault="00FA41E9" w:rsidP="00D71FDA">
      <w:pPr>
        <w:autoSpaceDE w:val="0"/>
        <w:autoSpaceDN w:val="0"/>
        <w:adjustRightInd w:val="0"/>
        <w:spacing w:after="0" w:line="240" w:lineRule="auto"/>
        <w:rPr>
          <w:rFonts w:ascii="Times New Roman" w:hAnsi="Times New Roman" w:cs="Times New Roman"/>
          <w:sz w:val="24"/>
          <w:szCs w:val="24"/>
        </w:rPr>
      </w:pPr>
    </w:p>
    <w:p w:rsidR="002432DB" w:rsidRDefault="00FA41E9" w:rsidP="002432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due sillogi poetiche di </w:t>
      </w:r>
      <w:r w:rsidR="000C0EF6">
        <w:rPr>
          <w:rFonts w:ascii="Times New Roman" w:hAnsi="Times New Roman" w:cs="Times New Roman"/>
          <w:sz w:val="24"/>
          <w:szCs w:val="24"/>
        </w:rPr>
        <w:t xml:space="preserve">Suor Marianna Lucrezia </w:t>
      </w:r>
      <w:proofErr w:type="spellStart"/>
      <w:r>
        <w:rPr>
          <w:rFonts w:ascii="Times New Roman" w:hAnsi="Times New Roman" w:cs="Times New Roman"/>
          <w:sz w:val="24"/>
          <w:szCs w:val="24"/>
        </w:rPr>
        <w:t>Bellasi</w:t>
      </w:r>
      <w:proofErr w:type="spellEnd"/>
      <w:r>
        <w:rPr>
          <w:rFonts w:ascii="Times New Roman" w:hAnsi="Times New Roman" w:cs="Times New Roman"/>
          <w:sz w:val="24"/>
          <w:szCs w:val="24"/>
        </w:rPr>
        <w:t xml:space="preserve"> non furono le uniche stampate dagli Agnelli. </w:t>
      </w:r>
      <w:r w:rsidR="00D524C2">
        <w:rPr>
          <w:rFonts w:ascii="Times New Roman" w:hAnsi="Times New Roman" w:cs="Times New Roman"/>
          <w:sz w:val="24"/>
          <w:szCs w:val="24"/>
        </w:rPr>
        <w:t>Nel 1776 uscì un vero e proprio libretto di rime</w:t>
      </w:r>
      <w:r w:rsidR="00D524C2">
        <w:rPr>
          <w:rStyle w:val="Rimandonotaapidipagina"/>
          <w:rFonts w:ascii="Times New Roman" w:hAnsi="Times New Roman" w:cs="Times New Roman"/>
          <w:sz w:val="24"/>
          <w:szCs w:val="24"/>
        </w:rPr>
        <w:footnoteReference w:id="23"/>
      </w:r>
      <w:r w:rsidR="00D524C2">
        <w:rPr>
          <w:rFonts w:ascii="Times New Roman" w:hAnsi="Times New Roman" w:cs="Times New Roman"/>
          <w:sz w:val="24"/>
          <w:szCs w:val="24"/>
        </w:rPr>
        <w:t xml:space="preserve"> per la professione di un’altra luganese, Anna Maghetti, che </w:t>
      </w:r>
      <w:r w:rsidR="002432DB">
        <w:rPr>
          <w:rFonts w:ascii="Times New Roman" w:hAnsi="Times New Roman" w:cs="Times New Roman"/>
          <w:sz w:val="24"/>
          <w:szCs w:val="24"/>
        </w:rPr>
        <w:t xml:space="preserve">entrò nel convento di S. Margherita </w:t>
      </w:r>
      <w:r w:rsidR="00D524C2">
        <w:rPr>
          <w:rFonts w:ascii="Times New Roman" w:hAnsi="Times New Roman" w:cs="Times New Roman"/>
          <w:sz w:val="24"/>
          <w:szCs w:val="24"/>
        </w:rPr>
        <w:t>pre</w:t>
      </w:r>
      <w:r w:rsidR="002432DB">
        <w:rPr>
          <w:rFonts w:ascii="Times New Roman" w:hAnsi="Times New Roman" w:cs="Times New Roman"/>
          <w:sz w:val="24"/>
          <w:szCs w:val="24"/>
        </w:rPr>
        <w:t xml:space="preserve">ndendo </w:t>
      </w:r>
      <w:r w:rsidR="00D524C2">
        <w:rPr>
          <w:rFonts w:ascii="Times New Roman" w:hAnsi="Times New Roman" w:cs="Times New Roman"/>
          <w:sz w:val="24"/>
          <w:szCs w:val="24"/>
        </w:rPr>
        <w:t>il nome di suor Francesca Luigia</w:t>
      </w:r>
      <w:r w:rsidR="00D524C2">
        <w:rPr>
          <w:rStyle w:val="Rimandonotaapidipagina"/>
          <w:rFonts w:ascii="Times New Roman" w:hAnsi="Times New Roman" w:cs="Times New Roman"/>
          <w:sz w:val="24"/>
          <w:szCs w:val="24"/>
        </w:rPr>
        <w:footnoteReference w:id="24"/>
      </w:r>
      <w:r w:rsidR="00D524C2">
        <w:rPr>
          <w:rFonts w:ascii="Times New Roman" w:hAnsi="Times New Roman" w:cs="Times New Roman"/>
          <w:sz w:val="24"/>
          <w:szCs w:val="24"/>
        </w:rPr>
        <w:t xml:space="preserve">. </w:t>
      </w:r>
      <w:r w:rsidR="002432DB">
        <w:rPr>
          <w:rFonts w:ascii="Times New Roman" w:hAnsi="Times New Roman" w:cs="Times New Roman"/>
          <w:sz w:val="24"/>
          <w:szCs w:val="24"/>
        </w:rPr>
        <w:t xml:space="preserve">Nel 1778 uscì un libretto per la professione di un’altra </w:t>
      </w:r>
      <w:proofErr w:type="spellStart"/>
      <w:r w:rsidR="002432DB">
        <w:rPr>
          <w:rFonts w:ascii="Times New Roman" w:hAnsi="Times New Roman" w:cs="Times New Roman"/>
          <w:sz w:val="24"/>
          <w:szCs w:val="24"/>
        </w:rPr>
        <w:t>Bellasi</w:t>
      </w:r>
      <w:proofErr w:type="spellEnd"/>
      <w:r w:rsidR="002432DB">
        <w:rPr>
          <w:rFonts w:ascii="Times New Roman" w:hAnsi="Times New Roman" w:cs="Times New Roman"/>
          <w:sz w:val="24"/>
          <w:szCs w:val="24"/>
        </w:rPr>
        <w:t xml:space="preserve">, forse sorella di Apollonia </w:t>
      </w:r>
      <w:r w:rsidR="002432DB">
        <w:rPr>
          <w:rFonts w:ascii="Times New Roman" w:hAnsi="Times New Roman" w:cs="Times New Roman"/>
          <w:sz w:val="24"/>
          <w:szCs w:val="24"/>
        </w:rPr>
        <w:lastRenderedPageBreak/>
        <w:t>(suor Marianna Lucrezia), che prese il nome di suor Marianna Teresa Serafina nello stesso monastero di S. Margherita</w:t>
      </w:r>
      <w:r w:rsidR="002432DB">
        <w:rPr>
          <w:rStyle w:val="Rimandonotaapidipagina"/>
          <w:rFonts w:ascii="Times New Roman" w:hAnsi="Times New Roman" w:cs="Times New Roman"/>
          <w:sz w:val="24"/>
          <w:szCs w:val="24"/>
        </w:rPr>
        <w:footnoteReference w:id="25"/>
      </w:r>
      <w:r w:rsidR="002432DB">
        <w:rPr>
          <w:rFonts w:ascii="Times New Roman" w:hAnsi="Times New Roman" w:cs="Times New Roman"/>
          <w:sz w:val="24"/>
          <w:szCs w:val="24"/>
        </w:rPr>
        <w:t>. Curatore fu l’ormai sperimentato Papa</w:t>
      </w:r>
      <w:r w:rsidR="002432DB">
        <w:rPr>
          <w:rStyle w:val="Rimandonotaapidipagina"/>
          <w:rFonts w:ascii="Times New Roman" w:hAnsi="Times New Roman" w:cs="Times New Roman"/>
          <w:sz w:val="24"/>
          <w:szCs w:val="24"/>
        </w:rPr>
        <w:footnoteReference w:id="26"/>
      </w:r>
      <w:r w:rsidR="001B1ED4">
        <w:rPr>
          <w:rFonts w:ascii="Times New Roman" w:hAnsi="Times New Roman" w:cs="Times New Roman"/>
          <w:sz w:val="24"/>
          <w:szCs w:val="24"/>
        </w:rPr>
        <w:t xml:space="preserve"> e tra i verseggiatori figurano anche il padre somasco Giacomo De </w:t>
      </w:r>
      <w:proofErr w:type="spellStart"/>
      <w:r w:rsidR="001B1ED4">
        <w:rPr>
          <w:rFonts w:ascii="Times New Roman" w:hAnsi="Times New Roman" w:cs="Times New Roman"/>
          <w:sz w:val="24"/>
          <w:szCs w:val="24"/>
        </w:rPr>
        <w:t>Filippis</w:t>
      </w:r>
      <w:proofErr w:type="spellEnd"/>
      <w:r w:rsidR="001B1ED4">
        <w:rPr>
          <w:rStyle w:val="Rimandonotaapidipagina"/>
          <w:rFonts w:ascii="Times New Roman" w:hAnsi="Times New Roman" w:cs="Times New Roman"/>
          <w:sz w:val="24"/>
          <w:szCs w:val="24"/>
        </w:rPr>
        <w:footnoteReference w:id="27"/>
      </w:r>
      <w:r w:rsidR="001B1ED4">
        <w:rPr>
          <w:rFonts w:ascii="Times New Roman" w:hAnsi="Times New Roman" w:cs="Times New Roman"/>
          <w:sz w:val="24"/>
          <w:szCs w:val="24"/>
        </w:rPr>
        <w:t xml:space="preserve"> e il </w:t>
      </w:r>
      <w:proofErr w:type="spellStart"/>
      <w:r w:rsidR="001B1ED4">
        <w:rPr>
          <w:rFonts w:ascii="Times New Roman" w:hAnsi="Times New Roman" w:cs="Times New Roman"/>
          <w:sz w:val="24"/>
          <w:szCs w:val="24"/>
        </w:rPr>
        <w:t>landfogto</w:t>
      </w:r>
      <w:proofErr w:type="spellEnd"/>
      <w:r w:rsidR="001B1ED4">
        <w:rPr>
          <w:rFonts w:ascii="Times New Roman" w:hAnsi="Times New Roman" w:cs="Times New Roman"/>
          <w:sz w:val="24"/>
          <w:szCs w:val="24"/>
        </w:rPr>
        <w:t xml:space="preserve"> Davide Hunter</w:t>
      </w:r>
      <w:r w:rsidR="002432DB">
        <w:rPr>
          <w:rFonts w:ascii="Times New Roman" w:hAnsi="Times New Roman" w:cs="Times New Roman"/>
          <w:sz w:val="24"/>
          <w:szCs w:val="24"/>
        </w:rPr>
        <w:t>.</w:t>
      </w:r>
    </w:p>
    <w:p w:rsidR="0079204D" w:rsidRDefault="0079204D" w:rsidP="00FA41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L’ultima raccolta di questa serie per le monache uscì a Lugano </w:t>
      </w:r>
      <w:r w:rsidR="003A2303">
        <w:rPr>
          <w:rFonts w:ascii="Times New Roman" w:hAnsi="Times New Roman" w:cs="Times New Roman"/>
          <w:sz w:val="24"/>
          <w:szCs w:val="24"/>
        </w:rPr>
        <w:t>nel 1789 quando</w:t>
      </w:r>
      <w:r>
        <w:rPr>
          <w:rFonts w:ascii="Times New Roman" w:hAnsi="Times New Roman" w:cs="Times New Roman"/>
          <w:sz w:val="24"/>
          <w:szCs w:val="24"/>
        </w:rPr>
        <w:t xml:space="preserve"> profess</w:t>
      </w:r>
      <w:r w:rsidR="003A2303">
        <w:rPr>
          <w:rFonts w:ascii="Times New Roman" w:hAnsi="Times New Roman" w:cs="Times New Roman"/>
          <w:sz w:val="24"/>
          <w:szCs w:val="24"/>
        </w:rPr>
        <w:t xml:space="preserve">ò </w:t>
      </w:r>
      <w:r>
        <w:rPr>
          <w:rFonts w:ascii="Times New Roman" w:hAnsi="Times New Roman" w:cs="Times New Roman"/>
          <w:sz w:val="24"/>
          <w:szCs w:val="24"/>
        </w:rPr>
        <w:t>la regola di S. Benedetto nel convento di S. Caterina la giovane Giuseppa Maddalena Rusca</w:t>
      </w:r>
      <w:r w:rsidR="00BD79B9">
        <w:rPr>
          <w:rStyle w:val="Rimandonotaapidipagina"/>
          <w:rFonts w:ascii="Times New Roman" w:hAnsi="Times New Roman" w:cs="Times New Roman"/>
          <w:sz w:val="24"/>
          <w:szCs w:val="24"/>
        </w:rPr>
        <w:footnoteReference w:id="28"/>
      </w:r>
      <w:r>
        <w:rPr>
          <w:rFonts w:ascii="Times New Roman" w:hAnsi="Times New Roman" w:cs="Times New Roman"/>
          <w:sz w:val="24"/>
          <w:szCs w:val="24"/>
        </w:rPr>
        <w:t>.</w:t>
      </w:r>
    </w:p>
    <w:p w:rsidR="001B1ED4" w:rsidRDefault="001B1ED4" w:rsidP="001B73FF">
      <w:pPr>
        <w:pStyle w:val="Nessunaspaziatura"/>
        <w:jc w:val="both"/>
        <w:rPr>
          <w:rFonts w:ascii="Times New Roman" w:hAnsi="Times New Roman" w:cs="Times New Roman"/>
          <w:sz w:val="26"/>
          <w:szCs w:val="26"/>
          <w:lang w:eastAsia="it-IT"/>
        </w:rPr>
      </w:pPr>
    </w:p>
    <w:p w:rsidR="001B73FF" w:rsidRPr="001B73FF" w:rsidRDefault="001B73FF" w:rsidP="001B73FF">
      <w:pPr>
        <w:pStyle w:val="Nessunaspaziatura"/>
        <w:jc w:val="both"/>
        <w:rPr>
          <w:rFonts w:ascii="Times New Roman" w:hAnsi="Times New Roman" w:cs="Times New Roman"/>
          <w:sz w:val="26"/>
          <w:szCs w:val="26"/>
          <w:lang w:eastAsia="it-IT"/>
        </w:rPr>
      </w:pPr>
      <w:r w:rsidRPr="001B73FF">
        <w:rPr>
          <w:rFonts w:ascii="Times New Roman" w:hAnsi="Times New Roman" w:cs="Times New Roman"/>
          <w:sz w:val="26"/>
          <w:szCs w:val="26"/>
          <w:lang w:eastAsia="it-IT"/>
        </w:rPr>
        <w:t xml:space="preserve">Analisi e commento dei due sonetti </w:t>
      </w:r>
      <w:r w:rsidR="00CB7396">
        <w:rPr>
          <w:rFonts w:ascii="Times New Roman" w:hAnsi="Times New Roman" w:cs="Times New Roman"/>
          <w:sz w:val="26"/>
          <w:szCs w:val="26"/>
          <w:lang w:eastAsia="it-IT"/>
        </w:rPr>
        <w:t xml:space="preserve">voltiani </w:t>
      </w:r>
      <w:r w:rsidRPr="001B73FF">
        <w:rPr>
          <w:rFonts w:ascii="Times New Roman" w:hAnsi="Times New Roman" w:cs="Times New Roman"/>
          <w:sz w:val="26"/>
          <w:szCs w:val="26"/>
          <w:lang w:eastAsia="it-IT"/>
        </w:rPr>
        <w:t xml:space="preserve">dedicati a </w:t>
      </w:r>
      <w:r w:rsidR="00B22F93">
        <w:rPr>
          <w:rFonts w:ascii="Times New Roman" w:hAnsi="Times New Roman" w:cs="Times New Roman"/>
          <w:sz w:val="26"/>
          <w:szCs w:val="26"/>
          <w:lang w:eastAsia="it-IT"/>
        </w:rPr>
        <w:t xml:space="preserve">suor </w:t>
      </w:r>
      <w:r w:rsidRPr="001B73FF">
        <w:rPr>
          <w:rFonts w:ascii="Times New Roman" w:hAnsi="Times New Roman" w:cs="Times New Roman"/>
          <w:sz w:val="26"/>
          <w:szCs w:val="26"/>
          <w:lang w:eastAsia="it-IT"/>
        </w:rPr>
        <w:t xml:space="preserve">Marianna Lucrezia </w:t>
      </w:r>
      <w:proofErr w:type="spellStart"/>
      <w:r w:rsidRPr="001B73FF">
        <w:rPr>
          <w:rFonts w:ascii="Times New Roman" w:hAnsi="Times New Roman" w:cs="Times New Roman"/>
          <w:sz w:val="26"/>
          <w:szCs w:val="26"/>
          <w:lang w:eastAsia="it-IT"/>
        </w:rPr>
        <w:t>Bellasi</w:t>
      </w:r>
      <w:proofErr w:type="spellEnd"/>
    </w:p>
    <w:p w:rsidR="001B73FF" w:rsidRDefault="001B73FF" w:rsidP="001B73FF">
      <w:pPr>
        <w:pStyle w:val="Nessunaspaziatura"/>
        <w:rPr>
          <w:rFonts w:ascii="Times New Roman" w:hAnsi="Times New Roman" w:cs="Times New Roman"/>
          <w:sz w:val="24"/>
          <w:szCs w:val="24"/>
          <w:highlight w:val="yellow"/>
          <w:lang w:eastAsia="it-IT"/>
        </w:rPr>
      </w:pPr>
    </w:p>
    <w:p w:rsidR="001B73FF" w:rsidRPr="001B73FF" w:rsidRDefault="001B73FF" w:rsidP="001B73FF">
      <w:pPr>
        <w:pStyle w:val="Nessunaspaziatura"/>
        <w:jc w:val="both"/>
        <w:rPr>
          <w:rFonts w:ascii="Times New Roman" w:hAnsi="Times New Roman" w:cs="Times New Roman"/>
          <w:color w:val="000000"/>
          <w:sz w:val="24"/>
          <w:szCs w:val="24"/>
        </w:rPr>
      </w:pPr>
      <w:r w:rsidRPr="001B73FF">
        <w:rPr>
          <w:rFonts w:ascii="Times New Roman" w:hAnsi="Times New Roman" w:cs="Times New Roman"/>
          <w:sz w:val="24"/>
          <w:szCs w:val="24"/>
          <w:lang w:eastAsia="it-IT"/>
        </w:rPr>
        <w:t xml:space="preserve">Le liriche in questione sono due sonetti d’occasione in endecasillabi: il primo segue lo schema metrico ABAB </w:t>
      </w:r>
      <w:proofErr w:type="spellStart"/>
      <w:r w:rsidRPr="001B73FF">
        <w:rPr>
          <w:rFonts w:ascii="Times New Roman" w:hAnsi="Times New Roman" w:cs="Times New Roman"/>
          <w:sz w:val="24"/>
          <w:szCs w:val="24"/>
          <w:lang w:eastAsia="it-IT"/>
        </w:rPr>
        <w:t>ABAB</w:t>
      </w:r>
      <w:proofErr w:type="spellEnd"/>
      <w:r w:rsidRPr="001B73FF">
        <w:rPr>
          <w:rFonts w:ascii="Times New Roman" w:hAnsi="Times New Roman" w:cs="Times New Roman"/>
          <w:sz w:val="24"/>
          <w:szCs w:val="24"/>
          <w:lang w:eastAsia="it-IT"/>
        </w:rPr>
        <w:t xml:space="preserve"> CDC DCD (le quartine in rima alternata, le terzine in rima incrociata), il secondo ABAB </w:t>
      </w:r>
      <w:proofErr w:type="spellStart"/>
      <w:r w:rsidRPr="001B73FF">
        <w:rPr>
          <w:rFonts w:ascii="Times New Roman" w:hAnsi="Times New Roman" w:cs="Times New Roman"/>
          <w:sz w:val="24"/>
          <w:szCs w:val="24"/>
          <w:lang w:eastAsia="it-IT"/>
        </w:rPr>
        <w:t>ABAB</w:t>
      </w:r>
      <w:proofErr w:type="spellEnd"/>
      <w:r w:rsidRPr="001B73FF">
        <w:rPr>
          <w:rFonts w:ascii="Times New Roman" w:hAnsi="Times New Roman" w:cs="Times New Roman"/>
          <w:sz w:val="24"/>
          <w:szCs w:val="24"/>
          <w:lang w:eastAsia="it-IT"/>
        </w:rPr>
        <w:t xml:space="preserve"> CDE EDC (le quartine in rima alternata, le terzine in rima invertita con le due assonanze “toglie” e “soglio”).</w:t>
      </w:r>
    </w:p>
    <w:p w:rsidR="001B73FF" w:rsidRPr="001B73FF" w:rsidRDefault="001B73FF" w:rsidP="001B73FF">
      <w:pPr>
        <w:pStyle w:val="Nessunaspaziatura"/>
        <w:jc w:val="both"/>
        <w:rPr>
          <w:rFonts w:ascii="Times New Roman" w:hAnsi="Times New Roman" w:cs="Times New Roman"/>
          <w:color w:val="000000"/>
          <w:sz w:val="24"/>
          <w:szCs w:val="24"/>
        </w:rPr>
      </w:pPr>
    </w:p>
    <w:p w:rsidR="00B22F93" w:rsidRPr="00B22F93" w:rsidRDefault="00B22F93" w:rsidP="00B22F93">
      <w:pPr>
        <w:pStyle w:val="Nessunaspaziatura"/>
        <w:jc w:val="center"/>
        <w:rPr>
          <w:rFonts w:ascii="Times New Roman" w:hAnsi="Times New Roman" w:cs="Times New Roman"/>
          <w:iCs/>
          <w:sz w:val="24"/>
          <w:szCs w:val="24"/>
        </w:rPr>
      </w:pPr>
      <w:r w:rsidRPr="00B22F93">
        <w:rPr>
          <w:rFonts w:ascii="Times New Roman" w:hAnsi="Times New Roman" w:cs="Times New Roman"/>
          <w:iCs/>
          <w:sz w:val="24"/>
          <w:szCs w:val="24"/>
        </w:rPr>
        <w:t>SONETTO</w:t>
      </w:r>
    </w:p>
    <w:p w:rsidR="001B73FF" w:rsidRPr="001B73FF" w:rsidRDefault="001B73FF" w:rsidP="00B22F93">
      <w:pPr>
        <w:pStyle w:val="Nessunaspaziatura"/>
        <w:jc w:val="center"/>
        <w:rPr>
          <w:rFonts w:ascii="Times New Roman" w:hAnsi="Times New Roman" w:cs="Times New Roman"/>
          <w:sz w:val="24"/>
          <w:szCs w:val="24"/>
        </w:rPr>
      </w:pPr>
      <w:r w:rsidRPr="001B73FF">
        <w:rPr>
          <w:rFonts w:ascii="Times New Roman" w:hAnsi="Times New Roman" w:cs="Times New Roman"/>
          <w:i/>
          <w:iCs/>
          <w:sz w:val="24"/>
          <w:szCs w:val="24"/>
        </w:rPr>
        <w:t xml:space="preserve">Del Signor Don Alessandro Volta, Decurione della Città di </w:t>
      </w:r>
      <w:r w:rsidRPr="00233529">
        <w:rPr>
          <w:rFonts w:ascii="Times New Roman" w:hAnsi="Times New Roman" w:cs="Times New Roman"/>
          <w:i/>
          <w:iCs/>
          <w:sz w:val="24"/>
          <w:szCs w:val="24"/>
        </w:rPr>
        <w:t>Como</w:t>
      </w:r>
      <w:r w:rsidRPr="00233529">
        <w:rPr>
          <w:rStyle w:val="Rimandonotaapidipagina"/>
          <w:rFonts w:ascii="Times New Roman" w:hAnsi="Times New Roman" w:cs="Times New Roman"/>
          <w:sz w:val="24"/>
          <w:szCs w:val="24"/>
        </w:rPr>
        <w:footnoteReference w:id="29"/>
      </w:r>
      <w:r w:rsidRPr="00233529">
        <w:rPr>
          <w:rFonts w:ascii="Times New Roman" w:hAnsi="Times New Roman" w:cs="Times New Roman"/>
          <w:i/>
          <w:iCs/>
          <w:sz w:val="24"/>
          <w:szCs w:val="24"/>
        </w:rPr>
        <w:t>.</w:t>
      </w:r>
    </w:p>
    <w:p w:rsidR="001B73FF" w:rsidRPr="001B73FF" w:rsidRDefault="001B73FF" w:rsidP="00B22F93">
      <w:pPr>
        <w:pStyle w:val="Nessunaspaziatura"/>
        <w:jc w:val="center"/>
        <w:rPr>
          <w:rFonts w:ascii="Times New Roman" w:hAnsi="Times New Roman" w:cs="Times New Roman"/>
          <w:sz w:val="24"/>
          <w:szCs w:val="24"/>
        </w:rPr>
      </w:pPr>
    </w:p>
    <w:p w:rsidR="001B73FF" w:rsidRPr="001B73FF" w:rsidRDefault="001B73FF" w:rsidP="00233529">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Spesso VERGIN mirai dentro le scorte</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D’</w:t>
      </w:r>
      <w:proofErr w:type="spellStart"/>
      <w:r w:rsidRPr="001B73FF">
        <w:rPr>
          <w:rFonts w:ascii="Times New Roman" w:hAnsi="Times New Roman" w:cs="Times New Roman"/>
          <w:sz w:val="24"/>
          <w:szCs w:val="24"/>
        </w:rPr>
        <w:t>Imen</w:t>
      </w:r>
      <w:proofErr w:type="spellEnd"/>
      <w:r w:rsidRPr="001B73FF">
        <w:rPr>
          <w:rFonts w:ascii="Times New Roman" w:hAnsi="Times New Roman" w:cs="Times New Roman"/>
          <w:sz w:val="24"/>
          <w:szCs w:val="24"/>
        </w:rPr>
        <w:t>, che appresta le sacrate bende,</w:t>
      </w:r>
    </w:p>
    <w:p w:rsidR="001B73FF" w:rsidRPr="001B73FF" w:rsidRDefault="001B73FF" w:rsidP="001B73FF">
      <w:pPr>
        <w:pStyle w:val="Nessunaspaziatura"/>
        <w:jc w:val="both"/>
        <w:rPr>
          <w:rFonts w:ascii="Times New Roman" w:hAnsi="Times New Roman" w:cs="Times New Roman"/>
          <w:sz w:val="24"/>
          <w:szCs w:val="24"/>
        </w:rPr>
      </w:pPr>
      <w:proofErr w:type="spellStart"/>
      <w:r w:rsidRPr="001B73FF">
        <w:rPr>
          <w:rFonts w:ascii="Times New Roman" w:hAnsi="Times New Roman" w:cs="Times New Roman"/>
          <w:sz w:val="24"/>
          <w:szCs w:val="24"/>
        </w:rPr>
        <w:t>Girsen</w:t>
      </w:r>
      <w:proofErr w:type="spellEnd"/>
      <w:r w:rsidRPr="001B73FF">
        <w:rPr>
          <w:rFonts w:ascii="Times New Roman" w:hAnsi="Times New Roman" w:cs="Times New Roman"/>
          <w:sz w:val="24"/>
          <w:szCs w:val="24"/>
        </w:rPr>
        <w:t xml:space="preserve"> pensosa, e con le guance smorte</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L’Ara appressar, u’ la gran face splende:</w:t>
      </w:r>
    </w:p>
    <w:p w:rsidR="001B73FF" w:rsidRPr="001B73FF" w:rsidRDefault="001B73FF" w:rsidP="001B73FF">
      <w:pPr>
        <w:pStyle w:val="Nessunaspaziatura"/>
        <w:jc w:val="both"/>
        <w:rPr>
          <w:rFonts w:ascii="Times New Roman" w:hAnsi="Times New Roman" w:cs="Times New Roman"/>
          <w:sz w:val="24"/>
          <w:szCs w:val="24"/>
        </w:rPr>
      </w:pPr>
    </w:p>
    <w:p w:rsidR="001B73FF" w:rsidRPr="001B73FF" w:rsidRDefault="001B73FF" w:rsidP="001B73FF">
      <w:pPr>
        <w:pStyle w:val="Nessunaspaziatura"/>
        <w:jc w:val="both"/>
        <w:rPr>
          <w:rFonts w:ascii="Times New Roman" w:hAnsi="Times New Roman" w:cs="Times New Roman"/>
          <w:sz w:val="24"/>
          <w:szCs w:val="24"/>
        </w:rPr>
      </w:pPr>
      <w:proofErr w:type="spellStart"/>
      <w:r w:rsidRPr="001B73FF">
        <w:rPr>
          <w:rFonts w:ascii="Times New Roman" w:hAnsi="Times New Roman" w:cs="Times New Roman"/>
          <w:sz w:val="24"/>
          <w:szCs w:val="24"/>
        </w:rPr>
        <w:t>Perch</w:t>
      </w:r>
      <w:r w:rsidR="00B22F93">
        <w:rPr>
          <w:rFonts w:ascii="Times New Roman" w:hAnsi="Times New Roman" w:cs="Times New Roman"/>
          <w:sz w:val="24"/>
          <w:szCs w:val="24"/>
        </w:rPr>
        <w:t>è</w:t>
      </w:r>
      <w:proofErr w:type="spellEnd"/>
      <w:r w:rsidRPr="001B73FF">
        <w:rPr>
          <w:rFonts w:ascii="Times New Roman" w:hAnsi="Times New Roman" w:cs="Times New Roman"/>
          <w:sz w:val="24"/>
          <w:szCs w:val="24"/>
        </w:rPr>
        <w:t xml:space="preserve">, </w:t>
      </w:r>
      <w:proofErr w:type="spellStart"/>
      <w:r w:rsidRPr="001B73FF">
        <w:rPr>
          <w:rFonts w:ascii="Times New Roman" w:hAnsi="Times New Roman" w:cs="Times New Roman"/>
          <w:sz w:val="24"/>
          <w:szCs w:val="24"/>
        </w:rPr>
        <w:t>diss’io</w:t>
      </w:r>
      <w:proofErr w:type="spellEnd"/>
      <w:r w:rsidRPr="001B73FF">
        <w:rPr>
          <w:rFonts w:ascii="Times New Roman" w:hAnsi="Times New Roman" w:cs="Times New Roman"/>
          <w:sz w:val="24"/>
          <w:szCs w:val="24"/>
        </w:rPr>
        <w:t>, la sì bramata sorte</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Costei or mesta, e palpitante attende?</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 xml:space="preserve">Così, protervo Amor, tu ne </w:t>
      </w:r>
      <w:proofErr w:type="spellStart"/>
      <w:r w:rsidRPr="001B73FF">
        <w:rPr>
          <w:rFonts w:ascii="Times New Roman" w:hAnsi="Times New Roman" w:cs="Times New Roman"/>
          <w:sz w:val="24"/>
          <w:szCs w:val="24"/>
        </w:rPr>
        <w:t>conforte</w:t>
      </w:r>
      <w:proofErr w:type="spellEnd"/>
      <w:r w:rsidRPr="001B73FF">
        <w:rPr>
          <w:rFonts w:ascii="Times New Roman" w:hAnsi="Times New Roman" w:cs="Times New Roman"/>
          <w:sz w:val="24"/>
          <w:szCs w:val="24"/>
        </w:rPr>
        <w:t>?</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 xml:space="preserve">Così soave al </w:t>
      </w:r>
      <w:proofErr w:type="spellStart"/>
      <w:r w:rsidRPr="001B73FF">
        <w:rPr>
          <w:rFonts w:ascii="Times New Roman" w:hAnsi="Times New Roman" w:cs="Times New Roman"/>
          <w:sz w:val="24"/>
          <w:szCs w:val="24"/>
        </w:rPr>
        <w:t>cor</w:t>
      </w:r>
      <w:proofErr w:type="spellEnd"/>
      <w:r w:rsidRPr="001B73FF">
        <w:rPr>
          <w:rFonts w:ascii="Times New Roman" w:hAnsi="Times New Roman" w:cs="Times New Roman"/>
          <w:sz w:val="24"/>
          <w:szCs w:val="24"/>
        </w:rPr>
        <w:t xml:space="preserve"> tua fiamma scende?</w:t>
      </w:r>
    </w:p>
    <w:p w:rsidR="001B73FF" w:rsidRPr="001B73FF" w:rsidRDefault="001B73FF" w:rsidP="001B73FF">
      <w:pPr>
        <w:pStyle w:val="Nessunaspaziatura"/>
        <w:jc w:val="both"/>
        <w:rPr>
          <w:rFonts w:ascii="Times New Roman" w:hAnsi="Times New Roman" w:cs="Times New Roman"/>
          <w:sz w:val="24"/>
          <w:szCs w:val="24"/>
        </w:rPr>
      </w:pP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Ve’ come di quel volto il bel vermiglio</w:t>
      </w:r>
    </w:p>
    <w:p w:rsidR="001B73FF" w:rsidRPr="001B73FF" w:rsidRDefault="001B73FF" w:rsidP="001B73FF">
      <w:pPr>
        <w:pStyle w:val="Nessunaspaziatura"/>
        <w:jc w:val="both"/>
        <w:rPr>
          <w:rFonts w:ascii="Times New Roman" w:hAnsi="Times New Roman" w:cs="Times New Roman"/>
          <w:sz w:val="24"/>
          <w:szCs w:val="24"/>
        </w:rPr>
      </w:pPr>
      <w:proofErr w:type="spellStart"/>
      <w:r w:rsidRPr="001B73FF">
        <w:rPr>
          <w:rFonts w:ascii="Times New Roman" w:hAnsi="Times New Roman" w:cs="Times New Roman"/>
          <w:sz w:val="24"/>
          <w:szCs w:val="24"/>
        </w:rPr>
        <w:t>Copron</w:t>
      </w:r>
      <w:proofErr w:type="spellEnd"/>
      <w:r w:rsidRPr="001B73FF">
        <w:rPr>
          <w:rFonts w:ascii="Times New Roman" w:hAnsi="Times New Roman" w:cs="Times New Roman"/>
          <w:sz w:val="24"/>
          <w:szCs w:val="24"/>
        </w:rPr>
        <w:t xml:space="preserve"> viole, e tremula scintilla</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 xml:space="preserve">La </w:t>
      </w:r>
      <w:proofErr w:type="spellStart"/>
      <w:r w:rsidRPr="001B73FF">
        <w:rPr>
          <w:rFonts w:ascii="Times New Roman" w:hAnsi="Times New Roman" w:cs="Times New Roman"/>
          <w:sz w:val="24"/>
          <w:szCs w:val="24"/>
        </w:rPr>
        <w:t>lagrimetta</w:t>
      </w:r>
      <w:proofErr w:type="spellEnd"/>
      <w:r w:rsidRPr="001B73FF">
        <w:rPr>
          <w:rFonts w:ascii="Times New Roman" w:hAnsi="Times New Roman" w:cs="Times New Roman"/>
          <w:sz w:val="24"/>
          <w:szCs w:val="24"/>
        </w:rPr>
        <w:t xml:space="preserve"> in sul </w:t>
      </w:r>
      <w:proofErr w:type="spellStart"/>
      <w:r w:rsidRPr="001B73FF">
        <w:rPr>
          <w:rFonts w:ascii="Times New Roman" w:hAnsi="Times New Roman" w:cs="Times New Roman"/>
          <w:sz w:val="24"/>
          <w:szCs w:val="24"/>
        </w:rPr>
        <w:t>confin</w:t>
      </w:r>
      <w:proofErr w:type="spellEnd"/>
      <w:r w:rsidRPr="001B73FF">
        <w:rPr>
          <w:rFonts w:ascii="Times New Roman" w:hAnsi="Times New Roman" w:cs="Times New Roman"/>
          <w:sz w:val="24"/>
          <w:szCs w:val="24"/>
        </w:rPr>
        <w:t xml:space="preserve"> del ciglio!</w:t>
      </w:r>
    </w:p>
    <w:p w:rsidR="001B73FF" w:rsidRPr="001B73FF" w:rsidRDefault="001B73FF" w:rsidP="001B73FF">
      <w:pPr>
        <w:pStyle w:val="Nessunaspaziatura"/>
        <w:jc w:val="both"/>
        <w:rPr>
          <w:rFonts w:ascii="Times New Roman" w:hAnsi="Times New Roman" w:cs="Times New Roman"/>
          <w:sz w:val="24"/>
          <w:szCs w:val="24"/>
        </w:rPr>
      </w:pP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Vattene, Amor: l’immobile pupilla</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Di LEI, cui siede in mente il gran consiglio</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 xml:space="preserve">Mostra, ch’ a più alta meta il Ciel </w:t>
      </w:r>
      <w:proofErr w:type="spellStart"/>
      <w:r w:rsidRPr="001B73FF">
        <w:rPr>
          <w:rFonts w:ascii="Times New Roman" w:hAnsi="Times New Roman" w:cs="Times New Roman"/>
          <w:sz w:val="24"/>
          <w:szCs w:val="24"/>
        </w:rPr>
        <w:t>sortilla</w:t>
      </w:r>
      <w:proofErr w:type="spellEnd"/>
      <w:r w:rsidRPr="001B73FF">
        <w:rPr>
          <w:rFonts w:ascii="Times New Roman" w:hAnsi="Times New Roman" w:cs="Times New Roman"/>
          <w:sz w:val="24"/>
          <w:szCs w:val="24"/>
        </w:rPr>
        <w:t>.</w:t>
      </w:r>
    </w:p>
    <w:p w:rsidR="001B73FF" w:rsidRPr="001B73FF" w:rsidRDefault="001B73FF" w:rsidP="001B73FF">
      <w:pPr>
        <w:pStyle w:val="Nessunaspaziatura"/>
        <w:jc w:val="both"/>
        <w:rPr>
          <w:rFonts w:ascii="Times New Roman" w:hAnsi="Times New Roman" w:cs="Times New Roman"/>
          <w:sz w:val="24"/>
          <w:szCs w:val="24"/>
        </w:rPr>
      </w:pPr>
    </w:p>
    <w:p w:rsid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La lirica si apre con un’immagine molto intima, carica di una notevole tensione emotiva. Una giovane vergine è colta negli attimi precedenti al matrimonio (“dentro le scorte | D’</w:t>
      </w:r>
      <w:proofErr w:type="spellStart"/>
      <w:r w:rsidRPr="001B73FF">
        <w:rPr>
          <w:rFonts w:ascii="Times New Roman" w:hAnsi="Times New Roman" w:cs="Times New Roman"/>
          <w:sz w:val="24"/>
          <w:szCs w:val="24"/>
          <w:lang w:eastAsia="it-IT"/>
        </w:rPr>
        <w:t>Imen</w:t>
      </w:r>
      <w:proofErr w:type="spellEnd"/>
      <w:r w:rsidRPr="001B73FF">
        <w:rPr>
          <w:rFonts w:ascii="Times New Roman" w:hAnsi="Times New Roman" w:cs="Times New Roman"/>
          <w:sz w:val="24"/>
          <w:szCs w:val="24"/>
          <w:lang w:eastAsia="it-IT"/>
        </w:rPr>
        <w:t xml:space="preserve">”): ella s’aggira pensosa ed è colta da fremiti e palpiti mentre è condotta all’altare, dove splende il mistero dell’Eucarestia, cuore pulsante della Rivelazione cristiana. Questa immagine sembra richiamare il modello letterario del sacrificio di Ifigenia, narrato da Lucrezio, autore praticato dal Volta con una </w:t>
      </w:r>
      <w:r w:rsidRPr="001B73FF">
        <w:rPr>
          <w:rFonts w:ascii="Times New Roman" w:hAnsi="Times New Roman" w:cs="Times New Roman"/>
          <w:sz w:val="24"/>
          <w:szCs w:val="24"/>
          <w:lang w:eastAsia="it-IT"/>
        </w:rPr>
        <w:lastRenderedPageBreak/>
        <w:t xml:space="preserve">certa confidenza, nel </w:t>
      </w:r>
      <w:r w:rsidRPr="001B73FF">
        <w:rPr>
          <w:rFonts w:ascii="Times New Roman" w:hAnsi="Times New Roman" w:cs="Times New Roman"/>
          <w:i/>
          <w:iCs/>
          <w:sz w:val="24"/>
          <w:szCs w:val="24"/>
          <w:lang w:eastAsia="it-IT"/>
        </w:rPr>
        <w:t>De rerum natura</w:t>
      </w:r>
      <w:r w:rsidRPr="001B73FF">
        <w:rPr>
          <w:rStyle w:val="Rimandonotaapidipagina"/>
          <w:rFonts w:ascii="Times New Roman" w:hAnsi="Times New Roman" w:cs="Times New Roman"/>
          <w:sz w:val="24"/>
          <w:szCs w:val="24"/>
          <w:lang w:eastAsia="it-IT"/>
        </w:rPr>
        <w:footnoteReference w:id="30"/>
      </w:r>
      <w:r w:rsidRPr="001B73FF">
        <w:rPr>
          <w:rFonts w:ascii="Times New Roman" w:hAnsi="Times New Roman" w:cs="Times New Roman"/>
          <w:sz w:val="24"/>
          <w:szCs w:val="24"/>
          <w:lang w:eastAsia="it-IT"/>
        </w:rPr>
        <w:t xml:space="preserve">. La giovane sposa incede tremante verso l’altare ma, al contrario della leggendaria figlia d’Agamennone, non sarà la vittima sacrificale, poiché Uno prima di lei s’era fatto immolare per la salvezza di tutti. Tra le righe, Volta celebra la totale vittoria della Rivelazione cristiana sui riti antichi e sulla superstizione, contro la quale il movimento illuminista e le stesse gerarchie ecclesiastiche condussero nel XVIII secolo una guerra senza quartiere. Nella seconda quartina, l’autore si chiede quali siano i motivi dell’agitazione della sposa in un’occasione così festosa, dinanzi ad un destino che ogni donna accoglierebbe con bramosia. Si chiede il poeta, retoricamente: “Così, protervo Amor, tu ne </w:t>
      </w:r>
      <w:proofErr w:type="spellStart"/>
      <w:r w:rsidRPr="001B73FF">
        <w:rPr>
          <w:rFonts w:ascii="Times New Roman" w:hAnsi="Times New Roman" w:cs="Times New Roman"/>
          <w:sz w:val="24"/>
          <w:szCs w:val="24"/>
          <w:lang w:eastAsia="it-IT"/>
        </w:rPr>
        <w:t>conforte</w:t>
      </w:r>
      <w:proofErr w:type="spellEnd"/>
      <w:r w:rsidRPr="001B73FF">
        <w:rPr>
          <w:rFonts w:ascii="Times New Roman" w:hAnsi="Times New Roman" w:cs="Times New Roman"/>
          <w:sz w:val="24"/>
          <w:szCs w:val="24"/>
          <w:lang w:eastAsia="it-IT"/>
        </w:rPr>
        <w:t xml:space="preserve">?”, “Così soave al </w:t>
      </w:r>
      <w:proofErr w:type="spellStart"/>
      <w:r w:rsidRPr="001B73FF">
        <w:rPr>
          <w:rFonts w:ascii="Times New Roman" w:hAnsi="Times New Roman" w:cs="Times New Roman"/>
          <w:sz w:val="24"/>
          <w:szCs w:val="24"/>
          <w:lang w:eastAsia="it-IT"/>
        </w:rPr>
        <w:t>cor</w:t>
      </w:r>
      <w:proofErr w:type="spellEnd"/>
      <w:r w:rsidRPr="001B73FF">
        <w:rPr>
          <w:rFonts w:ascii="Times New Roman" w:hAnsi="Times New Roman" w:cs="Times New Roman"/>
          <w:sz w:val="24"/>
          <w:szCs w:val="24"/>
          <w:lang w:eastAsia="it-IT"/>
        </w:rPr>
        <w:t xml:space="preserve"> tua fiamma scende?”. Con queste espressioni, Volta faceva riferimento ad una precisa tradizione letteraria: la lirica d’amore del XIII secolo. L’immagine del fuoco d’amore che scende al cuore, sede dei sentimenti, richiama alla memoria, in particolare, la canzone del bolognese Guido </w:t>
      </w:r>
      <w:proofErr w:type="spellStart"/>
      <w:r w:rsidRPr="001B73FF">
        <w:rPr>
          <w:rFonts w:ascii="Times New Roman" w:hAnsi="Times New Roman" w:cs="Times New Roman"/>
          <w:sz w:val="24"/>
          <w:szCs w:val="24"/>
          <w:lang w:eastAsia="it-IT"/>
        </w:rPr>
        <w:t>Guinizzelli</w:t>
      </w:r>
      <w:proofErr w:type="spellEnd"/>
      <w:r w:rsidRPr="001B73FF">
        <w:rPr>
          <w:rFonts w:ascii="Times New Roman" w:hAnsi="Times New Roman" w:cs="Times New Roman"/>
          <w:sz w:val="24"/>
          <w:szCs w:val="24"/>
          <w:lang w:eastAsia="it-IT"/>
        </w:rPr>
        <w:t xml:space="preserve"> (1235-1276) </w:t>
      </w:r>
      <w:r w:rsidRPr="001B73FF">
        <w:rPr>
          <w:rFonts w:ascii="Times New Roman" w:hAnsi="Times New Roman" w:cs="Times New Roman"/>
          <w:i/>
          <w:iCs/>
          <w:sz w:val="24"/>
          <w:szCs w:val="24"/>
          <w:lang w:eastAsia="it-IT"/>
        </w:rPr>
        <w:t xml:space="preserve">Al </w:t>
      </w:r>
      <w:proofErr w:type="spellStart"/>
      <w:r w:rsidRPr="001B73FF">
        <w:rPr>
          <w:rFonts w:ascii="Times New Roman" w:hAnsi="Times New Roman" w:cs="Times New Roman"/>
          <w:i/>
          <w:iCs/>
          <w:sz w:val="24"/>
          <w:szCs w:val="24"/>
          <w:lang w:eastAsia="it-IT"/>
        </w:rPr>
        <w:t>cor</w:t>
      </w:r>
      <w:proofErr w:type="spellEnd"/>
      <w:r w:rsidRPr="001B73FF">
        <w:rPr>
          <w:rFonts w:ascii="Times New Roman" w:hAnsi="Times New Roman" w:cs="Times New Roman"/>
          <w:i/>
          <w:iCs/>
          <w:sz w:val="24"/>
          <w:szCs w:val="24"/>
          <w:lang w:eastAsia="it-IT"/>
        </w:rPr>
        <w:t xml:space="preserve"> gentil rempaira sempre amore</w:t>
      </w:r>
      <w:r w:rsidRPr="001B73FF">
        <w:rPr>
          <w:rFonts w:ascii="Times New Roman" w:hAnsi="Times New Roman" w:cs="Times New Roman"/>
          <w:sz w:val="24"/>
          <w:szCs w:val="24"/>
          <w:lang w:eastAsia="it-IT"/>
        </w:rPr>
        <w:t xml:space="preserve">, manifesto delle nuove </w:t>
      </w:r>
      <w:r w:rsidRPr="00233529">
        <w:rPr>
          <w:rFonts w:ascii="Times New Roman" w:hAnsi="Times New Roman" w:cs="Times New Roman"/>
          <w:sz w:val="24"/>
          <w:szCs w:val="24"/>
          <w:lang w:eastAsia="it-IT"/>
        </w:rPr>
        <w:t xml:space="preserve">tendenze poetiche del dolce </w:t>
      </w:r>
      <w:proofErr w:type="spellStart"/>
      <w:r w:rsidRPr="00233529">
        <w:rPr>
          <w:rFonts w:ascii="Times New Roman" w:hAnsi="Times New Roman" w:cs="Times New Roman"/>
          <w:sz w:val="24"/>
          <w:szCs w:val="24"/>
          <w:lang w:eastAsia="it-IT"/>
        </w:rPr>
        <w:t>stil</w:t>
      </w:r>
      <w:proofErr w:type="spellEnd"/>
      <w:r w:rsidRPr="00233529">
        <w:rPr>
          <w:rFonts w:ascii="Times New Roman" w:hAnsi="Times New Roman" w:cs="Times New Roman"/>
          <w:sz w:val="24"/>
          <w:szCs w:val="24"/>
          <w:lang w:eastAsia="it-IT"/>
        </w:rPr>
        <w:t xml:space="preserve"> novo</w:t>
      </w:r>
      <w:r w:rsidRPr="00233529">
        <w:rPr>
          <w:rStyle w:val="Rimandonotaapidipagina"/>
          <w:rFonts w:ascii="Times New Roman" w:hAnsi="Times New Roman" w:cs="Times New Roman"/>
          <w:sz w:val="24"/>
          <w:szCs w:val="24"/>
          <w:lang w:eastAsia="it-IT"/>
        </w:rPr>
        <w:footnoteReference w:id="31"/>
      </w:r>
      <w:r w:rsidRPr="00233529">
        <w:rPr>
          <w:rFonts w:ascii="Times New Roman" w:hAnsi="Times New Roman" w:cs="Times New Roman"/>
          <w:sz w:val="24"/>
          <w:szCs w:val="24"/>
          <w:lang w:eastAsia="it-IT"/>
        </w:rPr>
        <w:t>. Il poeta, dopo aver mosso un duro rimprovero contro Amore, altero arciere dai dardi soavi e terribili, si concentra ad osservare il volto della sposa, agghindata da un</w:t>
      </w:r>
      <w:r w:rsidR="00B22F93" w:rsidRPr="00233529">
        <w:rPr>
          <w:rFonts w:ascii="Times New Roman" w:hAnsi="Times New Roman" w:cs="Times New Roman"/>
          <w:sz w:val="24"/>
          <w:szCs w:val="24"/>
          <w:lang w:eastAsia="it-IT"/>
        </w:rPr>
        <w:t>a</w:t>
      </w:r>
      <w:r w:rsidRPr="00233529">
        <w:rPr>
          <w:rFonts w:ascii="Times New Roman" w:hAnsi="Times New Roman" w:cs="Times New Roman"/>
          <w:sz w:val="24"/>
          <w:szCs w:val="24"/>
          <w:lang w:eastAsia="it-IT"/>
        </w:rPr>
        <w:t xml:space="preserve"> corona di viole, simbolo d’innocenza e verginità (ma anche di morte prematura</w:t>
      </w:r>
      <w:r w:rsidRPr="00233529">
        <w:rPr>
          <w:rStyle w:val="Rimandonotaapidipagina"/>
          <w:rFonts w:ascii="Times New Roman" w:hAnsi="Times New Roman" w:cs="Times New Roman"/>
          <w:sz w:val="24"/>
          <w:szCs w:val="24"/>
          <w:lang w:eastAsia="it-IT"/>
        </w:rPr>
        <w:footnoteReference w:id="32"/>
      </w:r>
      <w:r w:rsidRPr="00233529">
        <w:rPr>
          <w:rFonts w:ascii="Times New Roman" w:hAnsi="Times New Roman" w:cs="Times New Roman"/>
          <w:sz w:val="24"/>
          <w:szCs w:val="24"/>
          <w:lang w:eastAsia="it-IT"/>
        </w:rPr>
        <w:t>), il quale è attraversato</w:t>
      </w:r>
      <w:r w:rsidRPr="001B73FF">
        <w:rPr>
          <w:rFonts w:ascii="Times New Roman" w:hAnsi="Times New Roman" w:cs="Times New Roman"/>
          <w:sz w:val="24"/>
          <w:szCs w:val="24"/>
          <w:lang w:eastAsia="it-IT"/>
        </w:rPr>
        <w:t xml:space="preserve"> da una piccola lacrima di gioia e di felicità, carica di attesa per il futuro. I toni mutano bruscamente nell’ultima terzina, nella quale compare la figura della giovane novizia. L’autore scaccia con violenza Amore, non più benevola divinità del matrimonio, ma subdolo ed altero tentatore, affermando che la Provvidenza (“il Ciel”) ha destinato la giovane vergine ad un destino ben più riguardevole: le mistiche nozze con Cristo.</w:t>
      </w:r>
    </w:p>
    <w:p w:rsidR="00B22F93" w:rsidRDefault="00B22F93" w:rsidP="001B73FF">
      <w:pPr>
        <w:pStyle w:val="Nessunaspaziatura"/>
        <w:jc w:val="both"/>
        <w:rPr>
          <w:rFonts w:ascii="Times New Roman" w:hAnsi="Times New Roman" w:cs="Times New Roman"/>
          <w:sz w:val="24"/>
          <w:szCs w:val="24"/>
          <w:lang w:eastAsia="it-IT"/>
        </w:rPr>
      </w:pPr>
    </w:p>
    <w:p w:rsidR="00B22F93" w:rsidRPr="001B73FF" w:rsidRDefault="00B22F93" w:rsidP="00B22F93">
      <w:pPr>
        <w:pStyle w:val="Nessunaspaziatura"/>
        <w:jc w:val="center"/>
        <w:rPr>
          <w:rFonts w:ascii="Times New Roman" w:hAnsi="Times New Roman" w:cs="Times New Roman"/>
          <w:sz w:val="24"/>
          <w:szCs w:val="24"/>
          <w:lang w:eastAsia="it-IT"/>
        </w:rPr>
      </w:pPr>
      <w:r>
        <w:rPr>
          <w:rFonts w:ascii="Times New Roman" w:hAnsi="Times New Roman" w:cs="Times New Roman"/>
          <w:sz w:val="24"/>
          <w:szCs w:val="24"/>
          <w:lang w:eastAsia="it-IT"/>
        </w:rPr>
        <w:t>SONETTO</w:t>
      </w:r>
    </w:p>
    <w:p w:rsidR="001B73FF" w:rsidRPr="001B73FF" w:rsidRDefault="001B73FF" w:rsidP="00B22F93">
      <w:pPr>
        <w:pStyle w:val="Nessunaspaziatura"/>
        <w:jc w:val="center"/>
        <w:rPr>
          <w:rFonts w:ascii="Times New Roman" w:hAnsi="Times New Roman" w:cs="Times New Roman"/>
          <w:i/>
          <w:sz w:val="24"/>
          <w:szCs w:val="24"/>
        </w:rPr>
      </w:pPr>
      <w:r w:rsidRPr="001B73FF">
        <w:rPr>
          <w:rFonts w:ascii="Times New Roman" w:hAnsi="Times New Roman" w:cs="Times New Roman"/>
          <w:i/>
          <w:sz w:val="24"/>
          <w:szCs w:val="24"/>
        </w:rPr>
        <w:t xml:space="preserve">Del Sig. Don Alessandro Volta Decurione della </w:t>
      </w:r>
      <w:r w:rsidRPr="004861E4">
        <w:rPr>
          <w:rFonts w:ascii="Times New Roman" w:hAnsi="Times New Roman" w:cs="Times New Roman"/>
          <w:i/>
          <w:sz w:val="24"/>
          <w:szCs w:val="24"/>
        </w:rPr>
        <w:t>Città di Como</w:t>
      </w:r>
      <w:r w:rsidRPr="004861E4">
        <w:rPr>
          <w:rStyle w:val="Rimandonotaapidipagina"/>
          <w:rFonts w:ascii="Times New Roman" w:hAnsi="Times New Roman" w:cs="Times New Roman"/>
          <w:iCs/>
          <w:sz w:val="24"/>
          <w:szCs w:val="24"/>
        </w:rPr>
        <w:footnoteReference w:id="33"/>
      </w:r>
      <w:r w:rsidRPr="004861E4">
        <w:rPr>
          <w:rFonts w:ascii="Times New Roman" w:hAnsi="Times New Roman" w:cs="Times New Roman"/>
          <w:i/>
          <w:sz w:val="24"/>
          <w:szCs w:val="24"/>
        </w:rPr>
        <w:t>.</w:t>
      </w:r>
    </w:p>
    <w:p w:rsidR="001B73FF" w:rsidRPr="001B73FF" w:rsidRDefault="001B73FF" w:rsidP="001B73FF">
      <w:pPr>
        <w:pStyle w:val="Nessunaspaziatura"/>
        <w:jc w:val="both"/>
        <w:rPr>
          <w:rFonts w:ascii="Times New Roman" w:hAnsi="Times New Roman" w:cs="Times New Roman"/>
          <w:sz w:val="24"/>
          <w:szCs w:val="24"/>
        </w:rPr>
      </w:pP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Che odo? Qual suon d’armoniosi carmi</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 xml:space="preserve">In vista a noi sì </w:t>
      </w:r>
      <w:proofErr w:type="spellStart"/>
      <w:r w:rsidRPr="001B73FF">
        <w:rPr>
          <w:rFonts w:ascii="Times New Roman" w:hAnsi="Times New Roman" w:cs="Times New Roman"/>
          <w:sz w:val="24"/>
          <w:szCs w:val="24"/>
        </w:rPr>
        <w:t>lagrimevol</w:t>
      </w:r>
      <w:proofErr w:type="spellEnd"/>
      <w:r w:rsidRPr="001B73FF">
        <w:rPr>
          <w:rFonts w:ascii="Times New Roman" w:hAnsi="Times New Roman" w:cs="Times New Roman"/>
          <w:sz w:val="24"/>
          <w:szCs w:val="24"/>
        </w:rPr>
        <w:t>, tetra?</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 xml:space="preserve">Folle </w:t>
      </w:r>
      <w:proofErr w:type="spellStart"/>
      <w:r w:rsidRPr="001B73FF">
        <w:rPr>
          <w:rFonts w:ascii="Times New Roman" w:hAnsi="Times New Roman" w:cs="Times New Roman"/>
          <w:sz w:val="24"/>
          <w:szCs w:val="24"/>
        </w:rPr>
        <w:t>desir</w:t>
      </w:r>
      <w:proofErr w:type="spellEnd"/>
      <w:r w:rsidRPr="001B73FF">
        <w:rPr>
          <w:rFonts w:ascii="Times New Roman" w:hAnsi="Times New Roman" w:cs="Times New Roman"/>
          <w:sz w:val="24"/>
          <w:szCs w:val="24"/>
        </w:rPr>
        <w:t xml:space="preserve">! Oh come veder </w:t>
      </w:r>
      <w:proofErr w:type="spellStart"/>
      <w:r w:rsidRPr="001B73FF">
        <w:rPr>
          <w:rFonts w:ascii="Times New Roman" w:hAnsi="Times New Roman" w:cs="Times New Roman"/>
          <w:sz w:val="24"/>
          <w:szCs w:val="24"/>
        </w:rPr>
        <w:t>parmi</w:t>
      </w:r>
      <w:proofErr w:type="spellEnd"/>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Espresso il nostro scorno in ogni cetra!</w:t>
      </w:r>
    </w:p>
    <w:p w:rsidR="001B73FF" w:rsidRPr="001B73FF" w:rsidRDefault="001B73FF" w:rsidP="001B73FF">
      <w:pPr>
        <w:pStyle w:val="Nessunaspaziatura"/>
        <w:jc w:val="both"/>
        <w:rPr>
          <w:rFonts w:ascii="Times New Roman" w:hAnsi="Times New Roman" w:cs="Times New Roman"/>
          <w:sz w:val="24"/>
          <w:szCs w:val="24"/>
        </w:rPr>
      </w:pP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Dunque cantar dovremo, e in bronzo, e in marmi</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Segnar, tal che fama ne voli all’Etra,</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 xml:space="preserve">Il trionfo di Lei, che le </w:t>
      </w:r>
      <w:proofErr w:type="spellStart"/>
      <w:r w:rsidRPr="001B73FF">
        <w:rPr>
          <w:rFonts w:ascii="Times New Roman" w:hAnsi="Times New Roman" w:cs="Times New Roman"/>
          <w:sz w:val="24"/>
          <w:szCs w:val="24"/>
        </w:rPr>
        <w:t>nostr</w:t>
      </w:r>
      <w:proofErr w:type="spellEnd"/>
      <w:r w:rsidRPr="001B73FF">
        <w:rPr>
          <w:rFonts w:ascii="Times New Roman" w:hAnsi="Times New Roman" w:cs="Times New Roman"/>
          <w:sz w:val="24"/>
          <w:szCs w:val="24"/>
        </w:rPr>
        <w:t xml:space="preserve">’ armi </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Ha scosse, e infrante, e vuota ogni faretra?</w:t>
      </w:r>
    </w:p>
    <w:p w:rsidR="001B73FF" w:rsidRPr="001B73FF" w:rsidRDefault="001B73FF" w:rsidP="001B73FF">
      <w:pPr>
        <w:pStyle w:val="Nessunaspaziatura"/>
        <w:jc w:val="both"/>
        <w:rPr>
          <w:rFonts w:ascii="Times New Roman" w:hAnsi="Times New Roman" w:cs="Times New Roman"/>
          <w:sz w:val="24"/>
          <w:szCs w:val="24"/>
        </w:rPr>
      </w:pP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Sciolga pur esso al Ciel Inno giulivo</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 xml:space="preserve">Oggi Vergine </w:t>
      </w:r>
      <w:proofErr w:type="spellStart"/>
      <w:r w:rsidRPr="001B73FF">
        <w:rPr>
          <w:rFonts w:ascii="Times New Roman" w:hAnsi="Times New Roman" w:cs="Times New Roman"/>
          <w:sz w:val="24"/>
          <w:szCs w:val="24"/>
        </w:rPr>
        <w:t>stuol</w:t>
      </w:r>
      <w:proofErr w:type="spellEnd"/>
      <w:r w:rsidRPr="001B73FF">
        <w:rPr>
          <w:rFonts w:ascii="Times New Roman" w:hAnsi="Times New Roman" w:cs="Times New Roman"/>
          <w:sz w:val="24"/>
          <w:szCs w:val="24"/>
        </w:rPr>
        <w:t>, che n’ha ben d’onde,</w:t>
      </w:r>
    </w:p>
    <w:p w:rsidR="001B73FF" w:rsidRPr="001B73FF" w:rsidRDefault="001B73FF" w:rsidP="001B73FF">
      <w:pPr>
        <w:pStyle w:val="Nessunaspaziatura"/>
        <w:jc w:val="both"/>
        <w:rPr>
          <w:rFonts w:ascii="Times New Roman" w:hAnsi="Times New Roman" w:cs="Times New Roman"/>
          <w:sz w:val="24"/>
          <w:szCs w:val="24"/>
        </w:rPr>
      </w:pPr>
      <w:proofErr w:type="spellStart"/>
      <w:r w:rsidRPr="001B73FF">
        <w:rPr>
          <w:rFonts w:ascii="Times New Roman" w:hAnsi="Times New Roman" w:cs="Times New Roman"/>
          <w:sz w:val="24"/>
          <w:szCs w:val="24"/>
        </w:rPr>
        <w:t>Poich</w:t>
      </w:r>
      <w:proofErr w:type="spellEnd"/>
      <w:r w:rsidRPr="001B73FF">
        <w:rPr>
          <w:rFonts w:ascii="Times New Roman" w:hAnsi="Times New Roman" w:cs="Times New Roman"/>
          <w:sz w:val="24"/>
          <w:szCs w:val="24"/>
        </w:rPr>
        <w:t xml:space="preserve">’ apre a quello il sen, che a noi si toglie: </w:t>
      </w:r>
    </w:p>
    <w:p w:rsidR="001B73FF" w:rsidRPr="001B73FF" w:rsidRDefault="001B73FF" w:rsidP="001B73FF">
      <w:pPr>
        <w:pStyle w:val="Nessunaspaziatura"/>
        <w:jc w:val="both"/>
        <w:rPr>
          <w:rFonts w:ascii="Times New Roman" w:hAnsi="Times New Roman" w:cs="Times New Roman"/>
          <w:sz w:val="24"/>
          <w:szCs w:val="24"/>
        </w:rPr>
      </w:pP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A’ canti lor là sull’empireo soglio</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t>Coro di Spirti in più almo suon risponde;</w:t>
      </w:r>
    </w:p>
    <w:p w:rsidR="001B73FF" w:rsidRPr="001B73FF" w:rsidRDefault="001B73FF" w:rsidP="001B73FF">
      <w:pPr>
        <w:pStyle w:val="Nessunaspaziatura"/>
        <w:jc w:val="both"/>
        <w:rPr>
          <w:rFonts w:ascii="Times New Roman" w:hAnsi="Times New Roman" w:cs="Times New Roman"/>
          <w:sz w:val="24"/>
          <w:szCs w:val="24"/>
        </w:rPr>
      </w:pPr>
      <w:r w:rsidRPr="001B73FF">
        <w:rPr>
          <w:rFonts w:ascii="Times New Roman" w:hAnsi="Times New Roman" w:cs="Times New Roman"/>
          <w:sz w:val="24"/>
          <w:szCs w:val="24"/>
        </w:rPr>
        <w:lastRenderedPageBreak/>
        <w:t xml:space="preserve">Ma noi </w:t>
      </w:r>
      <w:proofErr w:type="spellStart"/>
      <w:r w:rsidRPr="001B73FF">
        <w:rPr>
          <w:rFonts w:ascii="Times New Roman" w:hAnsi="Times New Roman" w:cs="Times New Roman"/>
          <w:sz w:val="24"/>
          <w:szCs w:val="24"/>
        </w:rPr>
        <w:t>versiam</w:t>
      </w:r>
      <w:proofErr w:type="spellEnd"/>
      <w:r w:rsidRPr="001B73FF">
        <w:rPr>
          <w:rFonts w:ascii="Times New Roman" w:hAnsi="Times New Roman" w:cs="Times New Roman"/>
          <w:sz w:val="24"/>
          <w:szCs w:val="24"/>
        </w:rPr>
        <w:t xml:space="preserve"> di pianto un doppio rivo.</w:t>
      </w:r>
    </w:p>
    <w:p w:rsidR="001B73FF" w:rsidRPr="001B73FF" w:rsidRDefault="001B73FF" w:rsidP="001B73FF">
      <w:pPr>
        <w:pStyle w:val="Nessunaspaziatura"/>
        <w:jc w:val="both"/>
        <w:rPr>
          <w:rFonts w:ascii="Times New Roman" w:hAnsi="Times New Roman" w:cs="Times New Roman"/>
          <w:sz w:val="24"/>
          <w:szCs w:val="24"/>
        </w:rPr>
      </w:pP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Il </w:t>
      </w:r>
      <w:r w:rsidRPr="00204EB0">
        <w:rPr>
          <w:rFonts w:ascii="Times New Roman" w:hAnsi="Times New Roman" w:cs="Times New Roman"/>
          <w:sz w:val="24"/>
          <w:szCs w:val="24"/>
          <w:lang w:eastAsia="it-IT"/>
        </w:rPr>
        <w:t xml:space="preserve">secondo sonetto si apre in </w:t>
      </w:r>
      <w:proofErr w:type="spellStart"/>
      <w:r w:rsidRPr="00204EB0">
        <w:rPr>
          <w:rFonts w:ascii="Times New Roman" w:hAnsi="Times New Roman" w:cs="Times New Roman"/>
          <w:i/>
          <w:iCs/>
          <w:sz w:val="24"/>
          <w:szCs w:val="24"/>
          <w:lang w:eastAsia="it-IT"/>
        </w:rPr>
        <w:t>medias</w:t>
      </w:r>
      <w:proofErr w:type="spellEnd"/>
      <w:r w:rsidRPr="00204EB0">
        <w:rPr>
          <w:rFonts w:ascii="Times New Roman" w:hAnsi="Times New Roman" w:cs="Times New Roman"/>
          <w:i/>
          <w:iCs/>
          <w:sz w:val="24"/>
          <w:szCs w:val="24"/>
          <w:lang w:eastAsia="it-IT"/>
        </w:rPr>
        <w:t xml:space="preserve"> res</w:t>
      </w:r>
      <w:r w:rsidRPr="00204EB0">
        <w:rPr>
          <w:rFonts w:ascii="Times New Roman" w:hAnsi="Times New Roman" w:cs="Times New Roman"/>
          <w:sz w:val="24"/>
          <w:szCs w:val="24"/>
          <w:lang w:eastAsia="it-IT"/>
        </w:rPr>
        <w:t>, con l’espressione “Che odo?”, che coinvolge uno dei cinque sensi umani, l’udito. Ciò che l’autore sta ascoltando è l’armonioso suono delle preghiere sacre che accompagnano</w:t>
      </w:r>
      <w:r w:rsidRPr="001B73FF">
        <w:rPr>
          <w:rFonts w:ascii="Times New Roman" w:hAnsi="Times New Roman" w:cs="Times New Roman"/>
          <w:sz w:val="24"/>
          <w:szCs w:val="24"/>
          <w:lang w:eastAsia="it-IT"/>
        </w:rPr>
        <w:t xml:space="preserve"> lo svolgimento della scena principale: l’ingresso di Marianna Lucrezia </w:t>
      </w:r>
      <w:proofErr w:type="spellStart"/>
      <w:r w:rsidRPr="001B73FF">
        <w:rPr>
          <w:rFonts w:ascii="Times New Roman" w:hAnsi="Times New Roman" w:cs="Times New Roman"/>
          <w:sz w:val="24"/>
          <w:szCs w:val="24"/>
          <w:lang w:eastAsia="it-IT"/>
        </w:rPr>
        <w:t>Bellasi</w:t>
      </w:r>
      <w:proofErr w:type="spellEnd"/>
      <w:r w:rsidRPr="001B73FF">
        <w:rPr>
          <w:rFonts w:ascii="Times New Roman" w:hAnsi="Times New Roman" w:cs="Times New Roman"/>
          <w:sz w:val="24"/>
          <w:szCs w:val="24"/>
          <w:lang w:eastAsia="it-IT"/>
        </w:rPr>
        <w:t xml:space="preserve"> in monastero. Un sentimento di mestizia e di sconforto attraversa i versi della prima quartina: una giovane donna sta lasciando alle spalle la propria fanciullezza, per entrare in una nuova fase della vita, interamente dedicata alla preghiera. I toni mutano immediatamente nella seconda quartina: la tristezza cede il passo alla gioia e all’allegrezza. Il “Trionfo” della novizia dovrà essere immortalato dall’arte nel bronzo e nel marmo, materiali che, da tempi immemorabili, si addicono alla Divinità e alla bellezza. Con questa espressione, Volta sembra far riferimento ai nuovi canoni estetici del Neoclassicismo, fissati da Johann Joachim </w:t>
      </w:r>
      <w:proofErr w:type="spellStart"/>
      <w:r w:rsidRPr="001B73FF">
        <w:rPr>
          <w:rFonts w:ascii="Times New Roman" w:hAnsi="Times New Roman" w:cs="Times New Roman"/>
          <w:sz w:val="24"/>
          <w:szCs w:val="24"/>
          <w:lang w:eastAsia="it-IT"/>
        </w:rPr>
        <w:t>Winckelmann</w:t>
      </w:r>
      <w:proofErr w:type="spellEnd"/>
      <w:r w:rsidRPr="001B73FF">
        <w:rPr>
          <w:rFonts w:ascii="Times New Roman" w:hAnsi="Times New Roman" w:cs="Times New Roman"/>
          <w:sz w:val="24"/>
          <w:szCs w:val="24"/>
          <w:lang w:eastAsia="it-IT"/>
        </w:rPr>
        <w:t xml:space="preserve"> (1717-1768) a metà del XVIII secolo. Il “Trionfo” ha tramortito le armi del poeta – ovvero le sue facoltà mentali –, il quale non riesce a trovare parole adeguate, come Dante dinanzi ai misteri della Trinità e dell’Incarnazione, a narrare e descrivere l’ineffabile gloria celeste. Nelle due terzine, l’io lirico invita le giovani vergini a sciogliere inni al Cielo, dal quale rispondono benevole le schiere angeliche con parole ancor più dolci e inafferrabili. La disposizione d’animo che pervade la seconda quartina e le due terzine appare ben diversa da quella che sarebbe stata sviluppata dalla letteratura italiana del secolo seguente. L’altisonante e magniloquente esaltazione del “Trionfo” voltiano si trova all’estremo opposto rispetto alle drammatiche vicende umane di Gertrude/suor Virginia ne </w:t>
      </w:r>
      <w:r w:rsidRPr="001B73FF">
        <w:rPr>
          <w:rFonts w:ascii="Times New Roman" w:hAnsi="Times New Roman" w:cs="Times New Roman"/>
          <w:i/>
          <w:iCs/>
          <w:sz w:val="24"/>
          <w:szCs w:val="24"/>
          <w:lang w:eastAsia="it-IT"/>
        </w:rPr>
        <w:t xml:space="preserve">I </w:t>
      </w:r>
      <w:r w:rsidR="0076499F">
        <w:rPr>
          <w:rFonts w:ascii="Times New Roman" w:hAnsi="Times New Roman" w:cs="Times New Roman"/>
          <w:i/>
          <w:iCs/>
          <w:sz w:val="24"/>
          <w:szCs w:val="24"/>
          <w:lang w:eastAsia="it-IT"/>
        </w:rPr>
        <w:t>P</w:t>
      </w:r>
      <w:r w:rsidRPr="001B73FF">
        <w:rPr>
          <w:rFonts w:ascii="Times New Roman" w:hAnsi="Times New Roman" w:cs="Times New Roman"/>
          <w:i/>
          <w:iCs/>
          <w:sz w:val="24"/>
          <w:szCs w:val="24"/>
          <w:lang w:eastAsia="it-IT"/>
        </w:rPr>
        <w:t xml:space="preserve">romessi </w:t>
      </w:r>
      <w:r w:rsidR="0076499F">
        <w:rPr>
          <w:rFonts w:ascii="Times New Roman" w:hAnsi="Times New Roman" w:cs="Times New Roman"/>
          <w:i/>
          <w:iCs/>
          <w:sz w:val="24"/>
          <w:szCs w:val="24"/>
          <w:lang w:eastAsia="it-IT"/>
        </w:rPr>
        <w:t>S</w:t>
      </w:r>
      <w:r w:rsidRPr="001B73FF">
        <w:rPr>
          <w:rFonts w:ascii="Times New Roman" w:hAnsi="Times New Roman" w:cs="Times New Roman"/>
          <w:i/>
          <w:iCs/>
          <w:sz w:val="24"/>
          <w:szCs w:val="24"/>
          <w:lang w:eastAsia="it-IT"/>
        </w:rPr>
        <w:t>posi</w:t>
      </w:r>
      <w:r w:rsidRPr="001B73FF">
        <w:rPr>
          <w:rFonts w:ascii="Times New Roman" w:hAnsi="Times New Roman" w:cs="Times New Roman"/>
          <w:sz w:val="24"/>
          <w:szCs w:val="24"/>
          <w:lang w:eastAsia="it-IT"/>
        </w:rPr>
        <w:t xml:space="preserve"> (1840-1842) </w:t>
      </w:r>
      <w:r w:rsidR="00026E2C">
        <w:rPr>
          <w:rFonts w:ascii="Times New Roman" w:hAnsi="Times New Roman" w:cs="Times New Roman"/>
          <w:sz w:val="24"/>
          <w:szCs w:val="24"/>
          <w:lang w:eastAsia="it-IT"/>
        </w:rPr>
        <w:t xml:space="preserve">del Manzoni </w:t>
      </w:r>
      <w:r w:rsidRPr="001B73FF">
        <w:rPr>
          <w:rFonts w:ascii="Times New Roman" w:hAnsi="Times New Roman" w:cs="Times New Roman"/>
          <w:sz w:val="24"/>
          <w:szCs w:val="24"/>
          <w:lang w:eastAsia="it-IT"/>
        </w:rPr>
        <w:t xml:space="preserve">o di Maria in </w:t>
      </w:r>
      <w:r w:rsidRPr="001B73FF">
        <w:rPr>
          <w:rFonts w:ascii="Times New Roman" w:hAnsi="Times New Roman" w:cs="Times New Roman"/>
          <w:i/>
          <w:iCs/>
          <w:sz w:val="24"/>
          <w:szCs w:val="24"/>
          <w:lang w:eastAsia="it-IT"/>
        </w:rPr>
        <w:t>Storia di una capinera</w:t>
      </w:r>
      <w:r w:rsidRPr="001B73FF">
        <w:rPr>
          <w:rFonts w:ascii="Times New Roman" w:hAnsi="Times New Roman" w:cs="Times New Roman"/>
          <w:sz w:val="24"/>
          <w:szCs w:val="24"/>
          <w:lang w:eastAsia="it-IT"/>
        </w:rPr>
        <w:t xml:space="preserve"> (1871)</w:t>
      </w:r>
      <w:r w:rsidR="00026E2C">
        <w:rPr>
          <w:rFonts w:ascii="Times New Roman" w:hAnsi="Times New Roman" w:cs="Times New Roman"/>
          <w:sz w:val="24"/>
          <w:szCs w:val="24"/>
          <w:lang w:eastAsia="it-IT"/>
        </w:rPr>
        <w:t xml:space="preserve"> di Giovanni Verga</w:t>
      </w:r>
      <w:r w:rsidRPr="001B73FF">
        <w:rPr>
          <w:rFonts w:ascii="Times New Roman" w:hAnsi="Times New Roman" w:cs="Times New Roman"/>
          <w:sz w:val="24"/>
          <w:szCs w:val="24"/>
          <w:lang w:eastAsia="it-IT"/>
        </w:rPr>
        <w:t>, destinate fin dalla nascita a trascorrere la propria vita rinchiuse in un monastero. Nella lirica di Alessandro Volta non vi sono tracce né del masticato turbamento interiore di Gertrude</w:t>
      </w:r>
      <w:r w:rsidRPr="001B73FF">
        <w:rPr>
          <w:rStyle w:val="Rimandonotaapidipagina"/>
          <w:rFonts w:ascii="Times New Roman" w:hAnsi="Times New Roman" w:cs="Times New Roman"/>
          <w:sz w:val="24"/>
          <w:szCs w:val="24"/>
          <w:lang w:eastAsia="it-IT"/>
        </w:rPr>
        <w:footnoteReference w:id="34"/>
      </w:r>
      <w:r w:rsidRPr="001B73FF">
        <w:rPr>
          <w:rFonts w:ascii="Times New Roman" w:hAnsi="Times New Roman" w:cs="Times New Roman"/>
          <w:sz w:val="24"/>
          <w:szCs w:val="24"/>
          <w:lang w:eastAsia="it-IT"/>
        </w:rPr>
        <w:t>, costretta a scegliere la vita monastica per compiacere il padre e l’intero parentado, né della tensione che pervade le lettere della novizia Maria, destinata alla clausura dalle precarie condizioni finanziarie della propria famiglia. Entrambe le due religiose scopriranno l’amore, ma l’impossibilità di viverlo entro schemi sociali accettabili le condurrà a compiere crimini efferati</w:t>
      </w:r>
      <w:r w:rsidR="00026E2C">
        <w:rPr>
          <w:rFonts w:ascii="Times New Roman" w:hAnsi="Times New Roman" w:cs="Times New Roman"/>
          <w:sz w:val="24"/>
          <w:szCs w:val="24"/>
          <w:lang w:eastAsia="it-IT"/>
        </w:rPr>
        <w:t xml:space="preserve">, </w:t>
      </w:r>
      <w:r w:rsidRPr="001B73FF">
        <w:rPr>
          <w:rFonts w:ascii="Times New Roman" w:hAnsi="Times New Roman" w:cs="Times New Roman"/>
          <w:sz w:val="24"/>
          <w:szCs w:val="24"/>
          <w:lang w:eastAsia="it-IT"/>
        </w:rPr>
        <w:t>è il caso della monaca di Monza, o alla follia, come avverrà per l’innocente Maria</w:t>
      </w:r>
      <w:r w:rsidRPr="001B73FF">
        <w:rPr>
          <w:rStyle w:val="Rimandonotaapidipagina"/>
          <w:rFonts w:ascii="Times New Roman" w:hAnsi="Times New Roman" w:cs="Times New Roman"/>
          <w:sz w:val="24"/>
          <w:szCs w:val="24"/>
          <w:lang w:eastAsia="it-IT"/>
        </w:rPr>
        <w:footnoteReference w:id="35"/>
      </w:r>
      <w:r w:rsidRPr="001B73FF">
        <w:rPr>
          <w:rFonts w:ascii="Times New Roman" w:hAnsi="Times New Roman" w:cs="Times New Roman"/>
          <w:sz w:val="24"/>
          <w:szCs w:val="24"/>
          <w:lang w:eastAsia="it-IT"/>
        </w:rPr>
        <w:t xml:space="preserve">. Tali suggestioni letterarie si sono affermate con forza nell’immaginario comune, riversando sulla vita monastica ombre di tristezza, crudeltà e riprovazione ed è complesso, per noi posteri, leggere questa lirica voltiana senza provare un certo distacco dalla magniloquenza dei suoi versi. Il sonetto si chiude con un’espressione, introdotta da una congiunzione coordinativa avversativa, del tutto distante dall’esaltazione della gloria celeste e della monacazione di donna </w:t>
      </w:r>
      <w:proofErr w:type="spellStart"/>
      <w:r w:rsidRPr="001B73FF">
        <w:rPr>
          <w:rFonts w:ascii="Times New Roman" w:hAnsi="Times New Roman" w:cs="Times New Roman"/>
          <w:sz w:val="24"/>
          <w:szCs w:val="24"/>
          <w:lang w:eastAsia="it-IT"/>
        </w:rPr>
        <w:t>Bellasi</w:t>
      </w:r>
      <w:proofErr w:type="spellEnd"/>
      <w:r w:rsidRPr="001B73FF">
        <w:rPr>
          <w:rFonts w:ascii="Times New Roman" w:hAnsi="Times New Roman" w:cs="Times New Roman"/>
          <w:sz w:val="24"/>
          <w:szCs w:val="24"/>
          <w:lang w:eastAsia="it-IT"/>
        </w:rPr>
        <w:t xml:space="preserve">: “Ma noi </w:t>
      </w:r>
      <w:proofErr w:type="spellStart"/>
      <w:r w:rsidRPr="001B73FF">
        <w:rPr>
          <w:rFonts w:ascii="Times New Roman" w:hAnsi="Times New Roman" w:cs="Times New Roman"/>
          <w:sz w:val="24"/>
          <w:szCs w:val="24"/>
          <w:lang w:eastAsia="it-IT"/>
        </w:rPr>
        <w:t>versiam</w:t>
      </w:r>
      <w:proofErr w:type="spellEnd"/>
      <w:r w:rsidRPr="001B73FF">
        <w:rPr>
          <w:rFonts w:ascii="Times New Roman" w:hAnsi="Times New Roman" w:cs="Times New Roman"/>
          <w:sz w:val="24"/>
          <w:szCs w:val="24"/>
          <w:lang w:eastAsia="it-IT"/>
        </w:rPr>
        <w:t xml:space="preserve"> di pianto un doppio rivo”. Il poeta geme e versa lacrime perché una donna sta lasciando alle spalle la propria fanciullezza per entrare nella vita contemplativa, ma, soprattutto, per il fatto che l’essere umano, per quanto istruito, arguto e geniale, non sarà mai in grado di descrivere </w:t>
      </w:r>
      <w:r w:rsidR="00ED5959">
        <w:rPr>
          <w:rFonts w:ascii="Times New Roman" w:hAnsi="Times New Roman" w:cs="Times New Roman"/>
          <w:sz w:val="24"/>
          <w:szCs w:val="24"/>
          <w:lang w:eastAsia="it-IT"/>
        </w:rPr>
        <w:t xml:space="preserve">con parole adeguate </w:t>
      </w:r>
      <w:r w:rsidRPr="001B73FF">
        <w:rPr>
          <w:rFonts w:ascii="Times New Roman" w:hAnsi="Times New Roman" w:cs="Times New Roman"/>
          <w:sz w:val="24"/>
          <w:szCs w:val="24"/>
          <w:lang w:eastAsia="it-IT"/>
        </w:rPr>
        <w:t>l’ineffabile gloria divina.</w:t>
      </w:r>
    </w:p>
    <w:p w:rsidR="001B73FF" w:rsidRPr="001B73FF" w:rsidRDefault="001B73FF" w:rsidP="001B73FF">
      <w:pPr>
        <w:pStyle w:val="Nessunaspaziatura"/>
        <w:jc w:val="both"/>
        <w:rPr>
          <w:rFonts w:ascii="Times New Roman" w:hAnsi="Times New Roman" w:cs="Times New Roman"/>
          <w:i/>
          <w:iCs/>
          <w:sz w:val="24"/>
          <w:szCs w:val="24"/>
        </w:rPr>
      </w:pPr>
    </w:p>
    <w:p w:rsidR="00026E2C"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Nelle due liriche dedicate a Marianna Lucrezia </w:t>
      </w:r>
      <w:proofErr w:type="spellStart"/>
      <w:r w:rsidRPr="001B73FF">
        <w:rPr>
          <w:rFonts w:ascii="Times New Roman" w:hAnsi="Times New Roman" w:cs="Times New Roman"/>
          <w:sz w:val="24"/>
          <w:szCs w:val="24"/>
          <w:lang w:eastAsia="it-IT"/>
        </w:rPr>
        <w:t>Bellasi</w:t>
      </w:r>
      <w:proofErr w:type="spellEnd"/>
      <w:r w:rsidRPr="001B73FF">
        <w:rPr>
          <w:rFonts w:ascii="Times New Roman" w:hAnsi="Times New Roman" w:cs="Times New Roman"/>
          <w:sz w:val="24"/>
          <w:szCs w:val="24"/>
          <w:lang w:eastAsia="it-IT"/>
        </w:rPr>
        <w:t xml:space="preserve"> predominano il formalismo arcadico e le espressioni d’occasione. Non vi sono tracce di turbamento interiore o particolari stati d’animo da parte dell’io lirico. Persino nel momento in cui l’autore sembra voler accennare ad una penetrazione psicologica (ad esempio, con la “</w:t>
      </w:r>
      <w:proofErr w:type="spellStart"/>
      <w:r w:rsidRPr="001B73FF">
        <w:rPr>
          <w:rFonts w:ascii="Times New Roman" w:hAnsi="Times New Roman" w:cs="Times New Roman"/>
          <w:sz w:val="24"/>
          <w:szCs w:val="24"/>
          <w:lang w:eastAsia="it-IT"/>
        </w:rPr>
        <w:t>lagrimetta</w:t>
      </w:r>
      <w:proofErr w:type="spellEnd"/>
      <w:r w:rsidRPr="001B73FF">
        <w:rPr>
          <w:rFonts w:ascii="Times New Roman" w:hAnsi="Times New Roman" w:cs="Times New Roman"/>
          <w:sz w:val="24"/>
          <w:szCs w:val="24"/>
          <w:lang w:eastAsia="it-IT"/>
        </w:rPr>
        <w:t xml:space="preserve">” al v. 11 della </w:t>
      </w:r>
      <w:r w:rsidR="00026E2C">
        <w:rPr>
          <w:rFonts w:ascii="Times New Roman" w:hAnsi="Times New Roman" w:cs="Times New Roman"/>
          <w:sz w:val="24"/>
          <w:szCs w:val="24"/>
          <w:lang w:eastAsia="it-IT"/>
        </w:rPr>
        <w:t>prima</w:t>
      </w:r>
      <w:r w:rsidRPr="001B73FF">
        <w:rPr>
          <w:rFonts w:ascii="Times New Roman" w:hAnsi="Times New Roman" w:cs="Times New Roman"/>
          <w:sz w:val="24"/>
          <w:szCs w:val="24"/>
          <w:lang w:eastAsia="it-IT"/>
        </w:rPr>
        <w:t xml:space="preserve"> lirica), si fa strada nel lettore una sensazione di freddo distacco dall’episodio descritto. Le forme arcadiche e le ampollose perifrasi del Volta, riscontrabili anche nelle precedenti liriche d’occasione, se da un lato rendono evidenti uno stile formalmente impeccabile, una sicura abilità di mestiere e una profonda conoscenza della </w:t>
      </w:r>
      <w:r w:rsidRPr="001B73FF">
        <w:rPr>
          <w:rFonts w:ascii="Times New Roman" w:hAnsi="Times New Roman" w:cs="Times New Roman"/>
          <w:sz w:val="24"/>
          <w:szCs w:val="24"/>
          <w:lang w:eastAsia="it-IT"/>
        </w:rPr>
        <w:lastRenderedPageBreak/>
        <w:t xml:space="preserve">letteratura classica, dall’altro dimostrano una cruciale assenza di coinvolgimento emotivo e personale nella vicenda umana narrata e omaggiata. È utile riproporre, sotto questo punto di vista, la domanda retorica avanzata da Giuseppe Petronio nella sua analisi delle poesie d’occasione di Giuseppe Parini: </w:t>
      </w:r>
    </w:p>
    <w:p w:rsidR="00026E2C" w:rsidRDefault="00026E2C" w:rsidP="001B73FF">
      <w:pPr>
        <w:pStyle w:val="Nessunaspaziatura"/>
        <w:jc w:val="both"/>
        <w:rPr>
          <w:rFonts w:ascii="Times New Roman" w:hAnsi="Times New Roman" w:cs="Times New Roman"/>
          <w:sz w:val="24"/>
          <w:szCs w:val="24"/>
          <w:lang w:eastAsia="it-IT"/>
        </w:rPr>
      </w:pPr>
    </w:p>
    <w:p w:rsidR="001B73FF" w:rsidRPr="00026E2C" w:rsidRDefault="001B73FF" w:rsidP="00026E2C">
      <w:pPr>
        <w:pStyle w:val="Nessunaspaziatura"/>
        <w:ind w:left="708"/>
        <w:jc w:val="both"/>
        <w:rPr>
          <w:rFonts w:ascii="Times New Roman" w:hAnsi="Times New Roman" w:cs="Times New Roman"/>
          <w:lang w:eastAsia="it-IT"/>
        </w:rPr>
      </w:pPr>
      <w:r w:rsidRPr="00026E2C">
        <w:rPr>
          <w:rFonts w:ascii="Times New Roman" w:hAnsi="Times New Roman" w:cs="Times New Roman"/>
          <w:lang w:eastAsia="it-IT"/>
        </w:rPr>
        <w:t>Che cosa c’è in questo sonetto, al di fuori di una discreta abilità di mestiere? Niente. Ma che cosa, in fondo, potremmo aspettarci da un uomo che di questi sonetti ne deve scrivere uno ogni tanto, probabilmente senza nemmeno conoscere la persona per cui scrive?</w:t>
      </w:r>
      <w:r w:rsidRPr="00026E2C">
        <w:rPr>
          <w:rStyle w:val="Rimandonotaapidipagina"/>
          <w:rFonts w:ascii="Times New Roman" w:hAnsi="Times New Roman" w:cs="Times New Roman"/>
          <w:lang w:eastAsia="it-IT"/>
        </w:rPr>
        <w:footnoteReference w:id="36"/>
      </w:r>
    </w:p>
    <w:p w:rsidR="001B73FF" w:rsidRPr="001B73FF" w:rsidRDefault="001B73FF" w:rsidP="001B73FF">
      <w:pPr>
        <w:pStyle w:val="Nessunaspaziatura"/>
        <w:jc w:val="both"/>
        <w:rPr>
          <w:rFonts w:ascii="Times New Roman" w:hAnsi="Times New Roman" w:cs="Times New Roman"/>
          <w:sz w:val="24"/>
          <w:szCs w:val="24"/>
          <w:lang w:eastAsia="it-IT"/>
        </w:rPr>
      </w:pPr>
    </w:p>
    <w:p w:rsidR="001B73FF" w:rsidRPr="004E7795" w:rsidRDefault="001B73FF" w:rsidP="001B73FF">
      <w:pPr>
        <w:pStyle w:val="Nessunaspaziatura"/>
        <w:jc w:val="both"/>
        <w:rPr>
          <w:rFonts w:ascii="Times New Roman" w:hAnsi="Times New Roman" w:cs="Times New Roman"/>
          <w:sz w:val="26"/>
          <w:szCs w:val="26"/>
          <w:lang w:eastAsia="it-IT"/>
        </w:rPr>
      </w:pPr>
      <w:r w:rsidRPr="004E7795">
        <w:rPr>
          <w:rFonts w:ascii="Times New Roman" w:hAnsi="Times New Roman" w:cs="Times New Roman"/>
          <w:sz w:val="26"/>
          <w:szCs w:val="26"/>
          <w:lang w:eastAsia="it-IT"/>
        </w:rPr>
        <w:t>La poetica di Alessandro Volta: tra Arcadia e Illuminismo</w:t>
      </w:r>
    </w:p>
    <w:p w:rsidR="001B73FF" w:rsidRPr="001B73FF" w:rsidRDefault="001B73FF" w:rsidP="001B73FF">
      <w:pPr>
        <w:pStyle w:val="Nessunaspaziatura"/>
        <w:jc w:val="both"/>
        <w:rPr>
          <w:rFonts w:ascii="Times New Roman" w:hAnsi="Times New Roman" w:cs="Times New Roman"/>
          <w:sz w:val="24"/>
          <w:szCs w:val="24"/>
          <w:lang w:eastAsia="it-IT"/>
        </w:rPr>
      </w:pPr>
    </w:p>
    <w:p w:rsidR="001B73FF" w:rsidRPr="001B73FF" w:rsidRDefault="001B73FF" w:rsidP="001B73FF">
      <w:pPr>
        <w:pStyle w:val="Nessunaspaziatura"/>
        <w:jc w:val="both"/>
        <w:rPr>
          <w:rFonts w:ascii="Times New Roman" w:hAnsi="Times New Roman" w:cs="Times New Roman"/>
          <w:i/>
          <w:iCs/>
          <w:sz w:val="24"/>
          <w:szCs w:val="24"/>
          <w:lang w:eastAsia="it-IT"/>
        </w:rPr>
      </w:pPr>
      <w:r w:rsidRPr="001B73FF">
        <w:rPr>
          <w:rFonts w:ascii="Times New Roman" w:hAnsi="Times New Roman" w:cs="Times New Roman"/>
          <w:i/>
          <w:iCs/>
          <w:sz w:val="24"/>
          <w:szCs w:val="24"/>
          <w:lang w:eastAsia="it-IT"/>
        </w:rPr>
        <w:t>La formazione letteraria presso il Collegio gesuitico di Como e le liriche giovanili</w:t>
      </w:r>
    </w:p>
    <w:p w:rsidR="00026E2C" w:rsidRDefault="00026E2C" w:rsidP="001B73FF">
      <w:pPr>
        <w:pStyle w:val="Nessunaspaziatura"/>
        <w:jc w:val="both"/>
        <w:rPr>
          <w:rFonts w:ascii="Times New Roman" w:hAnsi="Times New Roman" w:cs="Times New Roman"/>
          <w:sz w:val="24"/>
          <w:szCs w:val="24"/>
          <w:lang w:eastAsia="it-IT"/>
        </w:rPr>
      </w:pP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Alessandro Volta è comunemente conosciuto come uno dei più grandi fisici della storia, inventore della prima pila, un oggetto che tutti oggi impiegano nella vita quotidiana</w:t>
      </w:r>
      <w:r w:rsidR="00D94315">
        <w:rPr>
          <w:rStyle w:val="Rimandonotaapidipagina"/>
          <w:rFonts w:ascii="Times New Roman" w:hAnsi="Times New Roman" w:cs="Times New Roman"/>
          <w:sz w:val="24"/>
          <w:szCs w:val="24"/>
          <w:lang w:eastAsia="it-IT"/>
        </w:rPr>
        <w:footnoteReference w:id="37"/>
      </w:r>
      <w:r w:rsidRPr="001B73FF">
        <w:rPr>
          <w:rFonts w:ascii="Times New Roman" w:hAnsi="Times New Roman" w:cs="Times New Roman"/>
          <w:sz w:val="24"/>
          <w:szCs w:val="24"/>
          <w:lang w:eastAsia="it-IT"/>
        </w:rPr>
        <w:t>. Meno nota, o parzialmente conosciuta al pubblico, è la figura del Volta poeta, emersa sporadicamente in occasione di specifici anniversari e ricorrenze voltiane. Furono i discendenti di Alessandro, in particolare il nipote, l’avvocato Zanino Volta, a pubblicare nel corso del XIX secolo le sue liriche, corredate da commenti e chiarimenti</w:t>
      </w:r>
      <w:r w:rsidR="00026E2C">
        <w:rPr>
          <w:rStyle w:val="Rimandonotaapidipagina"/>
          <w:rFonts w:ascii="Times New Roman" w:hAnsi="Times New Roman" w:cs="Times New Roman"/>
          <w:sz w:val="24"/>
          <w:szCs w:val="24"/>
          <w:lang w:eastAsia="it-IT"/>
        </w:rPr>
        <w:footnoteReference w:id="38"/>
      </w:r>
      <w:r w:rsidRPr="001B73FF">
        <w:rPr>
          <w:rFonts w:ascii="Times New Roman" w:hAnsi="Times New Roman" w:cs="Times New Roman"/>
          <w:sz w:val="24"/>
          <w:szCs w:val="24"/>
          <w:lang w:eastAsia="it-IT"/>
        </w:rPr>
        <w:t xml:space="preserve">. Analizzare l’attività letteraria di Volta può contribuire ad un approfondimento </w:t>
      </w:r>
      <w:r w:rsidRPr="00D94315">
        <w:rPr>
          <w:rFonts w:ascii="Times New Roman" w:hAnsi="Times New Roman" w:cs="Times New Roman"/>
          <w:i/>
          <w:sz w:val="24"/>
          <w:szCs w:val="24"/>
          <w:lang w:eastAsia="it-IT"/>
        </w:rPr>
        <w:t>tout court</w:t>
      </w:r>
      <w:r w:rsidRPr="001B73FF">
        <w:rPr>
          <w:rFonts w:ascii="Times New Roman" w:hAnsi="Times New Roman" w:cs="Times New Roman"/>
          <w:sz w:val="24"/>
          <w:szCs w:val="24"/>
          <w:lang w:eastAsia="it-IT"/>
        </w:rPr>
        <w:t xml:space="preserve"> della figura di uno dei più importanti scienziati della storia, l’uomo che diede, nel vero senso della parola, i lumi all’Illuminismo.</w:t>
      </w:r>
    </w:p>
    <w:p w:rsidR="00ED5959" w:rsidRPr="00712C7C" w:rsidRDefault="001B73FF" w:rsidP="00ED5959">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Alessandro Volta ricevette una formazione primariamente letteraria. Nel 1758, all’età di tredici anni, fu posto dallo zio Alessandro nel Collegio gesuitico di Como, dove frequentò i corsi di retorica e di filosofia. Suo docente di filosofia fu il bergamasco Girolamo Bonesi – entrato nella Società di Gesù nel 1742 e trasferito nel 1763 al Collegio di Cremona –, il quale tentò di convincere il giovane studente ad entrare nella Compagnia di Gesù</w:t>
      </w:r>
      <w:r w:rsidRPr="001B73FF">
        <w:rPr>
          <w:rStyle w:val="Rimandonotaapidipagina"/>
          <w:rFonts w:ascii="Times New Roman" w:hAnsi="Times New Roman" w:cs="Times New Roman"/>
          <w:sz w:val="24"/>
          <w:szCs w:val="24"/>
          <w:lang w:eastAsia="it-IT"/>
        </w:rPr>
        <w:footnoteReference w:id="39"/>
      </w:r>
      <w:r w:rsidRPr="001B73FF">
        <w:rPr>
          <w:rFonts w:ascii="Times New Roman" w:hAnsi="Times New Roman" w:cs="Times New Roman"/>
          <w:sz w:val="24"/>
          <w:szCs w:val="24"/>
          <w:lang w:eastAsia="it-IT"/>
        </w:rPr>
        <w:t xml:space="preserve">. L’educazione ricevuta dal Volta è da ricondurre, dunque, al metodo didattico della </w:t>
      </w:r>
      <w:r w:rsidRPr="001B73FF">
        <w:rPr>
          <w:rFonts w:ascii="Times New Roman" w:hAnsi="Times New Roman" w:cs="Times New Roman"/>
          <w:i/>
          <w:iCs/>
          <w:sz w:val="24"/>
          <w:szCs w:val="24"/>
          <w:lang w:eastAsia="it-IT"/>
        </w:rPr>
        <w:t xml:space="preserve">Ratio </w:t>
      </w:r>
      <w:proofErr w:type="spellStart"/>
      <w:r w:rsidRPr="001B73FF">
        <w:rPr>
          <w:rFonts w:ascii="Times New Roman" w:hAnsi="Times New Roman" w:cs="Times New Roman"/>
          <w:i/>
          <w:iCs/>
          <w:sz w:val="24"/>
          <w:szCs w:val="24"/>
          <w:lang w:eastAsia="it-IT"/>
        </w:rPr>
        <w:t>studiorum</w:t>
      </w:r>
      <w:proofErr w:type="spellEnd"/>
      <w:r w:rsidRPr="001B73FF">
        <w:rPr>
          <w:rFonts w:ascii="Times New Roman" w:hAnsi="Times New Roman" w:cs="Times New Roman"/>
          <w:sz w:val="24"/>
          <w:szCs w:val="24"/>
          <w:lang w:eastAsia="it-IT"/>
        </w:rPr>
        <w:t xml:space="preserve">, sperimentato nel XVI secolo da Ignazio di Loyola e dai suoi compagni nel </w:t>
      </w:r>
      <w:proofErr w:type="spellStart"/>
      <w:r w:rsidRPr="001B73FF">
        <w:rPr>
          <w:rFonts w:ascii="Times New Roman" w:hAnsi="Times New Roman" w:cs="Times New Roman"/>
          <w:sz w:val="24"/>
          <w:szCs w:val="24"/>
          <w:lang w:eastAsia="it-IT"/>
        </w:rPr>
        <w:t>Collège</w:t>
      </w:r>
      <w:proofErr w:type="spellEnd"/>
      <w:r w:rsidRPr="001B73FF">
        <w:rPr>
          <w:rFonts w:ascii="Times New Roman" w:hAnsi="Times New Roman" w:cs="Times New Roman"/>
          <w:sz w:val="24"/>
          <w:szCs w:val="24"/>
          <w:lang w:eastAsia="it-IT"/>
        </w:rPr>
        <w:t xml:space="preserve"> de </w:t>
      </w:r>
      <w:proofErr w:type="spellStart"/>
      <w:r w:rsidRPr="001B73FF">
        <w:rPr>
          <w:rFonts w:ascii="Times New Roman" w:hAnsi="Times New Roman" w:cs="Times New Roman"/>
          <w:sz w:val="24"/>
          <w:szCs w:val="24"/>
          <w:lang w:eastAsia="it-IT"/>
        </w:rPr>
        <w:t>Montaigu</w:t>
      </w:r>
      <w:proofErr w:type="spellEnd"/>
      <w:r w:rsidRPr="001B73FF">
        <w:rPr>
          <w:rFonts w:ascii="Times New Roman" w:hAnsi="Times New Roman" w:cs="Times New Roman"/>
          <w:sz w:val="24"/>
          <w:szCs w:val="24"/>
          <w:lang w:eastAsia="it-IT"/>
        </w:rPr>
        <w:t xml:space="preserve"> di Parigi (dal quale passarono anche Erasmo da Rotterdam, Giovanni Calvino e John Knox) e fissato nel 1599 nell’ordinamento degli studi della Società di Gesù. Gli obiettivi da perseguire erano strettamente legati alla predicazione missionaria: lo studente doveva imparare a padroneggiare la lingua latina e l’armamentario retorico, conoscere le vicende storiche dell’antichità ed essere in grado di esprimersi nelle belle lettere (ragion per cui furono create apposite classi di poesia e retorica), il tutto senza trascurare la preghiera e la partecipazione alle funzioni religiose. Gli studi culminavano nelle classi superiori di filosofia e teologia. Le famiglie benestanti e aristocratiche compresero l’elevata qualità della didattica gesuitica e approfittarono dell’esistenza dei collegi locali per formare le future </w:t>
      </w:r>
      <w:r w:rsidRPr="001B73FF">
        <w:rPr>
          <w:rFonts w:ascii="Times New Roman" w:hAnsi="Times New Roman" w:cs="Times New Roman"/>
          <w:i/>
          <w:iCs/>
          <w:sz w:val="24"/>
          <w:szCs w:val="24"/>
          <w:lang w:eastAsia="it-IT"/>
        </w:rPr>
        <w:t>élites</w:t>
      </w:r>
      <w:r w:rsidRPr="001B73FF">
        <w:rPr>
          <w:rFonts w:ascii="Times New Roman" w:hAnsi="Times New Roman" w:cs="Times New Roman"/>
          <w:sz w:val="24"/>
          <w:szCs w:val="24"/>
          <w:lang w:eastAsia="it-IT"/>
        </w:rPr>
        <w:t xml:space="preserve"> politiche</w:t>
      </w:r>
      <w:r w:rsidRPr="001B73FF">
        <w:rPr>
          <w:rStyle w:val="Rimandonotaapidipagina"/>
          <w:rFonts w:ascii="Times New Roman" w:hAnsi="Times New Roman" w:cs="Times New Roman"/>
          <w:sz w:val="24"/>
          <w:szCs w:val="24"/>
          <w:lang w:eastAsia="it-IT"/>
        </w:rPr>
        <w:footnoteReference w:id="40"/>
      </w:r>
      <w:r w:rsidRPr="001B73FF">
        <w:rPr>
          <w:rFonts w:ascii="Times New Roman" w:hAnsi="Times New Roman" w:cs="Times New Roman"/>
          <w:sz w:val="24"/>
          <w:szCs w:val="24"/>
          <w:lang w:eastAsia="it-IT"/>
        </w:rPr>
        <w:t xml:space="preserve">. In Italia, l’istituto più prestigioso fu il Collegio dei Nobili di Parma, fondato nel 1601 dal duca Ranuccio I Farnese per l’educazione letteraria e cavalleresca dei rampolli aristocratici (in questo Collegio studiarono Pietro Verri e Cesare Beccaria, i più autorevoli </w:t>
      </w:r>
      <w:r w:rsidRPr="001B73FF">
        <w:rPr>
          <w:rFonts w:ascii="Times New Roman" w:hAnsi="Times New Roman" w:cs="Times New Roman"/>
          <w:sz w:val="24"/>
          <w:szCs w:val="24"/>
          <w:lang w:eastAsia="it-IT"/>
        </w:rPr>
        <w:lastRenderedPageBreak/>
        <w:t>esponenti dell’Illuminismo milanese). Nel corso del XVIII secolo, l’avanzata progressiva della filosofia naturale segnò il definitivo superamento della filosofia aristotelica, la quale cedeva il passo al metodo sperimentale e all’approfondimento dell’eredità scientifica lasciata da Galileo Galilei e da Isaac Newton. La conoscenza non era più il prodotto dell’astrazione intellettuale, come avevano affermato Aristotele e S</w:t>
      </w:r>
      <w:r w:rsidR="000124C5">
        <w:rPr>
          <w:rFonts w:ascii="Times New Roman" w:hAnsi="Times New Roman" w:cs="Times New Roman"/>
          <w:sz w:val="24"/>
          <w:szCs w:val="24"/>
          <w:lang w:eastAsia="it-IT"/>
        </w:rPr>
        <w:t>.</w:t>
      </w:r>
      <w:r w:rsidRPr="001B73FF">
        <w:rPr>
          <w:rFonts w:ascii="Times New Roman" w:hAnsi="Times New Roman" w:cs="Times New Roman"/>
          <w:sz w:val="24"/>
          <w:szCs w:val="24"/>
          <w:lang w:eastAsia="it-IT"/>
        </w:rPr>
        <w:t xml:space="preserve"> Tommaso d’Aquino, ma era figlia dell’esperienza, secondo le recenti prospettive aperte da John Locke, George Berkeley e David Hume. Nel 1751 la Compagnia di Gesù tentò di resistere alla penetrazione delle nuove idee, ormai illuministe, ribadendo l’autorità aristotelica in ambito metafisico, logico e fisico</w:t>
      </w:r>
      <w:r w:rsidRPr="001B73FF">
        <w:rPr>
          <w:rStyle w:val="Rimandonotaapidipagina"/>
          <w:rFonts w:ascii="Times New Roman" w:hAnsi="Times New Roman" w:cs="Times New Roman"/>
          <w:sz w:val="24"/>
          <w:szCs w:val="24"/>
          <w:lang w:eastAsia="it-IT"/>
        </w:rPr>
        <w:footnoteReference w:id="41"/>
      </w:r>
      <w:r w:rsidRPr="001B73FF">
        <w:rPr>
          <w:rFonts w:ascii="Times New Roman" w:hAnsi="Times New Roman" w:cs="Times New Roman"/>
          <w:sz w:val="24"/>
          <w:szCs w:val="24"/>
          <w:lang w:eastAsia="it-IT"/>
        </w:rPr>
        <w:t xml:space="preserve">. Nonostante queste misure estreme, diversi insegnanti iniziarono a dedicarsi alla filosofia naturale e ad accettare le sollecitazioni provenienti dal resto d’Europa. Nel 1761, a causa della presunta antipatia dello zio verso la Compagnia di Gesù, Alessandro Volta fu trasferito al Seminario Benzi, dove completò la propria formazione. Erano gli anni delle espulsioni dei Gesuiti dal Portogallo e dai regni borbonici, che furono il preludio della soppressione della </w:t>
      </w:r>
      <w:r w:rsidRPr="00ED5959">
        <w:rPr>
          <w:rFonts w:ascii="Times New Roman" w:hAnsi="Times New Roman" w:cs="Times New Roman"/>
          <w:sz w:val="24"/>
          <w:szCs w:val="24"/>
          <w:lang w:eastAsia="it-IT"/>
        </w:rPr>
        <w:t>Compagnia nel 1773 e della comparsa di nuove politiche scolastiche completamente gestite dalle autorità statali</w:t>
      </w:r>
      <w:r w:rsidR="00ED5959" w:rsidRPr="00ED5959">
        <w:rPr>
          <w:rFonts w:ascii="Times New Roman" w:hAnsi="Times New Roman" w:cs="Times New Roman"/>
          <w:sz w:val="24"/>
          <w:szCs w:val="24"/>
          <w:lang w:eastAsia="it-IT"/>
        </w:rPr>
        <w:t>, come l’</w:t>
      </w:r>
      <w:proofErr w:type="spellStart"/>
      <w:r w:rsidR="00ED5959" w:rsidRPr="00ED5959">
        <w:rPr>
          <w:rFonts w:ascii="Times New Roman" w:hAnsi="Times New Roman" w:cs="Times New Roman"/>
          <w:i/>
          <w:sz w:val="24"/>
          <w:szCs w:val="24"/>
          <w:lang w:eastAsia="it-IT"/>
        </w:rPr>
        <w:t>Allgemeine</w:t>
      </w:r>
      <w:proofErr w:type="spellEnd"/>
      <w:r w:rsidR="00ED5959" w:rsidRPr="00ED5959">
        <w:rPr>
          <w:rFonts w:ascii="Times New Roman" w:hAnsi="Times New Roman" w:cs="Times New Roman"/>
          <w:i/>
          <w:sz w:val="24"/>
          <w:szCs w:val="24"/>
          <w:lang w:eastAsia="it-IT"/>
        </w:rPr>
        <w:t xml:space="preserve"> </w:t>
      </w:r>
      <w:proofErr w:type="spellStart"/>
      <w:r w:rsidR="00ED5959" w:rsidRPr="00ED5959">
        <w:rPr>
          <w:rFonts w:ascii="Times New Roman" w:hAnsi="Times New Roman" w:cs="Times New Roman"/>
          <w:i/>
          <w:sz w:val="24"/>
          <w:szCs w:val="24"/>
          <w:lang w:eastAsia="it-IT"/>
        </w:rPr>
        <w:t>Schulordnung</w:t>
      </w:r>
      <w:proofErr w:type="spellEnd"/>
      <w:r w:rsidR="00ED5959" w:rsidRPr="00ED5959">
        <w:rPr>
          <w:rFonts w:ascii="Times New Roman" w:hAnsi="Times New Roman" w:cs="Times New Roman"/>
          <w:i/>
          <w:sz w:val="24"/>
          <w:szCs w:val="24"/>
          <w:lang w:eastAsia="it-IT"/>
        </w:rPr>
        <w:t xml:space="preserve"> </w:t>
      </w:r>
      <w:proofErr w:type="spellStart"/>
      <w:r w:rsidR="00ED5959" w:rsidRPr="00ED5959">
        <w:rPr>
          <w:rFonts w:ascii="Times New Roman" w:hAnsi="Times New Roman" w:cs="Times New Roman"/>
          <w:i/>
          <w:sz w:val="24"/>
          <w:szCs w:val="24"/>
          <w:lang w:eastAsia="it-IT"/>
        </w:rPr>
        <w:t>für</w:t>
      </w:r>
      <w:proofErr w:type="spellEnd"/>
      <w:r w:rsidR="00ED5959" w:rsidRPr="00ED5959">
        <w:rPr>
          <w:rFonts w:ascii="Times New Roman" w:hAnsi="Times New Roman" w:cs="Times New Roman"/>
          <w:i/>
          <w:sz w:val="24"/>
          <w:szCs w:val="24"/>
          <w:lang w:eastAsia="it-IT"/>
        </w:rPr>
        <w:t xml:space="preserve"> die </w:t>
      </w:r>
      <w:proofErr w:type="spellStart"/>
      <w:r w:rsidR="00ED5959" w:rsidRPr="00ED5959">
        <w:rPr>
          <w:rFonts w:ascii="Times New Roman" w:hAnsi="Times New Roman" w:cs="Times New Roman"/>
          <w:i/>
          <w:sz w:val="24"/>
          <w:szCs w:val="24"/>
          <w:lang w:eastAsia="it-IT"/>
        </w:rPr>
        <w:t>deutschen</w:t>
      </w:r>
      <w:proofErr w:type="spellEnd"/>
      <w:r w:rsidR="00ED5959" w:rsidRPr="00ED5959">
        <w:rPr>
          <w:rFonts w:ascii="Times New Roman" w:hAnsi="Times New Roman" w:cs="Times New Roman"/>
          <w:i/>
          <w:sz w:val="24"/>
          <w:szCs w:val="24"/>
          <w:lang w:eastAsia="it-IT"/>
        </w:rPr>
        <w:t xml:space="preserve"> </w:t>
      </w:r>
      <w:proofErr w:type="spellStart"/>
      <w:r w:rsidR="00ED5959" w:rsidRPr="00ED5959">
        <w:rPr>
          <w:rFonts w:ascii="Times New Roman" w:hAnsi="Times New Roman" w:cs="Times New Roman"/>
          <w:i/>
          <w:sz w:val="24"/>
          <w:szCs w:val="24"/>
          <w:lang w:eastAsia="it-IT"/>
        </w:rPr>
        <w:t>Normal</w:t>
      </w:r>
      <w:proofErr w:type="spellEnd"/>
      <w:r w:rsidR="00ED5959" w:rsidRPr="00ED5959">
        <w:rPr>
          <w:rFonts w:ascii="Times New Roman" w:hAnsi="Times New Roman" w:cs="Times New Roman"/>
          <w:i/>
          <w:sz w:val="24"/>
          <w:szCs w:val="24"/>
          <w:lang w:eastAsia="it-IT"/>
        </w:rPr>
        <w:t xml:space="preserve">-, </w:t>
      </w:r>
      <w:proofErr w:type="spellStart"/>
      <w:r w:rsidR="00ED5959" w:rsidRPr="00ED5959">
        <w:rPr>
          <w:rFonts w:ascii="Times New Roman" w:hAnsi="Times New Roman" w:cs="Times New Roman"/>
          <w:i/>
          <w:sz w:val="24"/>
          <w:szCs w:val="24"/>
          <w:lang w:eastAsia="it-IT"/>
        </w:rPr>
        <w:t>Haupt</w:t>
      </w:r>
      <w:proofErr w:type="spellEnd"/>
      <w:r w:rsidR="00ED5959" w:rsidRPr="00ED5959">
        <w:rPr>
          <w:rFonts w:ascii="Times New Roman" w:hAnsi="Times New Roman" w:cs="Times New Roman"/>
          <w:i/>
          <w:sz w:val="24"/>
          <w:szCs w:val="24"/>
          <w:lang w:eastAsia="it-IT"/>
        </w:rPr>
        <w:t xml:space="preserve">- und </w:t>
      </w:r>
      <w:proofErr w:type="spellStart"/>
      <w:r w:rsidR="00ED5959" w:rsidRPr="00ED5959">
        <w:rPr>
          <w:rFonts w:ascii="Times New Roman" w:hAnsi="Times New Roman" w:cs="Times New Roman"/>
          <w:i/>
          <w:sz w:val="24"/>
          <w:szCs w:val="24"/>
          <w:lang w:eastAsia="it-IT"/>
        </w:rPr>
        <w:t>Trivialschulen</w:t>
      </w:r>
      <w:proofErr w:type="spellEnd"/>
      <w:r w:rsidR="00ED5959" w:rsidRPr="00ED5959">
        <w:rPr>
          <w:rFonts w:ascii="Times New Roman" w:hAnsi="Times New Roman" w:cs="Times New Roman"/>
          <w:sz w:val="24"/>
          <w:szCs w:val="24"/>
          <w:lang w:eastAsia="it-IT"/>
        </w:rPr>
        <w:t xml:space="preserve"> proposto dall’abate slesiano Johann </w:t>
      </w:r>
      <w:proofErr w:type="spellStart"/>
      <w:r w:rsidR="00ED5959" w:rsidRPr="00ED5959">
        <w:rPr>
          <w:rFonts w:ascii="Times New Roman" w:hAnsi="Times New Roman" w:cs="Times New Roman"/>
          <w:sz w:val="24"/>
          <w:szCs w:val="24"/>
          <w:lang w:eastAsia="it-IT"/>
        </w:rPr>
        <w:t>Ignaz</w:t>
      </w:r>
      <w:proofErr w:type="spellEnd"/>
      <w:r w:rsidR="00ED5959" w:rsidRPr="00ED5959">
        <w:rPr>
          <w:rFonts w:ascii="Times New Roman" w:hAnsi="Times New Roman" w:cs="Times New Roman"/>
          <w:sz w:val="24"/>
          <w:szCs w:val="24"/>
          <w:lang w:eastAsia="it-IT"/>
        </w:rPr>
        <w:t xml:space="preserve"> von </w:t>
      </w:r>
      <w:proofErr w:type="spellStart"/>
      <w:r w:rsidR="00ED5959" w:rsidRPr="00ED5959">
        <w:rPr>
          <w:rFonts w:ascii="Times New Roman" w:hAnsi="Times New Roman" w:cs="Times New Roman"/>
          <w:sz w:val="24"/>
          <w:szCs w:val="24"/>
          <w:lang w:eastAsia="it-IT"/>
        </w:rPr>
        <w:t>Felbiger</w:t>
      </w:r>
      <w:proofErr w:type="spellEnd"/>
      <w:r w:rsidR="00ED5959" w:rsidRPr="00ED5959">
        <w:rPr>
          <w:rFonts w:ascii="Times New Roman" w:hAnsi="Times New Roman" w:cs="Times New Roman"/>
          <w:sz w:val="24"/>
          <w:szCs w:val="24"/>
          <w:lang w:eastAsia="it-IT"/>
        </w:rPr>
        <w:t xml:space="preserve"> (1724-1788) a Maria Teresa nel 1774 ed esteso da Giuseppe II d’Asburgo-Lorena alla Lombardia austriaca a partire dalla seconda metà degli anni Ottanta del XVIII secolo</w:t>
      </w:r>
      <w:r w:rsidR="00ED5959" w:rsidRPr="00ED5959">
        <w:rPr>
          <w:rStyle w:val="Rimandonotaapidipagina"/>
          <w:rFonts w:ascii="Times New Roman" w:hAnsi="Times New Roman" w:cs="Times New Roman"/>
          <w:sz w:val="24"/>
          <w:szCs w:val="24"/>
          <w:lang w:eastAsia="it-IT"/>
        </w:rPr>
        <w:footnoteReference w:id="42"/>
      </w:r>
      <w:r w:rsidR="00ED5959" w:rsidRPr="00ED5959">
        <w:rPr>
          <w:rFonts w:ascii="Times New Roman" w:hAnsi="Times New Roman" w:cs="Times New Roman"/>
          <w:sz w:val="24"/>
          <w:szCs w:val="24"/>
          <w:lang w:eastAsia="it-IT"/>
        </w:rPr>
        <w:t>.</w:t>
      </w: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L’educazione ricevuta fu di prim’ordine e a diciassette anni Alessandro Volta fece il proprio ingresso nella società lariana, dimostrando una notevole padronanza delle lingue italiana, latina e francese. Contro i desideri dello zio, che s’era espresso a favore di una carriera forense, Alessandro Volta intraprese da autodidatta gli studi scientifici</w:t>
      </w:r>
      <w:r w:rsidRPr="001B73FF">
        <w:rPr>
          <w:rStyle w:val="Rimandonotaapidipagina"/>
          <w:rFonts w:ascii="Times New Roman" w:hAnsi="Times New Roman" w:cs="Times New Roman"/>
          <w:sz w:val="24"/>
          <w:szCs w:val="24"/>
          <w:lang w:eastAsia="it-IT"/>
        </w:rPr>
        <w:footnoteReference w:id="43"/>
      </w:r>
      <w:r w:rsidRPr="001B73FF">
        <w:rPr>
          <w:rFonts w:ascii="Times New Roman" w:hAnsi="Times New Roman" w:cs="Times New Roman"/>
          <w:sz w:val="24"/>
          <w:szCs w:val="24"/>
          <w:lang w:eastAsia="it-IT"/>
        </w:rPr>
        <w:t xml:space="preserve">. L’interesse per la filosofia naturale era stato risvegliato dalla lettura delle opere di </w:t>
      </w:r>
      <w:proofErr w:type="spellStart"/>
      <w:r w:rsidRPr="001B73FF">
        <w:rPr>
          <w:rFonts w:ascii="Times New Roman" w:hAnsi="Times New Roman" w:cs="Times New Roman"/>
          <w:sz w:val="24"/>
          <w:szCs w:val="24"/>
          <w:lang w:eastAsia="it-IT"/>
        </w:rPr>
        <w:t>Pieter</w:t>
      </w:r>
      <w:proofErr w:type="spellEnd"/>
      <w:r w:rsidRPr="001B73FF">
        <w:rPr>
          <w:rFonts w:ascii="Times New Roman" w:hAnsi="Times New Roman" w:cs="Times New Roman"/>
          <w:sz w:val="24"/>
          <w:szCs w:val="24"/>
          <w:lang w:eastAsia="it-IT"/>
        </w:rPr>
        <w:t xml:space="preserve"> van Musschenbroek (1692-1761), l’inventore della celebre bottiglia di Leida (il più antico condensatore elettrico), </w:t>
      </w:r>
      <w:r w:rsidR="000124C5">
        <w:rPr>
          <w:rFonts w:ascii="Times New Roman" w:hAnsi="Times New Roman" w:cs="Times New Roman"/>
          <w:sz w:val="24"/>
          <w:szCs w:val="24"/>
          <w:lang w:eastAsia="it-IT"/>
        </w:rPr>
        <w:t xml:space="preserve">di </w:t>
      </w:r>
      <w:r w:rsidRPr="001B73FF">
        <w:rPr>
          <w:rFonts w:ascii="Times New Roman" w:hAnsi="Times New Roman" w:cs="Times New Roman"/>
          <w:sz w:val="24"/>
          <w:szCs w:val="24"/>
          <w:lang w:eastAsia="it-IT"/>
        </w:rPr>
        <w:t xml:space="preserve">Jean Antoine </w:t>
      </w:r>
      <w:proofErr w:type="spellStart"/>
      <w:r w:rsidRPr="001B73FF">
        <w:rPr>
          <w:rFonts w:ascii="Times New Roman" w:hAnsi="Times New Roman" w:cs="Times New Roman"/>
          <w:sz w:val="24"/>
          <w:szCs w:val="24"/>
          <w:lang w:eastAsia="it-IT"/>
        </w:rPr>
        <w:t>Nollet</w:t>
      </w:r>
      <w:proofErr w:type="spellEnd"/>
      <w:r w:rsidRPr="001B73FF">
        <w:rPr>
          <w:rFonts w:ascii="Times New Roman" w:hAnsi="Times New Roman" w:cs="Times New Roman"/>
          <w:sz w:val="24"/>
          <w:szCs w:val="24"/>
          <w:lang w:eastAsia="it-IT"/>
        </w:rPr>
        <w:t xml:space="preserve"> (1700-1770) e di Giovanni Battista Beccaria (1716-1781)</w:t>
      </w:r>
      <w:r w:rsidRPr="001B73FF">
        <w:rPr>
          <w:rStyle w:val="Rimandonotaapidipagina"/>
          <w:rFonts w:ascii="Times New Roman" w:hAnsi="Times New Roman" w:cs="Times New Roman"/>
          <w:sz w:val="24"/>
          <w:szCs w:val="24"/>
          <w:lang w:eastAsia="it-IT"/>
        </w:rPr>
        <w:footnoteReference w:id="44"/>
      </w:r>
      <w:r w:rsidRPr="001B73FF">
        <w:rPr>
          <w:rFonts w:ascii="Times New Roman" w:hAnsi="Times New Roman" w:cs="Times New Roman"/>
          <w:sz w:val="24"/>
          <w:szCs w:val="24"/>
          <w:lang w:eastAsia="it-IT"/>
        </w:rPr>
        <w:t xml:space="preserve"> ed era proseguito con gli incoraggiamenti dell’amico Giulio Cesare Gattoni (1741-1809) e con lo studio della teoria di Benjamin Franklin (1706-1790) sull’unicità del fluido elettrico. Negli anni trascorsi a frequentare la classe di filosofia, “la buona ventura volle gli corresse alla mano il poema </w:t>
      </w:r>
      <w:r w:rsidRPr="001B73FF">
        <w:rPr>
          <w:rFonts w:ascii="Times New Roman" w:hAnsi="Times New Roman" w:cs="Times New Roman"/>
          <w:i/>
          <w:iCs/>
          <w:sz w:val="24"/>
          <w:szCs w:val="24"/>
          <w:lang w:eastAsia="it-IT"/>
        </w:rPr>
        <w:t>De rerum natura</w:t>
      </w:r>
      <w:r w:rsidRPr="001B73FF">
        <w:rPr>
          <w:rFonts w:ascii="Times New Roman" w:hAnsi="Times New Roman" w:cs="Times New Roman"/>
          <w:sz w:val="24"/>
          <w:szCs w:val="24"/>
          <w:lang w:eastAsia="it-IT"/>
        </w:rPr>
        <w:t xml:space="preserve"> di quel Tito Lucrezio Caro, che primo in Roma adornò coi fiori della poesia un ampio trattato di scienze naturali. Non solo d’ammirazione fu compreso in leggendolo il giovine Comasco, ma da un sentimento emulatore”</w:t>
      </w:r>
      <w:r w:rsidRPr="001B73FF">
        <w:rPr>
          <w:rStyle w:val="Rimandonotaapidipagina"/>
          <w:rFonts w:ascii="Times New Roman" w:hAnsi="Times New Roman" w:cs="Times New Roman"/>
          <w:sz w:val="24"/>
          <w:szCs w:val="24"/>
          <w:lang w:eastAsia="it-IT"/>
        </w:rPr>
        <w:footnoteReference w:id="45"/>
      </w:r>
      <w:r w:rsidRPr="001B73FF">
        <w:rPr>
          <w:rFonts w:ascii="Times New Roman" w:hAnsi="Times New Roman" w:cs="Times New Roman"/>
          <w:sz w:val="24"/>
          <w:szCs w:val="24"/>
          <w:lang w:eastAsia="it-IT"/>
        </w:rPr>
        <w:t xml:space="preserve">. Intorno al 1764, Alessandro Volta, affascinato dal </w:t>
      </w:r>
      <w:r w:rsidRPr="001B73FF">
        <w:rPr>
          <w:rFonts w:ascii="Times New Roman" w:hAnsi="Times New Roman" w:cs="Times New Roman"/>
          <w:i/>
          <w:iCs/>
          <w:sz w:val="24"/>
          <w:szCs w:val="24"/>
          <w:lang w:eastAsia="it-IT"/>
        </w:rPr>
        <w:t>De rerum natura</w:t>
      </w:r>
      <w:r w:rsidRPr="001B73FF">
        <w:rPr>
          <w:rFonts w:ascii="Times New Roman" w:hAnsi="Times New Roman" w:cs="Times New Roman"/>
          <w:sz w:val="24"/>
          <w:szCs w:val="24"/>
          <w:lang w:eastAsia="it-IT"/>
        </w:rPr>
        <w:t>, compose un poemetto didascalico in lingua latina e che fu pubblicato integralmente nel 1899 dal nipote Zanino Volta</w:t>
      </w:r>
      <w:r w:rsidRPr="001B73FF">
        <w:rPr>
          <w:rStyle w:val="Rimandonotaapidipagina"/>
          <w:rFonts w:ascii="Times New Roman" w:hAnsi="Times New Roman" w:cs="Times New Roman"/>
          <w:sz w:val="24"/>
          <w:szCs w:val="24"/>
          <w:lang w:eastAsia="it-IT"/>
        </w:rPr>
        <w:footnoteReference w:id="46"/>
      </w:r>
      <w:r w:rsidRPr="001B73FF">
        <w:rPr>
          <w:rFonts w:ascii="Times New Roman" w:hAnsi="Times New Roman" w:cs="Times New Roman"/>
          <w:sz w:val="24"/>
          <w:szCs w:val="24"/>
          <w:lang w:eastAsia="it-IT"/>
        </w:rPr>
        <w:t xml:space="preserve">. Il contenuto era di natura squisitamente scientifica e riguardava gli esperimenti condotti sulla combustione e la chimica dell’aria, in particolare quelli sull’oro fulminante, la polvere pirica e i fuochi fatui. Nella premessa, Alessandro Volta affermava che poesia e scrittura scientifica, ben lungi dall’escludersi a vicenda, s’integravano armoniosamente, rendendo nobile, accettabile e comprensibile a tutti gli uomini di cultura la descrizione dei fenomeni naturali. Questa prima fatica, insieme al perduto poema in </w:t>
      </w:r>
      <w:r w:rsidR="000124C5">
        <w:rPr>
          <w:rFonts w:ascii="Times New Roman" w:hAnsi="Times New Roman" w:cs="Times New Roman"/>
          <w:sz w:val="24"/>
          <w:szCs w:val="24"/>
          <w:lang w:eastAsia="it-IT"/>
        </w:rPr>
        <w:t>l</w:t>
      </w:r>
      <w:r w:rsidRPr="001B73FF">
        <w:rPr>
          <w:rFonts w:ascii="Times New Roman" w:hAnsi="Times New Roman" w:cs="Times New Roman"/>
          <w:sz w:val="24"/>
          <w:szCs w:val="24"/>
          <w:lang w:eastAsia="it-IT"/>
        </w:rPr>
        <w:t>atino di ottocento versi dedicato alle stagioni, rappresenta un’eccezione all’interno della produzione letteraria di Alessandro Volta.</w:t>
      </w: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lastRenderedPageBreak/>
        <w:t xml:space="preserve">Nel 1768 il poeta-scienziato scrisse tre sonetti per la vestizione di donna </w:t>
      </w:r>
      <w:proofErr w:type="spellStart"/>
      <w:r w:rsidRPr="001B73FF">
        <w:rPr>
          <w:rFonts w:ascii="Times New Roman" w:hAnsi="Times New Roman" w:cs="Times New Roman"/>
          <w:sz w:val="24"/>
          <w:szCs w:val="24"/>
          <w:lang w:eastAsia="it-IT"/>
        </w:rPr>
        <w:t>Gioseffa</w:t>
      </w:r>
      <w:proofErr w:type="spellEnd"/>
      <w:r w:rsidRPr="001B73FF">
        <w:rPr>
          <w:rFonts w:ascii="Times New Roman" w:hAnsi="Times New Roman" w:cs="Times New Roman"/>
          <w:sz w:val="24"/>
          <w:szCs w:val="24"/>
          <w:lang w:eastAsia="it-IT"/>
        </w:rPr>
        <w:t>, appartenente alla nobile famiglia dei Lucini Passalacqua, presso il monastero di Santa Margherita di Como. Queste liriche furono seguite nel 1769 da altri tre componimenti (un sonetto, un’anacreontica</w:t>
      </w:r>
      <w:r w:rsidRPr="001B73FF">
        <w:rPr>
          <w:rStyle w:val="Rimandonotaapidipagina"/>
          <w:rFonts w:ascii="Times New Roman" w:hAnsi="Times New Roman" w:cs="Times New Roman"/>
          <w:sz w:val="24"/>
          <w:szCs w:val="24"/>
          <w:lang w:eastAsia="it-IT"/>
        </w:rPr>
        <w:footnoteReference w:id="47"/>
      </w:r>
      <w:r w:rsidRPr="001B73FF">
        <w:rPr>
          <w:rFonts w:ascii="Times New Roman" w:hAnsi="Times New Roman" w:cs="Times New Roman"/>
          <w:sz w:val="24"/>
          <w:szCs w:val="24"/>
          <w:lang w:eastAsia="it-IT"/>
        </w:rPr>
        <w:t xml:space="preserve"> e un sonetto in lingua francese) dedicati alla vestizione, presso il monastero agostiniano della Santissima Trinità di Como, di donna Maria Antonietta Gaggi</w:t>
      </w:r>
      <w:r w:rsidR="00A30331">
        <w:rPr>
          <w:rStyle w:val="Rimandonotaapidipagina"/>
          <w:rFonts w:ascii="Times New Roman" w:hAnsi="Times New Roman" w:cs="Times New Roman"/>
          <w:sz w:val="24"/>
          <w:szCs w:val="24"/>
          <w:lang w:eastAsia="it-IT"/>
        </w:rPr>
        <w:footnoteReference w:id="48"/>
      </w:r>
      <w:r w:rsidRPr="001B73FF">
        <w:rPr>
          <w:rFonts w:ascii="Times New Roman" w:hAnsi="Times New Roman" w:cs="Times New Roman"/>
          <w:sz w:val="24"/>
          <w:szCs w:val="24"/>
          <w:lang w:eastAsia="it-IT"/>
        </w:rPr>
        <w:t xml:space="preserve">. Come ha rilevato </w:t>
      </w:r>
      <w:proofErr w:type="spellStart"/>
      <w:r w:rsidRPr="001B73FF">
        <w:rPr>
          <w:rFonts w:ascii="Times New Roman" w:hAnsi="Times New Roman" w:cs="Times New Roman"/>
          <w:sz w:val="24"/>
          <w:szCs w:val="24"/>
          <w:lang w:eastAsia="it-IT"/>
        </w:rPr>
        <w:t>Longatti</w:t>
      </w:r>
      <w:proofErr w:type="spellEnd"/>
      <w:r w:rsidRPr="001B73FF">
        <w:rPr>
          <w:rFonts w:ascii="Times New Roman" w:hAnsi="Times New Roman" w:cs="Times New Roman"/>
          <w:sz w:val="24"/>
          <w:szCs w:val="24"/>
          <w:lang w:eastAsia="it-IT"/>
        </w:rPr>
        <w:t>, nel sonetto e nell’anacreontica predomina il formalismo arcadico, privo di vibranti reazioni alla scelta della monacazione, che viene, anzi, esaltata come massima manifestazione di nobiltà d’animo e superiorità morale</w:t>
      </w:r>
      <w:r w:rsidRPr="001B73FF">
        <w:rPr>
          <w:rStyle w:val="Rimandonotaapidipagina"/>
          <w:rFonts w:ascii="Times New Roman" w:hAnsi="Times New Roman" w:cs="Times New Roman"/>
          <w:sz w:val="24"/>
          <w:szCs w:val="24"/>
          <w:lang w:eastAsia="it-IT"/>
        </w:rPr>
        <w:footnoteReference w:id="49"/>
      </w:r>
      <w:r w:rsidRPr="001B73FF">
        <w:rPr>
          <w:rFonts w:ascii="Times New Roman" w:hAnsi="Times New Roman" w:cs="Times New Roman"/>
          <w:sz w:val="24"/>
          <w:szCs w:val="24"/>
          <w:lang w:eastAsia="it-IT"/>
        </w:rPr>
        <w:t xml:space="preserve">. Nel sonetto in lingua francese, invece, lo stile appare sciolto dagli schemi e dalle convenzioni tradizionali, ben equilibrato e misurato, senza eccessi ed esagerazioni retoriche. L’autore dimostra una perfetta padronanza della lingua e dello stile espressivo, </w:t>
      </w:r>
      <w:r w:rsidR="007E771D">
        <w:rPr>
          <w:rFonts w:ascii="Times New Roman" w:hAnsi="Times New Roman" w:cs="Times New Roman"/>
          <w:sz w:val="24"/>
          <w:szCs w:val="24"/>
          <w:lang w:eastAsia="it-IT"/>
        </w:rPr>
        <w:t>ponendosi</w:t>
      </w:r>
      <w:r w:rsidRPr="001B73FF">
        <w:rPr>
          <w:rFonts w:ascii="Times New Roman" w:hAnsi="Times New Roman" w:cs="Times New Roman"/>
          <w:sz w:val="24"/>
          <w:szCs w:val="24"/>
          <w:lang w:eastAsia="it-IT"/>
        </w:rPr>
        <w:t xml:space="preserve"> in diretto dialogo con la letteratura francese, una delle anime principali della temperie culturale del XVIII secolo. Nell’ambito delle categorie d’occasione composte in gioventù, rientrano altri due sonetti, il primo composto per l’ingresso del nobile Giorgio </w:t>
      </w:r>
      <w:proofErr w:type="spellStart"/>
      <w:r w:rsidRPr="001B73FF">
        <w:rPr>
          <w:rFonts w:ascii="Times New Roman" w:hAnsi="Times New Roman" w:cs="Times New Roman"/>
          <w:sz w:val="24"/>
          <w:szCs w:val="24"/>
          <w:lang w:eastAsia="it-IT"/>
        </w:rPr>
        <w:t>Odescalchi</w:t>
      </w:r>
      <w:proofErr w:type="spellEnd"/>
      <w:r w:rsidRPr="001B73FF">
        <w:rPr>
          <w:rFonts w:ascii="Times New Roman" w:hAnsi="Times New Roman" w:cs="Times New Roman"/>
          <w:sz w:val="24"/>
          <w:szCs w:val="24"/>
          <w:lang w:eastAsia="it-IT"/>
        </w:rPr>
        <w:t xml:space="preserve"> nei Somaschi (</w:t>
      </w:r>
      <w:proofErr w:type="spellStart"/>
      <w:r w:rsidRPr="001B73FF">
        <w:rPr>
          <w:rFonts w:ascii="Times New Roman" w:hAnsi="Times New Roman" w:cs="Times New Roman"/>
          <w:i/>
          <w:iCs/>
          <w:sz w:val="24"/>
          <w:szCs w:val="24"/>
          <w:lang w:eastAsia="it-IT"/>
        </w:rPr>
        <w:t>Giovin</w:t>
      </w:r>
      <w:proofErr w:type="spellEnd"/>
      <w:r w:rsidRPr="001B73FF">
        <w:rPr>
          <w:rFonts w:ascii="Times New Roman" w:hAnsi="Times New Roman" w:cs="Times New Roman"/>
          <w:i/>
          <w:iCs/>
          <w:sz w:val="24"/>
          <w:szCs w:val="24"/>
          <w:lang w:eastAsia="it-IT"/>
        </w:rPr>
        <w:t xml:space="preserve"> signor che con arditi passi</w:t>
      </w:r>
      <w:r w:rsidRPr="001B73FF">
        <w:rPr>
          <w:rFonts w:ascii="Times New Roman" w:hAnsi="Times New Roman" w:cs="Times New Roman"/>
          <w:sz w:val="24"/>
          <w:szCs w:val="24"/>
          <w:lang w:eastAsia="it-IT"/>
        </w:rPr>
        <w:t>, 1773)</w:t>
      </w:r>
      <w:r w:rsidR="000124C5">
        <w:rPr>
          <w:rStyle w:val="Rimandonotaapidipagina"/>
          <w:rFonts w:ascii="Times New Roman" w:hAnsi="Times New Roman" w:cs="Times New Roman"/>
          <w:sz w:val="24"/>
          <w:szCs w:val="24"/>
          <w:lang w:eastAsia="it-IT"/>
        </w:rPr>
        <w:footnoteReference w:id="50"/>
      </w:r>
      <w:r w:rsidRPr="001B73FF">
        <w:rPr>
          <w:rFonts w:ascii="Times New Roman" w:hAnsi="Times New Roman" w:cs="Times New Roman"/>
          <w:sz w:val="24"/>
          <w:szCs w:val="24"/>
          <w:lang w:eastAsia="it-IT"/>
        </w:rPr>
        <w:t xml:space="preserve"> e l’altro, senza data, per le nozze delle sorelle Giuditta e Rachele </w:t>
      </w:r>
      <w:proofErr w:type="spellStart"/>
      <w:r w:rsidRPr="001B73FF">
        <w:rPr>
          <w:rFonts w:ascii="Times New Roman" w:hAnsi="Times New Roman" w:cs="Times New Roman"/>
          <w:sz w:val="24"/>
          <w:szCs w:val="24"/>
          <w:lang w:eastAsia="it-IT"/>
        </w:rPr>
        <w:t>Canzi</w:t>
      </w:r>
      <w:proofErr w:type="spellEnd"/>
      <w:r w:rsidRPr="001B73FF">
        <w:rPr>
          <w:rFonts w:ascii="Times New Roman" w:hAnsi="Times New Roman" w:cs="Times New Roman"/>
          <w:sz w:val="24"/>
          <w:szCs w:val="24"/>
          <w:lang w:eastAsia="it-IT"/>
        </w:rPr>
        <w:t xml:space="preserve"> con Galeazzo De Capitani e Antonio </w:t>
      </w:r>
      <w:proofErr w:type="spellStart"/>
      <w:r w:rsidRPr="001B73FF">
        <w:rPr>
          <w:rFonts w:ascii="Times New Roman" w:hAnsi="Times New Roman" w:cs="Times New Roman"/>
          <w:sz w:val="24"/>
          <w:szCs w:val="24"/>
          <w:lang w:eastAsia="it-IT"/>
        </w:rPr>
        <w:t>Borgazzi</w:t>
      </w:r>
      <w:proofErr w:type="spellEnd"/>
      <w:r w:rsidRPr="001B73FF">
        <w:rPr>
          <w:rFonts w:ascii="Times New Roman" w:hAnsi="Times New Roman" w:cs="Times New Roman"/>
          <w:sz w:val="24"/>
          <w:szCs w:val="24"/>
          <w:lang w:eastAsia="it-IT"/>
        </w:rPr>
        <w:t xml:space="preserve"> (</w:t>
      </w:r>
      <w:r w:rsidRPr="001B73FF">
        <w:rPr>
          <w:rFonts w:ascii="Times New Roman" w:hAnsi="Times New Roman" w:cs="Times New Roman"/>
          <w:i/>
          <w:iCs/>
          <w:sz w:val="24"/>
          <w:szCs w:val="24"/>
          <w:lang w:eastAsia="it-IT"/>
        </w:rPr>
        <w:t>No, che de’ prischi secoli il pensiero</w:t>
      </w:r>
      <w:r w:rsidRPr="001B73FF">
        <w:rPr>
          <w:rFonts w:ascii="Times New Roman" w:hAnsi="Times New Roman" w:cs="Times New Roman"/>
          <w:sz w:val="24"/>
          <w:szCs w:val="24"/>
          <w:lang w:eastAsia="it-IT"/>
        </w:rPr>
        <w:t>)</w:t>
      </w:r>
      <w:r w:rsidR="000124C5">
        <w:rPr>
          <w:rStyle w:val="Rimandonotaapidipagina"/>
          <w:rFonts w:ascii="Times New Roman" w:hAnsi="Times New Roman" w:cs="Times New Roman"/>
          <w:sz w:val="24"/>
          <w:szCs w:val="24"/>
          <w:lang w:eastAsia="it-IT"/>
        </w:rPr>
        <w:footnoteReference w:id="51"/>
      </w:r>
      <w:r w:rsidRPr="001B73FF">
        <w:rPr>
          <w:rFonts w:ascii="Times New Roman" w:hAnsi="Times New Roman" w:cs="Times New Roman"/>
          <w:sz w:val="24"/>
          <w:szCs w:val="24"/>
          <w:lang w:eastAsia="it-IT"/>
        </w:rPr>
        <w:t>.</w:t>
      </w: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Non deve, tuttavia, passare in secondo piano l’attività scientifica del giovane Volta, che negli stessi anni diede alle stampe le prime opere di carattere scientifico (per inciso, in lingua latina), il </w:t>
      </w:r>
      <w:r w:rsidRPr="001B73FF">
        <w:rPr>
          <w:rFonts w:ascii="Times New Roman" w:hAnsi="Times New Roman" w:cs="Times New Roman"/>
          <w:i/>
          <w:iCs/>
          <w:sz w:val="24"/>
          <w:szCs w:val="24"/>
          <w:lang w:eastAsia="it-IT"/>
        </w:rPr>
        <w:t xml:space="preserve">De vi </w:t>
      </w:r>
      <w:proofErr w:type="spellStart"/>
      <w:r w:rsidRPr="001B73FF">
        <w:rPr>
          <w:rFonts w:ascii="Times New Roman" w:hAnsi="Times New Roman" w:cs="Times New Roman"/>
          <w:i/>
          <w:iCs/>
          <w:sz w:val="24"/>
          <w:szCs w:val="24"/>
          <w:lang w:eastAsia="it-IT"/>
        </w:rPr>
        <w:t>attractiva</w:t>
      </w:r>
      <w:proofErr w:type="spellEnd"/>
      <w:r w:rsidRPr="001B73FF">
        <w:rPr>
          <w:rFonts w:ascii="Times New Roman" w:hAnsi="Times New Roman" w:cs="Times New Roman"/>
          <w:i/>
          <w:iCs/>
          <w:sz w:val="24"/>
          <w:szCs w:val="24"/>
          <w:lang w:eastAsia="it-IT"/>
        </w:rPr>
        <w:t xml:space="preserve"> </w:t>
      </w:r>
      <w:proofErr w:type="spellStart"/>
      <w:r w:rsidRPr="001B73FF">
        <w:rPr>
          <w:rFonts w:ascii="Times New Roman" w:hAnsi="Times New Roman" w:cs="Times New Roman"/>
          <w:i/>
          <w:iCs/>
          <w:sz w:val="24"/>
          <w:szCs w:val="24"/>
          <w:lang w:eastAsia="it-IT"/>
        </w:rPr>
        <w:t>ignis</w:t>
      </w:r>
      <w:proofErr w:type="spellEnd"/>
      <w:r w:rsidRPr="001B73FF">
        <w:rPr>
          <w:rFonts w:ascii="Times New Roman" w:hAnsi="Times New Roman" w:cs="Times New Roman"/>
          <w:i/>
          <w:iCs/>
          <w:sz w:val="24"/>
          <w:szCs w:val="24"/>
          <w:lang w:eastAsia="it-IT"/>
        </w:rPr>
        <w:t xml:space="preserve"> elettrici </w:t>
      </w:r>
      <w:proofErr w:type="spellStart"/>
      <w:r w:rsidRPr="001B73FF">
        <w:rPr>
          <w:rFonts w:ascii="Times New Roman" w:hAnsi="Times New Roman" w:cs="Times New Roman"/>
          <w:i/>
          <w:iCs/>
          <w:sz w:val="24"/>
          <w:szCs w:val="24"/>
          <w:lang w:eastAsia="it-IT"/>
        </w:rPr>
        <w:t>ac</w:t>
      </w:r>
      <w:proofErr w:type="spellEnd"/>
      <w:r w:rsidRPr="001B73FF">
        <w:rPr>
          <w:rFonts w:ascii="Times New Roman" w:hAnsi="Times New Roman" w:cs="Times New Roman"/>
          <w:i/>
          <w:iCs/>
          <w:sz w:val="24"/>
          <w:szCs w:val="24"/>
          <w:lang w:eastAsia="it-IT"/>
        </w:rPr>
        <w:t xml:space="preserve"> </w:t>
      </w:r>
      <w:proofErr w:type="spellStart"/>
      <w:r w:rsidRPr="001B73FF">
        <w:rPr>
          <w:rFonts w:ascii="Times New Roman" w:hAnsi="Times New Roman" w:cs="Times New Roman"/>
          <w:i/>
          <w:iCs/>
          <w:sz w:val="24"/>
          <w:szCs w:val="24"/>
          <w:lang w:eastAsia="it-IT"/>
        </w:rPr>
        <w:t>phaenomenis</w:t>
      </w:r>
      <w:proofErr w:type="spellEnd"/>
      <w:r w:rsidRPr="001B73FF">
        <w:rPr>
          <w:rFonts w:ascii="Times New Roman" w:hAnsi="Times New Roman" w:cs="Times New Roman"/>
          <w:i/>
          <w:iCs/>
          <w:sz w:val="24"/>
          <w:szCs w:val="24"/>
          <w:lang w:eastAsia="it-IT"/>
        </w:rPr>
        <w:t xml:space="preserve"> inde </w:t>
      </w:r>
      <w:proofErr w:type="spellStart"/>
      <w:r w:rsidRPr="001B73FF">
        <w:rPr>
          <w:rFonts w:ascii="Times New Roman" w:hAnsi="Times New Roman" w:cs="Times New Roman"/>
          <w:i/>
          <w:iCs/>
          <w:sz w:val="24"/>
          <w:szCs w:val="24"/>
          <w:lang w:eastAsia="it-IT"/>
        </w:rPr>
        <w:t>pendentibus</w:t>
      </w:r>
      <w:proofErr w:type="spellEnd"/>
      <w:r w:rsidRPr="001B73FF">
        <w:rPr>
          <w:rFonts w:ascii="Times New Roman" w:hAnsi="Times New Roman" w:cs="Times New Roman"/>
          <w:i/>
          <w:iCs/>
          <w:sz w:val="24"/>
          <w:szCs w:val="24"/>
          <w:lang w:eastAsia="it-IT"/>
        </w:rPr>
        <w:t xml:space="preserve"> </w:t>
      </w:r>
      <w:r w:rsidRPr="001B73FF">
        <w:rPr>
          <w:rFonts w:ascii="Times New Roman" w:hAnsi="Times New Roman" w:cs="Times New Roman"/>
          <w:sz w:val="24"/>
          <w:szCs w:val="24"/>
          <w:lang w:eastAsia="it-IT"/>
        </w:rPr>
        <w:t xml:space="preserve">(1769) e il </w:t>
      </w:r>
      <w:proofErr w:type="spellStart"/>
      <w:r w:rsidRPr="001B73FF">
        <w:rPr>
          <w:rFonts w:ascii="Times New Roman" w:hAnsi="Times New Roman" w:cs="Times New Roman"/>
          <w:i/>
          <w:iCs/>
          <w:sz w:val="24"/>
          <w:szCs w:val="24"/>
          <w:lang w:eastAsia="it-IT"/>
        </w:rPr>
        <w:t>Novus</w:t>
      </w:r>
      <w:proofErr w:type="spellEnd"/>
      <w:r w:rsidRPr="001B73FF">
        <w:rPr>
          <w:rFonts w:ascii="Times New Roman" w:hAnsi="Times New Roman" w:cs="Times New Roman"/>
          <w:i/>
          <w:iCs/>
          <w:sz w:val="24"/>
          <w:szCs w:val="24"/>
          <w:lang w:eastAsia="it-IT"/>
        </w:rPr>
        <w:t xml:space="preserve"> </w:t>
      </w:r>
      <w:proofErr w:type="spellStart"/>
      <w:r w:rsidRPr="001B73FF">
        <w:rPr>
          <w:rFonts w:ascii="Times New Roman" w:hAnsi="Times New Roman" w:cs="Times New Roman"/>
          <w:i/>
          <w:iCs/>
          <w:sz w:val="24"/>
          <w:szCs w:val="24"/>
          <w:lang w:eastAsia="it-IT"/>
        </w:rPr>
        <w:t>ac</w:t>
      </w:r>
      <w:proofErr w:type="spellEnd"/>
      <w:r w:rsidRPr="001B73FF">
        <w:rPr>
          <w:rFonts w:ascii="Times New Roman" w:hAnsi="Times New Roman" w:cs="Times New Roman"/>
          <w:i/>
          <w:iCs/>
          <w:sz w:val="24"/>
          <w:szCs w:val="24"/>
          <w:lang w:eastAsia="it-IT"/>
        </w:rPr>
        <w:t xml:space="preserve"> </w:t>
      </w:r>
      <w:proofErr w:type="spellStart"/>
      <w:r w:rsidRPr="001B73FF">
        <w:rPr>
          <w:rFonts w:ascii="Times New Roman" w:hAnsi="Times New Roman" w:cs="Times New Roman"/>
          <w:i/>
          <w:iCs/>
          <w:sz w:val="24"/>
          <w:szCs w:val="24"/>
          <w:lang w:eastAsia="it-IT"/>
        </w:rPr>
        <w:t>simplicissumus</w:t>
      </w:r>
      <w:proofErr w:type="spellEnd"/>
      <w:r w:rsidRPr="001B73FF">
        <w:rPr>
          <w:rFonts w:ascii="Times New Roman" w:hAnsi="Times New Roman" w:cs="Times New Roman"/>
          <w:i/>
          <w:iCs/>
          <w:sz w:val="24"/>
          <w:szCs w:val="24"/>
          <w:lang w:eastAsia="it-IT"/>
        </w:rPr>
        <w:t xml:space="preserve"> </w:t>
      </w:r>
      <w:proofErr w:type="spellStart"/>
      <w:r w:rsidRPr="001B73FF">
        <w:rPr>
          <w:rFonts w:ascii="Times New Roman" w:hAnsi="Times New Roman" w:cs="Times New Roman"/>
          <w:i/>
          <w:iCs/>
          <w:sz w:val="24"/>
          <w:szCs w:val="24"/>
          <w:lang w:eastAsia="it-IT"/>
        </w:rPr>
        <w:t>electricorum</w:t>
      </w:r>
      <w:proofErr w:type="spellEnd"/>
      <w:r w:rsidRPr="001B73FF">
        <w:rPr>
          <w:rFonts w:ascii="Times New Roman" w:hAnsi="Times New Roman" w:cs="Times New Roman"/>
          <w:i/>
          <w:iCs/>
          <w:sz w:val="24"/>
          <w:szCs w:val="24"/>
          <w:lang w:eastAsia="it-IT"/>
        </w:rPr>
        <w:t xml:space="preserve"> </w:t>
      </w:r>
      <w:proofErr w:type="spellStart"/>
      <w:r w:rsidRPr="001B73FF">
        <w:rPr>
          <w:rFonts w:ascii="Times New Roman" w:hAnsi="Times New Roman" w:cs="Times New Roman"/>
          <w:i/>
          <w:iCs/>
          <w:sz w:val="24"/>
          <w:szCs w:val="24"/>
          <w:lang w:eastAsia="it-IT"/>
        </w:rPr>
        <w:t>tentaminum</w:t>
      </w:r>
      <w:proofErr w:type="spellEnd"/>
      <w:r w:rsidRPr="001B73FF">
        <w:rPr>
          <w:rFonts w:ascii="Times New Roman" w:hAnsi="Times New Roman" w:cs="Times New Roman"/>
          <w:i/>
          <w:iCs/>
          <w:sz w:val="24"/>
          <w:szCs w:val="24"/>
          <w:lang w:eastAsia="it-IT"/>
        </w:rPr>
        <w:t xml:space="preserve"> </w:t>
      </w:r>
      <w:proofErr w:type="spellStart"/>
      <w:r w:rsidRPr="001B73FF">
        <w:rPr>
          <w:rFonts w:ascii="Times New Roman" w:hAnsi="Times New Roman" w:cs="Times New Roman"/>
          <w:i/>
          <w:iCs/>
          <w:sz w:val="24"/>
          <w:szCs w:val="24"/>
          <w:lang w:eastAsia="it-IT"/>
        </w:rPr>
        <w:t>apparatus</w:t>
      </w:r>
      <w:proofErr w:type="spellEnd"/>
      <w:r w:rsidRPr="001B73FF">
        <w:rPr>
          <w:rFonts w:ascii="Times New Roman" w:hAnsi="Times New Roman" w:cs="Times New Roman"/>
          <w:sz w:val="24"/>
          <w:szCs w:val="24"/>
          <w:lang w:eastAsia="it-IT"/>
        </w:rPr>
        <w:t xml:space="preserve"> (1771), che risvegliarono l’interesse del conte Karl Joseph von </w:t>
      </w:r>
      <w:proofErr w:type="spellStart"/>
      <w:r w:rsidRPr="001B73FF">
        <w:rPr>
          <w:rFonts w:ascii="Times New Roman" w:hAnsi="Times New Roman" w:cs="Times New Roman"/>
          <w:sz w:val="24"/>
          <w:szCs w:val="24"/>
          <w:lang w:eastAsia="it-IT"/>
        </w:rPr>
        <w:t>Firmian</w:t>
      </w:r>
      <w:proofErr w:type="spellEnd"/>
      <w:r w:rsidRPr="001B73FF">
        <w:rPr>
          <w:rFonts w:ascii="Times New Roman" w:hAnsi="Times New Roman" w:cs="Times New Roman"/>
          <w:sz w:val="24"/>
          <w:szCs w:val="24"/>
          <w:lang w:eastAsia="it-IT"/>
        </w:rPr>
        <w:t xml:space="preserve"> (1716-1782), ministro plenipotenziario asburgico e governatore generale della Lombardia austriaca. Negli anni giovanili, dunque, l’attività letteraria camminò di pari passo con le ricerche e lo sperimentalismo scientifico.</w:t>
      </w:r>
    </w:p>
    <w:p w:rsidR="001B73FF" w:rsidRPr="001B73FF" w:rsidRDefault="001B73FF" w:rsidP="001B73FF">
      <w:pPr>
        <w:pStyle w:val="Nessunaspaziatura"/>
        <w:jc w:val="both"/>
        <w:rPr>
          <w:rFonts w:ascii="Times New Roman" w:hAnsi="Times New Roman" w:cs="Times New Roman"/>
          <w:sz w:val="24"/>
          <w:szCs w:val="24"/>
          <w:lang w:eastAsia="it-IT"/>
        </w:rPr>
      </w:pPr>
    </w:p>
    <w:p w:rsidR="001B73FF" w:rsidRPr="001B73FF" w:rsidRDefault="001B73FF" w:rsidP="001B73FF">
      <w:pPr>
        <w:pStyle w:val="Nessunaspaziatura"/>
        <w:jc w:val="both"/>
        <w:rPr>
          <w:rFonts w:ascii="Times New Roman" w:hAnsi="Times New Roman" w:cs="Times New Roman"/>
          <w:i/>
          <w:iCs/>
          <w:sz w:val="24"/>
          <w:szCs w:val="24"/>
          <w:lang w:eastAsia="it-IT"/>
        </w:rPr>
      </w:pPr>
      <w:r w:rsidRPr="001B73FF">
        <w:rPr>
          <w:rFonts w:ascii="Times New Roman" w:hAnsi="Times New Roman" w:cs="Times New Roman"/>
          <w:i/>
          <w:iCs/>
          <w:sz w:val="24"/>
          <w:szCs w:val="24"/>
          <w:lang w:eastAsia="it-IT"/>
        </w:rPr>
        <w:t xml:space="preserve">Alessandro Volta e il </w:t>
      </w:r>
      <w:r w:rsidRPr="001B73FF">
        <w:rPr>
          <w:rFonts w:ascii="Times New Roman" w:hAnsi="Times New Roman" w:cs="Times New Roman"/>
          <w:sz w:val="24"/>
          <w:szCs w:val="24"/>
          <w:lang w:eastAsia="it-IT"/>
        </w:rPr>
        <w:t>Della perfetta poesia italiana</w:t>
      </w:r>
      <w:r w:rsidRPr="001B73FF">
        <w:rPr>
          <w:rFonts w:ascii="Times New Roman" w:hAnsi="Times New Roman" w:cs="Times New Roman"/>
          <w:i/>
          <w:iCs/>
          <w:sz w:val="24"/>
          <w:szCs w:val="24"/>
          <w:lang w:eastAsia="it-IT"/>
        </w:rPr>
        <w:t xml:space="preserve"> di Ludovico Antonio Muratori</w:t>
      </w:r>
    </w:p>
    <w:p w:rsidR="001B73FF" w:rsidRPr="001B73FF" w:rsidRDefault="001B73FF" w:rsidP="001B73FF">
      <w:pPr>
        <w:pStyle w:val="Nessunaspaziatura"/>
        <w:jc w:val="both"/>
        <w:rPr>
          <w:rFonts w:ascii="Times New Roman" w:hAnsi="Times New Roman" w:cs="Times New Roman"/>
          <w:sz w:val="24"/>
          <w:szCs w:val="24"/>
          <w:lang w:eastAsia="it-IT"/>
        </w:rPr>
      </w:pP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La poetica di Alessandro Volta può essere proficuamente compresa se posta in dialogo con gli indirizzi letterari avanzati, nel corso del XVIII secolo, da intellettuali del calibro di Ludovico Antonio Muratori, Giuseppe Parini e i </w:t>
      </w:r>
      <w:proofErr w:type="spellStart"/>
      <w:r w:rsidRPr="001B73FF">
        <w:rPr>
          <w:rFonts w:ascii="Times New Roman" w:hAnsi="Times New Roman" w:cs="Times New Roman"/>
          <w:sz w:val="24"/>
          <w:szCs w:val="24"/>
          <w:lang w:eastAsia="it-IT"/>
        </w:rPr>
        <w:t>caffettisti</w:t>
      </w:r>
      <w:proofErr w:type="spellEnd"/>
      <w:r w:rsidRPr="001B73FF">
        <w:rPr>
          <w:rFonts w:ascii="Times New Roman" w:hAnsi="Times New Roman" w:cs="Times New Roman"/>
          <w:sz w:val="24"/>
          <w:szCs w:val="24"/>
          <w:lang w:eastAsia="it-IT"/>
        </w:rPr>
        <w:t>. Il Volta si colloca a metà strada tra le indicazioni muratoriane e le dirompenti proposte avanzate dall’</w:t>
      </w:r>
      <w:proofErr w:type="spellStart"/>
      <w:r w:rsidRPr="001B73FF">
        <w:rPr>
          <w:rFonts w:ascii="Times New Roman" w:hAnsi="Times New Roman" w:cs="Times New Roman"/>
          <w:i/>
          <w:iCs/>
          <w:sz w:val="24"/>
          <w:szCs w:val="24"/>
          <w:lang w:eastAsia="it-IT"/>
        </w:rPr>
        <w:t>École</w:t>
      </w:r>
      <w:proofErr w:type="spellEnd"/>
      <w:r w:rsidRPr="001B73FF">
        <w:rPr>
          <w:rFonts w:ascii="Times New Roman" w:hAnsi="Times New Roman" w:cs="Times New Roman"/>
          <w:i/>
          <w:iCs/>
          <w:sz w:val="24"/>
          <w:szCs w:val="24"/>
          <w:lang w:eastAsia="it-IT"/>
        </w:rPr>
        <w:t xml:space="preserve"> de Milan</w:t>
      </w:r>
      <w:r w:rsidRPr="001B73FF">
        <w:rPr>
          <w:rFonts w:ascii="Times New Roman" w:hAnsi="Times New Roman" w:cs="Times New Roman"/>
          <w:sz w:val="24"/>
          <w:szCs w:val="24"/>
          <w:lang w:eastAsia="it-IT"/>
        </w:rPr>
        <w:t>, in sostanza, sulla medesima via tracciata da Giuseppe Parini negli anni centrali del XVIII secolo.</w:t>
      </w:r>
    </w:p>
    <w:p w:rsidR="000124C5"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Utile a comprendere le prime liriche voltiane è il confronto con il </w:t>
      </w:r>
      <w:r w:rsidRPr="001B73FF">
        <w:rPr>
          <w:rFonts w:ascii="Times New Roman" w:hAnsi="Times New Roman" w:cs="Times New Roman"/>
          <w:i/>
          <w:iCs/>
          <w:sz w:val="24"/>
          <w:szCs w:val="24"/>
          <w:lang w:eastAsia="it-IT"/>
        </w:rPr>
        <w:t>Della perfetta poesia italiana</w:t>
      </w:r>
      <w:r w:rsidRPr="001B73FF">
        <w:rPr>
          <w:rFonts w:ascii="Times New Roman" w:hAnsi="Times New Roman" w:cs="Times New Roman"/>
          <w:sz w:val="24"/>
          <w:szCs w:val="24"/>
          <w:lang w:eastAsia="it-IT"/>
        </w:rPr>
        <w:t xml:space="preserve"> di Ludovico Antonio Muratori (1672-1750)</w:t>
      </w:r>
      <w:r w:rsidRPr="001B73FF">
        <w:rPr>
          <w:rStyle w:val="Rimandonotaapidipagina"/>
          <w:rFonts w:ascii="Times New Roman" w:hAnsi="Times New Roman" w:cs="Times New Roman"/>
          <w:sz w:val="24"/>
          <w:szCs w:val="24"/>
          <w:lang w:eastAsia="it-IT"/>
        </w:rPr>
        <w:footnoteReference w:id="52"/>
      </w:r>
      <w:r w:rsidRPr="001B73FF">
        <w:rPr>
          <w:rFonts w:ascii="Times New Roman" w:hAnsi="Times New Roman" w:cs="Times New Roman"/>
          <w:sz w:val="24"/>
          <w:szCs w:val="24"/>
          <w:lang w:eastAsia="it-IT"/>
        </w:rPr>
        <w:t xml:space="preserve">. In questo trattato, stampato nel 1706, il presbitero vignolese stendeva un ragionato progetto di rinnovamento e perfezionamento della poesia italiana, fornendo sia direttive programmatiche, sia una ricca antologia di liriche e citazioni, ponendo in dialogo i poeti dell’antichità classica e medievale con i contemporanei. In quest’opera Muratori delineava il ritratto ideale del vero poeta, non improvvisato “verseggiatore”, ma intellettuale </w:t>
      </w:r>
      <w:r w:rsidRPr="001B73FF">
        <w:rPr>
          <w:rFonts w:ascii="Times New Roman" w:hAnsi="Times New Roman" w:cs="Times New Roman"/>
          <w:i/>
          <w:iCs/>
          <w:sz w:val="24"/>
          <w:szCs w:val="24"/>
          <w:lang w:eastAsia="it-IT"/>
        </w:rPr>
        <w:t>tout court</w:t>
      </w:r>
      <w:r w:rsidRPr="001B73FF">
        <w:rPr>
          <w:rFonts w:ascii="Times New Roman" w:hAnsi="Times New Roman" w:cs="Times New Roman"/>
          <w:sz w:val="24"/>
          <w:szCs w:val="24"/>
          <w:lang w:eastAsia="it-IT"/>
        </w:rPr>
        <w:t xml:space="preserve">: </w:t>
      </w:r>
    </w:p>
    <w:p w:rsidR="000124C5" w:rsidRDefault="000124C5" w:rsidP="001B73FF">
      <w:pPr>
        <w:pStyle w:val="Nessunaspaziatura"/>
        <w:jc w:val="both"/>
        <w:rPr>
          <w:rFonts w:ascii="Times New Roman" w:hAnsi="Times New Roman" w:cs="Times New Roman"/>
          <w:sz w:val="24"/>
          <w:szCs w:val="24"/>
          <w:lang w:eastAsia="it-IT"/>
        </w:rPr>
      </w:pPr>
    </w:p>
    <w:p w:rsidR="000124C5" w:rsidRPr="000124C5" w:rsidRDefault="001B73FF" w:rsidP="000124C5">
      <w:pPr>
        <w:pStyle w:val="Nessunaspaziatura"/>
        <w:ind w:left="708"/>
        <w:jc w:val="both"/>
        <w:rPr>
          <w:rFonts w:ascii="Times New Roman" w:hAnsi="Times New Roman" w:cs="Times New Roman"/>
          <w:szCs w:val="24"/>
          <w:lang w:eastAsia="it-IT"/>
        </w:rPr>
      </w:pPr>
      <w:r w:rsidRPr="000124C5">
        <w:rPr>
          <w:rFonts w:ascii="Times New Roman" w:hAnsi="Times New Roman" w:cs="Times New Roman"/>
          <w:szCs w:val="24"/>
          <w:lang w:eastAsia="it-IT"/>
        </w:rPr>
        <w:t>E vi potrà pervenire colui, che oltre alla naturale abilità per divenir gran Poeta userà l’attenta lettura de’ migliori Poeti, e de’ Maestri della Poetica, studierà l’Arti, e le Scienze, avrà buon fondo della vera Filosofia, e perfettamente gusterà le Regole del buon Gusto</w:t>
      </w:r>
      <w:r w:rsidR="000124C5" w:rsidRPr="000124C5">
        <w:rPr>
          <w:rFonts w:ascii="Times New Roman" w:hAnsi="Times New Roman" w:cs="Times New Roman"/>
          <w:szCs w:val="24"/>
          <w:lang w:eastAsia="it-IT"/>
        </w:rPr>
        <w:t>.</w:t>
      </w:r>
      <w:r w:rsidRPr="000124C5">
        <w:rPr>
          <w:rStyle w:val="Rimandonotaapidipagina"/>
          <w:rFonts w:ascii="Times New Roman" w:hAnsi="Times New Roman" w:cs="Times New Roman"/>
          <w:szCs w:val="24"/>
          <w:lang w:eastAsia="it-IT"/>
        </w:rPr>
        <w:footnoteReference w:id="53"/>
      </w:r>
    </w:p>
    <w:p w:rsidR="000124C5" w:rsidRDefault="000124C5" w:rsidP="001B73FF">
      <w:pPr>
        <w:pStyle w:val="Nessunaspaziatura"/>
        <w:jc w:val="both"/>
        <w:rPr>
          <w:rFonts w:ascii="Times New Roman" w:hAnsi="Times New Roman" w:cs="Times New Roman"/>
          <w:sz w:val="24"/>
          <w:szCs w:val="24"/>
          <w:lang w:eastAsia="it-IT"/>
        </w:rPr>
      </w:pP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Nel proprio lavoro Muratori s’interrogava sul senso della poesia, individuando nel diletto e nell’utilità le sue principali finalità. Si trattava di un superamento sostanziale della poetica barocca, il cui unico fine, come espresso da Emanuele Tesauro ne </w:t>
      </w:r>
      <w:r w:rsidRPr="001B73FF">
        <w:rPr>
          <w:rFonts w:ascii="Times New Roman" w:hAnsi="Times New Roman" w:cs="Times New Roman"/>
          <w:i/>
          <w:iCs/>
          <w:sz w:val="24"/>
          <w:szCs w:val="24"/>
          <w:lang w:eastAsia="it-IT"/>
        </w:rPr>
        <w:t>Il cannocchiale aristotelico</w:t>
      </w:r>
      <w:r w:rsidRPr="001B73FF">
        <w:rPr>
          <w:rFonts w:ascii="Times New Roman" w:hAnsi="Times New Roman" w:cs="Times New Roman"/>
          <w:sz w:val="24"/>
          <w:szCs w:val="24"/>
          <w:lang w:eastAsia="it-IT"/>
        </w:rPr>
        <w:t xml:space="preserve"> (1654), era destare meraviglia nel lettore. La perfetta poesia italiana, affermava il Muratori, ben lungi dal chiudersi in un’arte fine a sé stessa, avrebbe dovuto essere dilettevole e utile, nel senso che avrebbe dovuto esprimere, in uno stile elegante e raffinato, il più possibile aderente al buon gusto e al Vocabolario dell’Accademia della Crusca, precetti morali e insegnamenti politici e civili. Muratori teorizzava, dunque, una poesia utile “all’umana Repubblica”, trascendente le frontiere geografiche, linguistiche e culturali, una poesia educatrice, che insegnasse agli uomini dotti come al popolo la morale (cristiana) elogiando le virtù e condannando i vizi. Scriveva Muratori:</w:t>
      </w:r>
    </w:p>
    <w:p w:rsidR="001B73FF" w:rsidRPr="001B73FF" w:rsidRDefault="001B73FF" w:rsidP="001B73FF">
      <w:pPr>
        <w:pStyle w:val="Nessunaspaziatura"/>
        <w:jc w:val="both"/>
        <w:rPr>
          <w:rFonts w:ascii="Times New Roman" w:hAnsi="Times New Roman" w:cs="Times New Roman"/>
          <w:sz w:val="24"/>
          <w:szCs w:val="24"/>
          <w:lang w:eastAsia="it-IT"/>
        </w:rPr>
      </w:pPr>
    </w:p>
    <w:p w:rsidR="001B73FF" w:rsidRPr="004E7795" w:rsidRDefault="001B73FF" w:rsidP="004E7795">
      <w:pPr>
        <w:pStyle w:val="Nessunaspaziatura"/>
        <w:ind w:left="708"/>
        <w:jc w:val="both"/>
        <w:rPr>
          <w:rFonts w:ascii="Times New Roman" w:hAnsi="Times New Roman" w:cs="Times New Roman"/>
        </w:rPr>
      </w:pPr>
      <w:r w:rsidRPr="004E7795">
        <w:rPr>
          <w:rFonts w:ascii="Times New Roman" w:hAnsi="Times New Roman" w:cs="Times New Roman"/>
        </w:rPr>
        <w:t xml:space="preserve">Si apporterà profitto da’ Poemi, quando per mezzo d’essi acconciamente, e fortemente s’instilli, e s’imprima nel cuore de gli uomini l’amor delle Virtù, l’odio de </w:t>
      </w:r>
      <w:proofErr w:type="spellStart"/>
      <w:r w:rsidRPr="004E7795">
        <w:rPr>
          <w:rFonts w:ascii="Times New Roman" w:hAnsi="Times New Roman" w:cs="Times New Roman"/>
        </w:rPr>
        <w:t>Vizj</w:t>
      </w:r>
      <w:proofErr w:type="spellEnd"/>
      <w:r w:rsidRPr="004E7795">
        <w:rPr>
          <w:rFonts w:ascii="Times New Roman" w:hAnsi="Times New Roman" w:cs="Times New Roman"/>
        </w:rPr>
        <w:t xml:space="preserve">. Il che si </w:t>
      </w:r>
      <w:proofErr w:type="spellStart"/>
      <w:r w:rsidRPr="004E7795">
        <w:rPr>
          <w:rFonts w:ascii="Times New Roman" w:hAnsi="Times New Roman" w:cs="Times New Roman"/>
        </w:rPr>
        <w:t>esequisce</w:t>
      </w:r>
      <w:proofErr w:type="spellEnd"/>
      <w:r w:rsidRPr="004E7795">
        <w:rPr>
          <w:rFonts w:ascii="Times New Roman" w:hAnsi="Times New Roman" w:cs="Times New Roman"/>
        </w:rPr>
        <w:t xml:space="preserve"> o con vivamente dipingere gli altri costumi buoni, o rei; o col rappresentar favole, fatti, ed imprese d’uomini viziosi, e virtuosi, con sentimenti sì dicevoli, e con </w:t>
      </w:r>
      <w:proofErr w:type="spellStart"/>
      <w:r w:rsidRPr="004E7795">
        <w:rPr>
          <w:rFonts w:ascii="Times New Roman" w:hAnsi="Times New Roman" w:cs="Times New Roman"/>
        </w:rPr>
        <w:t>tai</w:t>
      </w:r>
      <w:proofErr w:type="spellEnd"/>
      <w:r w:rsidRPr="004E7795">
        <w:rPr>
          <w:rFonts w:ascii="Times New Roman" w:hAnsi="Times New Roman" w:cs="Times New Roman"/>
        </w:rPr>
        <w:t xml:space="preserve"> colori, che si conducano, come per occulta virtù, e con una spinta segreta, le genti a volere, o ad abborrire ciò, che si dee seguire, o fuggire nella Vita Civile, regolata dalla dritta Ragione. Che se talvolta vorremo permettere </w:t>
      </w:r>
      <w:proofErr w:type="spellStart"/>
      <w:r w:rsidRPr="004E7795">
        <w:rPr>
          <w:rFonts w:ascii="Times New Roman" w:hAnsi="Times New Roman" w:cs="Times New Roman"/>
        </w:rPr>
        <w:t>a’</w:t>
      </w:r>
      <w:proofErr w:type="spellEnd"/>
      <w:r w:rsidRPr="004E7795">
        <w:rPr>
          <w:rFonts w:ascii="Times New Roman" w:hAnsi="Times New Roman" w:cs="Times New Roman"/>
        </w:rPr>
        <w:t xml:space="preserve"> Poeti il recar solamente diletto, richiederà la perfezione Poetica, che questa dilettazione sia sana, e lungi dal pericolo d’avvelenare gli animi altrui. Per la qual cosa chiamiamo imperfettissima quella Poesia, che rappresenterà dolci i </w:t>
      </w:r>
      <w:proofErr w:type="spellStart"/>
      <w:r w:rsidRPr="004E7795">
        <w:rPr>
          <w:rFonts w:ascii="Times New Roman" w:hAnsi="Times New Roman" w:cs="Times New Roman"/>
        </w:rPr>
        <w:t>Vizj</w:t>
      </w:r>
      <w:proofErr w:type="spellEnd"/>
      <w:r w:rsidRPr="004E7795">
        <w:rPr>
          <w:rFonts w:ascii="Times New Roman" w:hAnsi="Times New Roman" w:cs="Times New Roman"/>
        </w:rPr>
        <w:t>, deriderà le Virtù, ed insegnerà, non che farà piacere al popolo, i dannosi, malvagi, e disonesti affetti</w:t>
      </w:r>
      <w:r w:rsidR="004E7795" w:rsidRPr="004E7795">
        <w:rPr>
          <w:rFonts w:ascii="Times New Roman" w:hAnsi="Times New Roman" w:cs="Times New Roman"/>
        </w:rPr>
        <w:t>.</w:t>
      </w:r>
      <w:r w:rsidRPr="004E7795">
        <w:rPr>
          <w:rStyle w:val="Rimandonotaapidipagina"/>
          <w:rFonts w:ascii="Times New Roman" w:hAnsi="Times New Roman" w:cs="Times New Roman"/>
        </w:rPr>
        <w:footnoteReference w:id="54"/>
      </w:r>
    </w:p>
    <w:p w:rsidR="001B73FF" w:rsidRPr="001B73FF" w:rsidRDefault="001B73FF" w:rsidP="001B73FF">
      <w:pPr>
        <w:pStyle w:val="Nessunaspaziatura"/>
        <w:jc w:val="both"/>
        <w:rPr>
          <w:rFonts w:ascii="Times New Roman" w:hAnsi="Times New Roman" w:cs="Times New Roman"/>
          <w:sz w:val="24"/>
          <w:szCs w:val="24"/>
          <w:lang w:eastAsia="it-IT"/>
        </w:rPr>
      </w:pPr>
    </w:p>
    <w:p w:rsid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Nelle proprie liriche d’occasione, Alessandro Volta s’allineava alla prospettiva muratoriana, tentando di trasmettere, in uno stile che impeccabilmente seguiva gli schemi arcadici, contenuti di natura morale e teologica, esaltando in ogni modo la scelta monastica e, più in generale, la vita cristiana spesa nel </w:t>
      </w:r>
      <w:proofErr w:type="spellStart"/>
      <w:r w:rsidRPr="001B73FF">
        <w:rPr>
          <w:rFonts w:ascii="Times New Roman" w:hAnsi="Times New Roman" w:cs="Times New Roman"/>
          <w:i/>
          <w:iCs/>
          <w:sz w:val="24"/>
          <w:szCs w:val="24"/>
          <w:lang w:eastAsia="it-IT"/>
        </w:rPr>
        <w:t>contemptus</w:t>
      </w:r>
      <w:proofErr w:type="spellEnd"/>
      <w:r w:rsidRPr="001B73FF">
        <w:rPr>
          <w:rFonts w:ascii="Times New Roman" w:hAnsi="Times New Roman" w:cs="Times New Roman"/>
          <w:i/>
          <w:iCs/>
          <w:sz w:val="24"/>
          <w:szCs w:val="24"/>
          <w:lang w:eastAsia="it-IT"/>
        </w:rPr>
        <w:t xml:space="preserve"> mundi</w:t>
      </w:r>
      <w:r w:rsidRPr="001B73FF">
        <w:rPr>
          <w:rFonts w:ascii="Times New Roman" w:hAnsi="Times New Roman" w:cs="Times New Roman"/>
          <w:sz w:val="24"/>
          <w:szCs w:val="24"/>
          <w:lang w:eastAsia="it-IT"/>
        </w:rPr>
        <w:t xml:space="preserve"> e nella preghiera.</w:t>
      </w:r>
    </w:p>
    <w:p w:rsidR="004E7795" w:rsidRPr="001B73FF" w:rsidRDefault="004E7795" w:rsidP="001B73FF">
      <w:pPr>
        <w:pStyle w:val="Nessunaspaziatura"/>
        <w:jc w:val="both"/>
        <w:rPr>
          <w:rFonts w:ascii="Times New Roman" w:hAnsi="Times New Roman" w:cs="Times New Roman"/>
          <w:sz w:val="24"/>
          <w:szCs w:val="24"/>
          <w:lang w:eastAsia="it-IT"/>
        </w:rPr>
      </w:pPr>
    </w:p>
    <w:p w:rsidR="001B73FF" w:rsidRPr="001B73FF" w:rsidRDefault="001B73FF" w:rsidP="001B73FF">
      <w:pPr>
        <w:pStyle w:val="Nessunaspaziatura"/>
        <w:jc w:val="both"/>
        <w:rPr>
          <w:rFonts w:ascii="Times New Roman" w:hAnsi="Times New Roman" w:cs="Times New Roman"/>
          <w:i/>
          <w:iCs/>
          <w:sz w:val="24"/>
          <w:szCs w:val="24"/>
          <w:lang w:eastAsia="it-IT"/>
        </w:rPr>
      </w:pPr>
      <w:r w:rsidRPr="001B73FF">
        <w:rPr>
          <w:rFonts w:ascii="Times New Roman" w:hAnsi="Times New Roman" w:cs="Times New Roman"/>
          <w:i/>
          <w:iCs/>
          <w:sz w:val="24"/>
          <w:szCs w:val="24"/>
          <w:lang w:eastAsia="it-IT"/>
        </w:rPr>
        <w:t>Le liriche “illuministe”: il rapporto tra Alessandro Volta e il movimento illuminista</w:t>
      </w:r>
    </w:p>
    <w:p w:rsidR="001B73FF" w:rsidRPr="001B73FF" w:rsidRDefault="001B73FF" w:rsidP="001B73FF">
      <w:pPr>
        <w:pStyle w:val="Nessunaspaziatura"/>
        <w:jc w:val="both"/>
        <w:rPr>
          <w:rFonts w:ascii="Times New Roman" w:hAnsi="Times New Roman" w:cs="Times New Roman"/>
          <w:sz w:val="24"/>
          <w:szCs w:val="24"/>
          <w:lang w:eastAsia="it-IT"/>
        </w:rPr>
      </w:pP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Del </w:t>
      </w:r>
      <w:r w:rsidRPr="001B73FF">
        <w:rPr>
          <w:rFonts w:ascii="Times New Roman" w:hAnsi="Times New Roman" w:cs="Times New Roman"/>
          <w:i/>
          <w:iCs/>
          <w:sz w:val="24"/>
          <w:szCs w:val="24"/>
          <w:lang w:eastAsia="it-IT"/>
        </w:rPr>
        <w:t>corpus</w:t>
      </w:r>
      <w:r w:rsidRPr="001B73FF">
        <w:rPr>
          <w:rFonts w:ascii="Times New Roman" w:hAnsi="Times New Roman" w:cs="Times New Roman"/>
          <w:sz w:val="24"/>
          <w:szCs w:val="24"/>
          <w:lang w:eastAsia="it-IT"/>
        </w:rPr>
        <w:t xml:space="preserve"> letterario voltiano fanno parte liriche che possono essere definite “illuministe”: il capitolo bernesco contro il fenomeno del cicisbeismo (la datazione è incerta</w:t>
      </w:r>
      <w:r w:rsidR="000124C5">
        <w:rPr>
          <w:rFonts w:ascii="Times New Roman" w:hAnsi="Times New Roman" w:cs="Times New Roman"/>
          <w:sz w:val="24"/>
          <w:szCs w:val="24"/>
          <w:lang w:eastAsia="it-IT"/>
        </w:rPr>
        <w:t>:</w:t>
      </w:r>
      <w:r w:rsidRPr="001B73FF">
        <w:rPr>
          <w:rFonts w:ascii="Times New Roman" w:hAnsi="Times New Roman" w:cs="Times New Roman"/>
          <w:sz w:val="24"/>
          <w:szCs w:val="24"/>
          <w:lang w:eastAsia="it-IT"/>
        </w:rPr>
        <w:t xml:space="preserve"> oscilla tra il 1765 e il 1775); il poemetto in lingua francese dedicato ad Horace-</w:t>
      </w:r>
      <w:proofErr w:type="spellStart"/>
      <w:r w:rsidRPr="001B73FF">
        <w:rPr>
          <w:rFonts w:ascii="Times New Roman" w:hAnsi="Times New Roman" w:cs="Times New Roman"/>
          <w:sz w:val="24"/>
          <w:szCs w:val="24"/>
          <w:lang w:eastAsia="it-IT"/>
        </w:rPr>
        <w:t>Bénédict</w:t>
      </w:r>
      <w:proofErr w:type="spellEnd"/>
      <w:r w:rsidRPr="001B73FF">
        <w:rPr>
          <w:rFonts w:ascii="Times New Roman" w:hAnsi="Times New Roman" w:cs="Times New Roman"/>
          <w:sz w:val="24"/>
          <w:szCs w:val="24"/>
          <w:lang w:eastAsia="it-IT"/>
        </w:rPr>
        <w:t xml:space="preserve"> de Saussure (1787)</w:t>
      </w:r>
      <w:r w:rsidRPr="001B73FF">
        <w:rPr>
          <w:rStyle w:val="Rimandonotaapidipagina"/>
          <w:rFonts w:ascii="Times New Roman" w:hAnsi="Times New Roman" w:cs="Times New Roman"/>
          <w:sz w:val="24"/>
          <w:szCs w:val="24"/>
          <w:lang w:eastAsia="it-IT"/>
        </w:rPr>
        <w:footnoteReference w:id="55"/>
      </w:r>
      <w:r w:rsidRPr="001B73FF">
        <w:rPr>
          <w:rFonts w:ascii="Times New Roman" w:hAnsi="Times New Roman" w:cs="Times New Roman"/>
          <w:sz w:val="24"/>
          <w:szCs w:val="24"/>
          <w:lang w:eastAsia="it-IT"/>
        </w:rPr>
        <w:t>, un sonetto sulla riforma del teatro (senza data) e un’ode, rimasta manoscritta, sull’innesto del vaiolo (1789). In tali composizioni poetiche emerge con evidenza l’impegno illuminista di Alessandro Volta, il quale, discostandosi dalla concezione di utile formulata dal Muratori in termini eminentemente morali, dava mostra d’aver accettato e fatto parzialmente proprie le proposte letterarie e programmatiche avanzate dal movimento illuminista milanese.</w:t>
      </w:r>
    </w:p>
    <w:p w:rsidR="007E771D" w:rsidRPr="007E771D"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Nei quasi quindici anni (1773-1787) che separano le prime poesie giovanili dalle liriche “illuministe” Alessandro Volta ebbe modo di costruirsi una propria reputazione nel mondo scientifico. Furono gli anni dell’invenzione dell’elettroforo (1775), della pistola elettrico-</w:t>
      </w:r>
      <w:proofErr w:type="spellStart"/>
      <w:r w:rsidRPr="001B73FF">
        <w:rPr>
          <w:rFonts w:ascii="Times New Roman" w:hAnsi="Times New Roman" w:cs="Times New Roman"/>
          <w:sz w:val="24"/>
          <w:szCs w:val="24"/>
          <w:lang w:eastAsia="it-IT"/>
        </w:rPr>
        <w:t>flogopneumatica</w:t>
      </w:r>
      <w:proofErr w:type="spellEnd"/>
      <w:r w:rsidRPr="001B73FF">
        <w:rPr>
          <w:rFonts w:ascii="Times New Roman" w:hAnsi="Times New Roman" w:cs="Times New Roman"/>
          <w:sz w:val="24"/>
          <w:szCs w:val="24"/>
          <w:lang w:eastAsia="it-IT"/>
        </w:rPr>
        <w:t xml:space="preserve">, </w:t>
      </w:r>
      <w:r w:rsidRPr="007E771D">
        <w:rPr>
          <w:rFonts w:ascii="Times New Roman" w:hAnsi="Times New Roman" w:cs="Times New Roman"/>
          <w:sz w:val="24"/>
          <w:szCs w:val="24"/>
          <w:lang w:eastAsia="it-IT"/>
        </w:rPr>
        <w:t>dell’eudiometro (1777) e dell’elettroscopio (1780)</w:t>
      </w:r>
      <w:r w:rsidR="007E771D" w:rsidRPr="007E771D">
        <w:rPr>
          <w:rFonts w:ascii="Times New Roman" w:hAnsi="Times New Roman" w:cs="Times New Roman"/>
          <w:sz w:val="24"/>
          <w:szCs w:val="24"/>
          <w:lang w:eastAsia="it-IT"/>
        </w:rPr>
        <w:t>.</w:t>
      </w:r>
      <w:r w:rsidRPr="007E771D">
        <w:rPr>
          <w:rFonts w:ascii="Times New Roman" w:hAnsi="Times New Roman" w:cs="Times New Roman"/>
          <w:sz w:val="24"/>
          <w:szCs w:val="24"/>
          <w:lang w:eastAsia="it-IT"/>
        </w:rPr>
        <w:t xml:space="preserve"> </w:t>
      </w:r>
      <w:r w:rsidR="007E771D" w:rsidRPr="007E771D">
        <w:rPr>
          <w:rFonts w:ascii="Times New Roman" w:hAnsi="Times New Roman" w:cs="Times New Roman"/>
          <w:sz w:val="24"/>
          <w:szCs w:val="24"/>
          <w:lang w:eastAsia="it-IT"/>
        </w:rPr>
        <w:t>Nell’estate del 1776, Alessandro Vola “scoprì” lungo il Lago Maggiore il metano; il 15 gennaio 1777 scrisse con entusiasmo al marchese Francesco Castelli (1739-1777):</w:t>
      </w:r>
    </w:p>
    <w:p w:rsidR="007E771D" w:rsidRPr="007E771D" w:rsidRDefault="007E771D" w:rsidP="001B73FF">
      <w:pPr>
        <w:pStyle w:val="Nessunaspaziatura"/>
        <w:jc w:val="both"/>
        <w:rPr>
          <w:rFonts w:ascii="Times New Roman" w:hAnsi="Times New Roman" w:cs="Times New Roman"/>
          <w:sz w:val="24"/>
          <w:szCs w:val="24"/>
          <w:lang w:eastAsia="it-IT"/>
        </w:rPr>
      </w:pPr>
    </w:p>
    <w:p w:rsidR="007E771D" w:rsidRPr="007E771D" w:rsidRDefault="007E771D" w:rsidP="007E771D">
      <w:pPr>
        <w:pStyle w:val="Nessunaspaziatura"/>
        <w:ind w:left="708"/>
        <w:jc w:val="both"/>
        <w:rPr>
          <w:rFonts w:ascii="Times New Roman" w:hAnsi="Times New Roman" w:cs="Times New Roman"/>
          <w:lang w:eastAsia="it-IT"/>
        </w:rPr>
      </w:pPr>
      <w:r w:rsidRPr="007E771D">
        <w:rPr>
          <w:rFonts w:ascii="Times New Roman" w:hAnsi="Times New Roman" w:cs="Times New Roman"/>
          <w:lang w:eastAsia="it-IT"/>
        </w:rPr>
        <w:t xml:space="preserve">Se negli anni addietro, Illustrissimo Sig. Marchese, mancava cos’alcuna alla felice Lombardia Austriaca, perché dirittamente potesse gareggiare colle più famose Contrade d’Oltremonti, era lo </w:t>
      </w:r>
      <w:r w:rsidRPr="007E771D">
        <w:rPr>
          <w:rFonts w:ascii="Times New Roman" w:hAnsi="Times New Roman" w:cs="Times New Roman"/>
          <w:lang w:eastAsia="it-IT"/>
        </w:rPr>
        <w:lastRenderedPageBreak/>
        <w:t xml:space="preserve">Spirito di Osservazione, e delle </w:t>
      </w:r>
      <w:proofErr w:type="spellStart"/>
      <w:r w:rsidRPr="007E771D">
        <w:rPr>
          <w:rFonts w:ascii="Times New Roman" w:hAnsi="Times New Roman" w:cs="Times New Roman"/>
          <w:lang w:eastAsia="it-IT"/>
        </w:rPr>
        <w:t>Sperienze</w:t>
      </w:r>
      <w:proofErr w:type="spellEnd"/>
      <w:r w:rsidRPr="007E771D">
        <w:rPr>
          <w:rFonts w:ascii="Times New Roman" w:hAnsi="Times New Roman" w:cs="Times New Roman"/>
          <w:lang w:eastAsia="it-IT"/>
        </w:rPr>
        <w:t>. Nel breve tratto però di pochi lustri è salita in tant’altro pregio</w:t>
      </w:r>
      <w:r w:rsidRPr="007E771D">
        <w:rPr>
          <w:rStyle w:val="Rimandonotaapidipagina"/>
          <w:rFonts w:ascii="Times New Roman" w:hAnsi="Times New Roman" w:cs="Times New Roman"/>
          <w:lang w:eastAsia="it-IT"/>
        </w:rPr>
        <w:footnoteReference w:id="56"/>
      </w:r>
      <w:r w:rsidRPr="007E771D">
        <w:rPr>
          <w:rFonts w:ascii="Times New Roman" w:hAnsi="Times New Roman" w:cs="Times New Roman"/>
          <w:lang w:eastAsia="it-IT"/>
        </w:rPr>
        <w:t>.</w:t>
      </w:r>
    </w:p>
    <w:p w:rsidR="007E771D" w:rsidRDefault="007E771D" w:rsidP="001B73FF">
      <w:pPr>
        <w:pStyle w:val="Nessunaspaziatura"/>
        <w:jc w:val="both"/>
        <w:rPr>
          <w:rFonts w:ascii="Times New Roman" w:hAnsi="Times New Roman" w:cs="Times New Roman"/>
          <w:sz w:val="24"/>
          <w:szCs w:val="24"/>
          <w:lang w:eastAsia="it-IT"/>
        </w:rPr>
      </w:pP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I progressi sperimentali andarono di pari passo con le lezioni tenute dal Volta nelle Regie Scuole di </w:t>
      </w:r>
      <w:r w:rsidRPr="0076499F">
        <w:rPr>
          <w:rFonts w:ascii="Times New Roman" w:hAnsi="Times New Roman" w:cs="Times New Roman"/>
          <w:sz w:val="24"/>
          <w:szCs w:val="24"/>
          <w:lang w:eastAsia="it-IT"/>
        </w:rPr>
        <w:t>Como</w:t>
      </w:r>
      <w:r w:rsidR="007E771D" w:rsidRPr="0076499F">
        <w:rPr>
          <w:rStyle w:val="Rimandonotaapidipagina"/>
          <w:rFonts w:ascii="Times New Roman" w:hAnsi="Times New Roman" w:cs="Times New Roman"/>
          <w:sz w:val="24"/>
          <w:szCs w:val="24"/>
          <w:lang w:eastAsia="it-IT"/>
        </w:rPr>
        <w:footnoteReference w:id="57"/>
      </w:r>
      <w:r w:rsidRPr="0076499F">
        <w:rPr>
          <w:rFonts w:ascii="Times New Roman" w:hAnsi="Times New Roman" w:cs="Times New Roman"/>
          <w:sz w:val="24"/>
          <w:szCs w:val="24"/>
          <w:lang w:eastAsia="it-IT"/>
        </w:rPr>
        <w:t xml:space="preserve"> – dove fu nominato, nel 1775, docente di fisica sperimentale – e presso l’Università di Pavia, chiamato</w:t>
      </w:r>
      <w:r w:rsidRPr="001B73FF">
        <w:rPr>
          <w:rFonts w:ascii="Times New Roman" w:hAnsi="Times New Roman" w:cs="Times New Roman"/>
          <w:sz w:val="24"/>
          <w:szCs w:val="24"/>
          <w:lang w:eastAsia="it-IT"/>
        </w:rPr>
        <w:t xml:space="preserve"> nel 1779 dal cancelliere imperiale </w:t>
      </w:r>
      <w:proofErr w:type="spellStart"/>
      <w:r w:rsidRPr="001B73FF">
        <w:rPr>
          <w:rFonts w:ascii="Times New Roman" w:hAnsi="Times New Roman" w:cs="Times New Roman"/>
          <w:sz w:val="24"/>
          <w:szCs w:val="24"/>
          <w:lang w:eastAsia="it-IT"/>
        </w:rPr>
        <w:t>Wenzel</w:t>
      </w:r>
      <w:proofErr w:type="spellEnd"/>
      <w:r w:rsidRPr="001B73FF">
        <w:rPr>
          <w:rFonts w:ascii="Times New Roman" w:hAnsi="Times New Roman" w:cs="Times New Roman"/>
          <w:sz w:val="24"/>
          <w:szCs w:val="24"/>
          <w:lang w:eastAsia="it-IT"/>
        </w:rPr>
        <w:t xml:space="preserve"> Anton von </w:t>
      </w:r>
      <w:proofErr w:type="spellStart"/>
      <w:r w:rsidRPr="001B73FF">
        <w:rPr>
          <w:rFonts w:ascii="Times New Roman" w:hAnsi="Times New Roman" w:cs="Times New Roman"/>
          <w:sz w:val="24"/>
          <w:szCs w:val="24"/>
          <w:lang w:eastAsia="it-IT"/>
        </w:rPr>
        <w:t>Kaunitz-Rietberg</w:t>
      </w:r>
      <w:proofErr w:type="spellEnd"/>
      <w:r w:rsidRPr="001B73FF">
        <w:rPr>
          <w:rFonts w:ascii="Times New Roman" w:hAnsi="Times New Roman" w:cs="Times New Roman"/>
          <w:sz w:val="24"/>
          <w:szCs w:val="24"/>
          <w:lang w:eastAsia="it-IT"/>
        </w:rPr>
        <w:t xml:space="preserve"> (1711-1794) ad occupare la cattedra di fisica particolare e sperimentale. Furono, anche, gli anni dei viaggi scientifici in Svizzera, Alsazia, Savoia</w:t>
      </w:r>
      <w:r w:rsidR="000163EC">
        <w:rPr>
          <w:rStyle w:val="Rimandonotaapidipagina"/>
          <w:rFonts w:ascii="Times New Roman" w:hAnsi="Times New Roman" w:cs="Times New Roman"/>
          <w:sz w:val="24"/>
          <w:szCs w:val="24"/>
          <w:lang w:eastAsia="it-IT"/>
        </w:rPr>
        <w:footnoteReference w:id="58"/>
      </w:r>
      <w:r w:rsidRPr="001B73FF">
        <w:rPr>
          <w:rFonts w:ascii="Times New Roman" w:hAnsi="Times New Roman" w:cs="Times New Roman"/>
          <w:sz w:val="24"/>
          <w:szCs w:val="24"/>
          <w:lang w:eastAsia="it-IT"/>
        </w:rPr>
        <w:t xml:space="preserve">, nei principati tedeschi, nelle Fiandre, nelle Province Unite, a Parigi (dove conobbe </w:t>
      </w:r>
      <w:proofErr w:type="spellStart"/>
      <w:r w:rsidRPr="001B73FF">
        <w:rPr>
          <w:rFonts w:ascii="Times New Roman" w:hAnsi="Times New Roman" w:cs="Times New Roman"/>
          <w:sz w:val="24"/>
          <w:szCs w:val="24"/>
          <w:lang w:eastAsia="it-IT"/>
        </w:rPr>
        <w:t>Leclerc</w:t>
      </w:r>
      <w:proofErr w:type="spellEnd"/>
      <w:r w:rsidRPr="001B73FF">
        <w:rPr>
          <w:rFonts w:ascii="Times New Roman" w:hAnsi="Times New Roman" w:cs="Times New Roman"/>
          <w:sz w:val="24"/>
          <w:szCs w:val="24"/>
          <w:lang w:eastAsia="it-IT"/>
        </w:rPr>
        <w:t xml:space="preserve"> de Buffon, Laplace e </w:t>
      </w:r>
      <w:proofErr w:type="spellStart"/>
      <w:r w:rsidRPr="001B73FF">
        <w:rPr>
          <w:rFonts w:ascii="Times New Roman" w:hAnsi="Times New Roman" w:cs="Times New Roman"/>
          <w:sz w:val="24"/>
          <w:szCs w:val="24"/>
          <w:lang w:eastAsia="it-IT"/>
        </w:rPr>
        <w:t>Lavoisier</w:t>
      </w:r>
      <w:proofErr w:type="spellEnd"/>
      <w:r w:rsidRPr="001B73FF">
        <w:rPr>
          <w:rFonts w:ascii="Times New Roman" w:hAnsi="Times New Roman" w:cs="Times New Roman"/>
          <w:sz w:val="24"/>
          <w:szCs w:val="24"/>
          <w:lang w:eastAsia="it-IT"/>
        </w:rPr>
        <w:t xml:space="preserve">), a Londra, ospite della </w:t>
      </w:r>
      <w:proofErr w:type="spellStart"/>
      <w:r w:rsidRPr="001B73FF">
        <w:rPr>
          <w:rFonts w:ascii="Times New Roman" w:hAnsi="Times New Roman" w:cs="Times New Roman"/>
          <w:i/>
          <w:iCs/>
          <w:sz w:val="24"/>
          <w:szCs w:val="24"/>
          <w:lang w:eastAsia="it-IT"/>
        </w:rPr>
        <w:t>Royal</w:t>
      </w:r>
      <w:proofErr w:type="spellEnd"/>
      <w:r w:rsidRPr="001B73FF">
        <w:rPr>
          <w:rFonts w:ascii="Times New Roman" w:hAnsi="Times New Roman" w:cs="Times New Roman"/>
          <w:i/>
          <w:iCs/>
          <w:sz w:val="24"/>
          <w:szCs w:val="24"/>
          <w:lang w:eastAsia="it-IT"/>
        </w:rPr>
        <w:t xml:space="preserve"> Society</w:t>
      </w:r>
      <w:r w:rsidRPr="001B73FF">
        <w:rPr>
          <w:rFonts w:ascii="Times New Roman" w:hAnsi="Times New Roman" w:cs="Times New Roman"/>
          <w:sz w:val="24"/>
          <w:szCs w:val="24"/>
          <w:lang w:eastAsia="it-IT"/>
        </w:rPr>
        <w:t>, e, infine, a Vienna, dove fu ufficialmente ricevuto dall’imperatore Giuseppe II. Nel corso di questi anni di febbrile attività, Alessandro Volta pose in secondo piano l’attività poetica, alla stregua di un diletto da conversazione o da salotto. Solamente a partire dal 1785, quando la nomina a rettore dell’Università di Pavia per il biennio 1785-1786 gli garantì una relativa stabilità, iniziò ad accostarsi nuovamente all’esercizio delle belle lettere, ma con finalità del tutto differenti</w:t>
      </w:r>
      <w:r w:rsidRPr="001B73FF">
        <w:rPr>
          <w:rStyle w:val="Rimandonotaapidipagina"/>
          <w:rFonts w:ascii="Times New Roman" w:hAnsi="Times New Roman" w:cs="Times New Roman"/>
          <w:sz w:val="24"/>
          <w:szCs w:val="24"/>
          <w:lang w:eastAsia="it-IT"/>
        </w:rPr>
        <w:footnoteReference w:id="59"/>
      </w:r>
      <w:r w:rsidRPr="001B73FF">
        <w:rPr>
          <w:rFonts w:ascii="Times New Roman" w:hAnsi="Times New Roman" w:cs="Times New Roman"/>
          <w:sz w:val="24"/>
          <w:szCs w:val="24"/>
          <w:lang w:eastAsia="it-IT"/>
        </w:rPr>
        <w:t>.</w:t>
      </w: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Alessandro Volta, come ha rilevato il nipote Zanino</w:t>
      </w:r>
      <w:r w:rsidRPr="001B73FF">
        <w:rPr>
          <w:rStyle w:val="Rimandonotaapidipagina"/>
          <w:rFonts w:ascii="Times New Roman" w:hAnsi="Times New Roman" w:cs="Times New Roman"/>
          <w:sz w:val="24"/>
          <w:szCs w:val="24"/>
          <w:lang w:eastAsia="it-IT"/>
        </w:rPr>
        <w:footnoteReference w:id="60"/>
      </w:r>
      <w:r w:rsidRPr="001B73FF">
        <w:rPr>
          <w:rFonts w:ascii="Times New Roman" w:hAnsi="Times New Roman" w:cs="Times New Roman"/>
          <w:sz w:val="24"/>
          <w:szCs w:val="24"/>
          <w:lang w:eastAsia="it-IT"/>
        </w:rPr>
        <w:t>, nutrì un vero e proprio culto per Giuseppe Parini (1729-1799)</w:t>
      </w:r>
      <w:r w:rsidRPr="001B73FF">
        <w:rPr>
          <w:rStyle w:val="Rimandonotaapidipagina"/>
          <w:rFonts w:ascii="Times New Roman" w:hAnsi="Times New Roman" w:cs="Times New Roman"/>
          <w:sz w:val="24"/>
          <w:szCs w:val="24"/>
          <w:lang w:eastAsia="it-IT"/>
        </w:rPr>
        <w:footnoteReference w:id="61"/>
      </w:r>
      <w:r w:rsidRPr="001B73FF">
        <w:rPr>
          <w:rFonts w:ascii="Times New Roman" w:hAnsi="Times New Roman" w:cs="Times New Roman"/>
          <w:sz w:val="24"/>
          <w:szCs w:val="24"/>
          <w:lang w:eastAsia="it-IT"/>
        </w:rPr>
        <w:t xml:space="preserve">, l’autore de </w:t>
      </w:r>
      <w:r w:rsidRPr="001B73FF">
        <w:rPr>
          <w:rFonts w:ascii="Times New Roman" w:hAnsi="Times New Roman" w:cs="Times New Roman"/>
          <w:i/>
          <w:iCs/>
          <w:sz w:val="24"/>
          <w:szCs w:val="24"/>
          <w:lang w:eastAsia="it-IT"/>
        </w:rPr>
        <w:t>Il Giorno</w:t>
      </w:r>
      <w:r w:rsidRPr="001B73FF">
        <w:rPr>
          <w:rFonts w:ascii="Times New Roman" w:hAnsi="Times New Roman" w:cs="Times New Roman"/>
          <w:sz w:val="24"/>
          <w:szCs w:val="24"/>
          <w:lang w:eastAsia="it-IT"/>
        </w:rPr>
        <w:t xml:space="preserve">, il “generoso Italiano” immortalato da Ugo Foscolo ne </w:t>
      </w:r>
      <w:r w:rsidRPr="001B73FF">
        <w:rPr>
          <w:rFonts w:ascii="Times New Roman" w:hAnsi="Times New Roman" w:cs="Times New Roman"/>
          <w:i/>
          <w:iCs/>
          <w:sz w:val="24"/>
          <w:szCs w:val="24"/>
          <w:lang w:eastAsia="it-IT"/>
        </w:rPr>
        <w:t>Le ultime lettere di Jacopo Ortis</w:t>
      </w:r>
      <w:r w:rsidRPr="001B73FF">
        <w:rPr>
          <w:rFonts w:ascii="Times New Roman" w:hAnsi="Times New Roman" w:cs="Times New Roman"/>
          <w:sz w:val="24"/>
          <w:szCs w:val="24"/>
          <w:lang w:eastAsia="it-IT"/>
        </w:rPr>
        <w:t xml:space="preserve"> (1802). È interessante porre in evidenza la presenza, nel </w:t>
      </w:r>
      <w:r w:rsidR="000124C5">
        <w:rPr>
          <w:rFonts w:ascii="Times New Roman" w:hAnsi="Times New Roman" w:cs="Times New Roman"/>
          <w:sz w:val="24"/>
          <w:szCs w:val="24"/>
          <w:lang w:eastAsia="it-IT"/>
        </w:rPr>
        <w:t>primo</w:t>
      </w:r>
      <w:r w:rsidRPr="001B73FF">
        <w:rPr>
          <w:rFonts w:ascii="Times New Roman" w:hAnsi="Times New Roman" w:cs="Times New Roman"/>
          <w:sz w:val="24"/>
          <w:szCs w:val="24"/>
          <w:lang w:eastAsia="it-IT"/>
        </w:rPr>
        <w:t xml:space="preserve"> sonetto dedicato a Marianna </w:t>
      </w:r>
      <w:proofErr w:type="spellStart"/>
      <w:r w:rsidRPr="001B73FF">
        <w:rPr>
          <w:rFonts w:ascii="Times New Roman" w:hAnsi="Times New Roman" w:cs="Times New Roman"/>
          <w:sz w:val="24"/>
          <w:szCs w:val="24"/>
          <w:lang w:eastAsia="it-IT"/>
        </w:rPr>
        <w:t>Bellasi</w:t>
      </w:r>
      <w:proofErr w:type="spellEnd"/>
      <w:r w:rsidRPr="001B73FF">
        <w:rPr>
          <w:rFonts w:ascii="Times New Roman" w:hAnsi="Times New Roman" w:cs="Times New Roman"/>
          <w:sz w:val="24"/>
          <w:szCs w:val="24"/>
          <w:lang w:eastAsia="it-IT"/>
        </w:rPr>
        <w:t>, di alcune spie linguistiche che possono essere direttamente ricondotte alla poetica pariniana. Nel caso specifico, i nomi “</w:t>
      </w:r>
      <w:proofErr w:type="spellStart"/>
      <w:r w:rsidRPr="001B73FF">
        <w:rPr>
          <w:rFonts w:ascii="Times New Roman" w:hAnsi="Times New Roman" w:cs="Times New Roman"/>
          <w:sz w:val="24"/>
          <w:szCs w:val="24"/>
          <w:lang w:eastAsia="it-IT"/>
        </w:rPr>
        <w:t>Imen</w:t>
      </w:r>
      <w:proofErr w:type="spellEnd"/>
      <w:r w:rsidRPr="001B73FF">
        <w:rPr>
          <w:rFonts w:ascii="Times New Roman" w:hAnsi="Times New Roman" w:cs="Times New Roman"/>
          <w:sz w:val="24"/>
          <w:szCs w:val="24"/>
          <w:lang w:eastAsia="it-IT"/>
        </w:rPr>
        <w:t xml:space="preserve">” e “Amor” richiamano la favola di Amore e Imene sviluppata da Giuseppe Parini ne </w:t>
      </w:r>
      <w:r w:rsidRPr="001B73FF">
        <w:rPr>
          <w:rFonts w:ascii="Times New Roman" w:hAnsi="Times New Roman" w:cs="Times New Roman"/>
          <w:i/>
          <w:iCs/>
          <w:sz w:val="24"/>
          <w:szCs w:val="24"/>
          <w:lang w:eastAsia="it-IT"/>
        </w:rPr>
        <w:t>Il Mattino</w:t>
      </w:r>
      <w:r w:rsidRPr="001B73FF">
        <w:rPr>
          <w:rFonts w:ascii="Times New Roman" w:hAnsi="Times New Roman" w:cs="Times New Roman"/>
          <w:sz w:val="24"/>
          <w:szCs w:val="24"/>
          <w:lang w:eastAsia="it-IT"/>
        </w:rPr>
        <w:t xml:space="preserve"> per spiegare le ragioni del fenomeno del cicisbeismo</w:t>
      </w:r>
      <w:r w:rsidRPr="001B73FF">
        <w:rPr>
          <w:rStyle w:val="Rimandonotaapidipagina"/>
          <w:rFonts w:ascii="Times New Roman" w:hAnsi="Times New Roman" w:cs="Times New Roman"/>
          <w:sz w:val="24"/>
          <w:szCs w:val="24"/>
          <w:lang w:eastAsia="it-IT"/>
        </w:rPr>
        <w:footnoteReference w:id="62"/>
      </w:r>
      <w:r w:rsidRPr="001B73FF">
        <w:rPr>
          <w:rFonts w:ascii="Times New Roman" w:hAnsi="Times New Roman" w:cs="Times New Roman"/>
          <w:sz w:val="24"/>
          <w:szCs w:val="24"/>
          <w:lang w:eastAsia="it-IT"/>
        </w:rPr>
        <w:t xml:space="preserve">. Un altro riferimento al capolavoro pariniano emerge dal sonetto dedicato al nobile </w:t>
      </w:r>
      <w:proofErr w:type="spellStart"/>
      <w:r w:rsidRPr="001B73FF">
        <w:rPr>
          <w:rFonts w:ascii="Times New Roman" w:hAnsi="Times New Roman" w:cs="Times New Roman"/>
          <w:sz w:val="24"/>
          <w:szCs w:val="24"/>
          <w:lang w:eastAsia="it-IT"/>
        </w:rPr>
        <w:t>Odescalchi</w:t>
      </w:r>
      <w:proofErr w:type="spellEnd"/>
      <w:r w:rsidRPr="001B73FF">
        <w:rPr>
          <w:rFonts w:ascii="Times New Roman" w:hAnsi="Times New Roman" w:cs="Times New Roman"/>
          <w:sz w:val="24"/>
          <w:szCs w:val="24"/>
          <w:lang w:eastAsia="it-IT"/>
        </w:rPr>
        <w:t>, salutato come “</w:t>
      </w:r>
      <w:proofErr w:type="spellStart"/>
      <w:r w:rsidRPr="001B73FF">
        <w:rPr>
          <w:rFonts w:ascii="Times New Roman" w:hAnsi="Times New Roman" w:cs="Times New Roman"/>
          <w:sz w:val="24"/>
          <w:szCs w:val="24"/>
          <w:lang w:eastAsia="it-IT"/>
        </w:rPr>
        <w:t>Giovin</w:t>
      </w:r>
      <w:proofErr w:type="spellEnd"/>
      <w:r w:rsidRPr="001B73FF">
        <w:rPr>
          <w:rFonts w:ascii="Times New Roman" w:hAnsi="Times New Roman" w:cs="Times New Roman"/>
          <w:sz w:val="24"/>
          <w:szCs w:val="24"/>
          <w:lang w:eastAsia="it-IT"/>
        </w:rPr>
        <w:t xml:space="preserve"> Signor”, appellativo che richiama manifestamente uno dei due protagonisti de </w:t>
      </w:r>
      <w:r w:rsidRPr="001B73FF">
        <w:rPr>
          <w:rFonts w:ascii="Times New Roman" w:hAnsi="Times New Roman" w:cs="Times New Roman"/>
          <w:i/>
          <w:iCs/>
          <w:sz w:val="24"/>
          <w:szCs w:val="24"/>
          <w:lang w:eastAsia="it-IT"/>
        </w:rPr>
        <w:t>Il Giorno</w:t>
      </w:r>
      <w:r w:rsidRPr="001B73FF">
        <w:rPr>
          <w:rFonts w:ascii="Times New Roman" w:hAnsi="Times New Roman" w:cs="Times New Roman"/>
          <w:sz w:val="24"/>
          <w:szCs w:val="24"/>
          <w:lang w:eastAsia="it-IT"/>
        </w:rPr>
        <w:t xml:space="preserve">, il </w:t>
      </w:r>
      <w:proofErr w:type="spellStart"/>
      <w:r w:rsidRPr="001B73FF">
        <w:rPr>
          <w:rFonts w:ascii="Times New Roman" w:hAnsi="Times New Roman" w:cs="Times New Roman"/>
          <w:sz w:val="24"/>
          <w:szCs w:val="24"/>
          <w:lang w:eastAsia="it-IT"/>
        </w:rPr>
        <w:t>Giovin</w:t>
      </w:r>
      <w:proofErr w:type="spellEnd"/>
      <w:r w:rsidRPr="001B73FF">
        <w:rPr>
          <w:rFonts w:ascii="Times New Roman" w:hAnsi="Times New Roman" w:cs="Times New Roman"/>
          <w:sz w:val="24"/>
          <w:szCs w:val="24"/>
          <w:lang w:eastAsia="it-IT"/>
        </w:rPr>
        <w:t xml:space="preserve"> Signore; è interessante notare, tuttavia, il fatto che il </w:t>
      </w:r>
      <w:proofErr w:type="spellStart"/>
      <w:r w:rsidRPr="001B73FF">
        <w:rPr>
          <w:rFonts w:ascii="Times New Roman" w:hAnsi="Times New Roman" w:cs="Times New Roman"/>
          <w:sz w:val="24"/>
          <w:szCs w:val="24"/>
          <w:lang w:eastAsia="it-IT"/>
        </w:rPr>
        <w:t>giovin</w:t>
      </w:r>
      <w:proofErr w:type="spellEnd"/>
      <w:r w:rsidRPr="001B73FF">
        <w:rPr>
          <w:rFonts w:ascii="Times New Roman" w:hAnsi="Times New Roman" w:cs="Times New Roman"/>
          <w:sz w:val="24"/>
          <w:szCs w:val="24"/>
          <w:lang w:eastAsia="it-IT"/>
        </w:rPr>
        <w:t xml:space="preserve"> signore voltiano, modello di totale devozione dell’uomo a Dio, è da collocarsi all’estremo opposto di quello pariniano, compendio dei vizi e dell’indolenza del ceto nobiliare. La vicinanza del Volta al Parini, tuttavia, si spinge ben oltre le dotte citazioni letterarie e un’ammirazione di natura personale: si fonda su una condivisa volontà di rinnovamento ragionevole della società peninsulare.</w:t>
      </w:r>
    </w:p>
    <w:p w:rsidR="00E6113E"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Giuseppe Parini era entrato a far parte dell’Accademia dei Trasformati nel 1753, nata dieci anni prima sotto gli auspici del conte Giuseppe Maria Imbonati, e, a partire da tale esperienza, aveva sviluppato una proposta letteraria aperta alle sollecitazioni illuministe, ma ancora legata allo stile tradizionale e classicheggiante. Era un programma moderato, che ricusava sia l’idillio arcadico fine a sé stesso, sia l’esclusivo moralismo astratto d’eredità controriformista, a favore di un utilitarismo umanitario prettamente illuminista: si trattava, insomma, di unire l’utile al dolce, sulla scia del celebre precetto oraziano “</w:t>
      </w:r>
      <w:proofErr w:type="spellStart"/>
      <w:r w:rsidRPr="001B73FF">
        <w:rPr>
          <w:rFonts w:ascii="Times New Roman" w:hAnsi="Times New Roman" w:cs="Times New Roman"/>
          <w:sz w:val="24"/>
          <w:szCs w:val="24"/>
          <w:lang w:eastAsia="it-IT"/>
        </w:rPr>
        <w:t>Omne</w:t>
      </w:r>
      <w:proofErr w:type="spellEnd"/>
      <w:r w:rsidRPr="001B73FF">
        <w:rPr>
          <w:rFonts w:ascii="Times New Roman" w:hAnsi="Times New Roman" w:cs="Times New Roman"/>
          <w:sz w:val="24"/>
          <w:szCs w:val="24"/>
          <w:lang w:eastAsia="it-IT"/>
        </w:rPr>
        <w:t xml:space="preserve"> </w:t>
      </w:r>
      <w:proofErr w:type="spellStart"/>
      <w:r w:rsidRPr="001B73FF">
        <w:rPr>
          <w:rFonts w:ascii="Times New Roman" w:hAnsi="Times New Roman" w:cs="Times New Roman"/>
          <w:sz w:val="24"/>
          <w:szCs w:val="24"/>
          <w:lang w:eastAsia="it-IT"/>
        </w:rPr>
        <w:t>tulit</w:t>
      </w:r>
      <w:proofErr w:type="spellEnd"/>
      <w:r w:rsidRPr="001B73FF">
        <w:rPr>
          <w:rFonts w:ascii="Times New Roman" w:hAnsi="Times New Roman" w:cs="Times New Roman"/>
          <w:sz w:val="24"/>
          <w:szCs w:val="24"/>
          <w:lang w:eastAsia="it-IT"/>
        </w:rPr>
        <w:t xml:space="preserve"> </w:t>
      </w:r>
      <w:proofErr w:type="spellStart"/>
      <w:r w:rsidRPr="001B73FF">
        <w:rPr>
          <w:rFonts w:ascii="Times New Roman" w:hAnsi="Times New Roman" w:cs="Times New Roman"/>
          <w:sz w:val="24"/>
          <w:szCs w:val="24"/>
          <w:lang w:eastAsia="it-IT"/>
        </w:rPr>
        <w:t>punctum</w:t>
      </w:r>
      <w:proofErr w:type="spellEnd"/>
      <w:r w:rsidRPr="001B73FF">
        <w:rPr>
          <w:rFonts w:ascii="Times New Roman" w:hAnsi="Times New Roman" w:cs="Times New Roman"/>
          <w:sz w:val="24"/>
          <w:szCs w:val="24"/>
          <w:lang w:eastAsia="it-IT"/>
        </w:rPr>
        <w:t xml:space="preserve">, qui </w:t>
      </w:r>
      <w:proofErr w:type="spellStart"/>
      <w:r w:rsidRPr="001B73FF">
        <w:rPr>
          <w:rFonts w:ascii="Times New Roman" w:hAnsi="Times New Roman" w:cs="Times New Roman"/>
          <w:sz w:val="24"/>
          <w:szCs w:val="24"/>
          <w:lang w:eastAsia="it-IT"/>
        </w:rPr>
        <w:t>miscuit</w:t>
      </w:r>
      <w:proofErr w:type="spellEnd"/>
      <w:r w:rsidRPr="001B73FF">
        <w:rPr>
          <w:rFonts w:ascii="Times New Roman" w:hAnsi="Times New Roman" w:cs="Times New Roman"/>
          <w:sz w:val="24"/>
          <w:szCs w:val="24"/>
          <w:lang w:eastAsia="it-IT"/>
        </w:rPr>
        <w:t xml:space="preserve"> utile </w:t>
      </w:r>
      <w:proofErr w:type="spellStart"/>
      <w:r w:rsidRPr="001B73FF">
        <w:rPr>
          <w:rFonts w:ascii="Times New Roman" w:hAnsi="Times New Roman" w:cs="Times New Roman"/>
          <w:sz w:val="24"/>
          <w:szCs w:val="24"/>
          <w:lang w:eastAsia="it-IT"/>
        </w:rPr>
        <w:t>dulci</w:t>
      </w:r>
      <w:proofErr w:type="spellEnd"/>
      <w:r w:rsidRPr="001B73FF">
        <w:rPr>
          <w:rFonts w:ascii="Times New Roman" w:hAnsi="Times New Roman" w:cs="Times New Roman"/>
          <w:sz w:val="24"/>
          <w:szCs w:val="24"/>
          <w:lang w:eastAsia="it-IT"/>
        </w:rPr>
        <w:t>”</w:t>
      </w:r>
      <w:r w:rsidRPr="001B73FF">
        <w:rPr>
          <w:rStyle w:val="Rimandonotaapidipagina"/>
          <w:rFonts w:ascii="Times New Roman" w:hAnsi="Times New Roman" w:cs="Times New Roman"/>
          <w:sz w:val="24"/>
          <w:szCs w:val="24"/>
          <w:lang w:eastAsia="it-IT"/>
        </w:rPr>
        <w:footnoteReference w:id="63"/>
      </w:r>
      <w:r w:rsidRPr="001B73FF">
        <w:rPr>
          <w:rFonts w:ascii="Times New Roman" w:hAnsi="Times New Roman" w:cs="Times New Roman"/>
          <w:sz w:val="24"/>
          <w:szCs w:val="24"/>
          <w:lang w:eastAsia="it-IT"/>
        </w:rPr>
        <w:t xml:space="preserve">. Come ha rilevato Giuseppe Petronio, l’obiettivo programmatico dell’intellettuale di Bosisio era rinnovare la lingua </w:t>
      </w:r>
      <w:r w:rsidRPr="001B73FF">
        <w:rPr>
          <w:rFonts w:ascii="Times New Roman" w:hAnsi="Times New Roman" w:cs="Times New Roman"/>
          <w:sz w:val="24"/>
          <w:szCs w:val="24"/>
          <w:lang w:eastAsia="it-IT"/>
        </w:rPr>
        <w:lastRenderedPageBreak/>
        <w:t>dall’interno, mantenendo le strutture tradizionali e promuovendo le istanze dell’Illuminismo italiano ed europeo</w:t>
      </w:r>
      <w:r w:rsidRPr="001B73FF">
        <w:rPr>
          <w:rStyle w:val="Rimandonotaapidipagina"/>
          <w:rFonts w:ascii="Times New Roman" w:hAnsi="Times New Roman" w:cs="Times New Roman"/>
          <w:sz w:val="24"/>
          <w:szCs w:val="24"/>
          <w:lang w:eastAsia="it-IT"/>
        </w:rPr>
        <w:footnoteReference w:id="64"/>
      </w:r>
      <w:r w:rsidRPr="001B73FF">
        <w:rPr>
          <w:rFonts w:ascii="Times New Roman" w:hAnsi="Times New Roman" w:cs="Times New Roman"/>
          <w:sz w:val="24"/>
          <w:szCs w:val="24"/>
          <w:lang w:eastAsia="it-IT"/>
        </w:rPr>
        <w:t xml:space="preserve">. Quella di Parini è, come osservato da Giorgio </w:t>
      </w:r>
      <w:proofErr w:type="spellStart"/>
      <w:r w:rsidRPr="001B73FF">
        <w:rPr>
          <w:rFonts w:ascii="Times New Roman" w:hAnsi="Times New Roman" w:cs="Times New Roman"/>
          <w:sz w:val="24"/>
          <w:szCs w:val="24"/>
          <w:lang w:eastAsia="it-IT"/>
        </w:rPr>
        <w:t>Ficara</w:t>
      </w:r>
      <w:proofErr w:type="spellEnd"/>
      <w:r w:rsidRPr="001B73FF">
        <w:rPr>
          <w:rFonts w:ascii="Times New Roman" w:hAnsi="Times New Roman" w:cs="Times New Roman"/>
          <w:sz w:val="24"/>
          <w:szCs w:val="24"/>
          <w:lang w:eastAsia="it-IT"/>
        </w:rPr>
        <w:t>, una “poesia che interroga se stessa, apertamente, mentre si fa, sul suo significato e sulle sue funzioni storiche”</w:t>
      </w:r>
      <w:r w:rsidRPr="001B73FF">
        <w:rPr>
          <w:rStyle w:val="Rimandonotaapidipagina"/>
          <w:rFonts w:ascii="Times New Roman" w:hAnsi="Times New Roman" w:cs="Times New Roman"/>
          <w:sz w:val="24"/>
          <w:szCs w:val="24"/>
          <w:lang w:eastAsia="it-IT"/>
        </w:rPr>
        <w:footnoteReference w:id="65"/>
      </w:r>
      <w:r w:rsidRPr="001B73FF">
        <w:rPr>
          <w:rFonts w:ascii="Times New Roman" w:hAnsi="Times New Roman" w:cs="Times New Roman"/>
          <w:sz w:val="24"/>
          <w:szCs w:val="24"/>
          <w:lang w:eastAsia="it-IT"/>
        </w:rPr>
        <w:t xml:space="preserve">. Figlie di questo processo furono le odi “illuministiche”, composte nel corso degli anni Sessanta del XVIII secolo, come </w:t>
      </w:r>
      <w:r w:rsidRPr="001B73FF">
        <w:rPr>
          <w:rFonts w:ascii="Times New Roman" w:hAnsi="Times New Roman" w:cs="Times New Roman"/>
          <w:i/>
          <w:iCs/>
          <w:sz w:val="24"/>
          <w:szCs w:val="24"/>
          <w:lang w:eastAsia="it-IT"/>
        </w:rPr>
        <w:t>La vita rustica</w:t>
      </w:r>
      <w:r w:rsidRPr="001B73FF">
        <w:rPr>
          <w:rFonts w:ascii="Times New Roman" w:hAnsi="Times New Roman" w:cs="Times New Roman"/>
          <w:sz w:val="24"/>
          <w:szCs w:val="24"/>
          <w:lang w:eastAsia="it-IT"/>
        </w:rPr>
        <w:t xml:space="preserve">, </w:t>
      </w:r>
      <w:r w:rsidRPr="001B73FF">
        <w:rPr>
          <w:rFonts w:ascii="Times New Roman" w:hAnsi="Times New Roman" w:cs="Times New Roman"/>
          <w:i/>
          <w:iCs/>
          <w:sz w:val="24"/>
          <w:szCs w:val="24"/>
          <w:lang w:eastAsia="it-IT"/>
        </w:rPr>
        <w:t>La salubrità dell’aria</w:t>
      </w:r>
      <w:r w:rsidRPr="001B73FF">
        <w:rPr>
          <w:rFonts w:ascii="Times New Roman" w:hAnsi="Times New Roman" w:cs="Times New Roman"/>
          <w:sz w:val="24"/>
          <w:szCs w:val="24"/>
          <w:lang w:eastAsia="it-IT"/>
        </w:rPr>
        <w:t xml:space="preserve">, </w:t>
      </w:r>
      <w:r w:rsidRPr="001B73FF">
        <w:rPr>
          <w:rFonts w:ascii="Times New Roman" w:hAnsi="Times New Roman" w:cs="Times New Roman"/>
          <w:i/>
          <w:iCs/>
          <w:sz w:val="24"/>
          <w:szCs w:val="24"/>
          <w:lang w:eastAsia="it-IT"/>
        </w:rPr>
        <w:t>L’educazione</w:t>
      </w:r>
      <w:r w:rsidRPr="001B73FF">
        <w:rPr>
          <w:rFonts w:ascii="Times New Roman" w:hAnsi="Times New Roman" w:cs="Times New Roman"/>
          <w:sz w:val="24"/>
          <w:szCs w:val="24"/>
          <w:lang w:eastAsia="it-IT"/>
        </w:rPr>
        <w:t xml:space="preserve">, </w:t>
      </w:r>
      <w:r w:rsidRPr="001B73FF">
        <w:rPr>
          <w:rFonts w:ascii="Times New Roman" w:hAnsi="Times New Roman" w:cs="Times New Roman"/>
          <w:i/>
          <w:iCs/>
          <w:sz w:val="24"/>
          <w:szCs w:val="24"/>
          <w:lang w:eastAsia="it-IT"/>
        </w:rPr>
        <w:t xml:space="preserve">L’innesto del </w:t>
      </w:r>
      <w:proofErr w:type="spellStart"/>
      <w:r w:rsidRPr="001B73FF">
        <w:rPr>
          <w:rFonts w:ascii="Times New Roman" w:hAnsi="Times New Roman" w:cs="Times New Roman"/>
          <w:i/>
          <w:iCs/>
          <w:sz w:val="24"/>
          <w:szCs w:val="24"/>
          <w:lang w:eastAsia="it-IT"/>
        </w:rPr>
        <w:t>vaiuolo</w:t>
      </w:r>
      <w:proofErr w:type="spellEnd"/>
      <w:r w:rsidRPr="001B73FF">
        <w:rPr>
          <w:rFonts w:ascii="Times New Roman" w:hAnsi="Times New Roman" w:cs="Times New Roman"/>
          <w:sz w:val="24"/>
          <w:szCs w:val="24"/>
          <w:lang w:eastAsia="it-IT"/>
        </w:rPr>
        <w:t xml:space="preserve"> e </w:t>
      </w:r>
      <w:r w:rsidRPr="001B73FF">
        <w:rPr>
          <w:rFonts w:ascii="Times New Roman" w:hAnsi="Times New Roman" w:cs="Times New Roman"/>
          <w:i/>
          <w:iCs/>
          <w:sz w:val="24"/>
          <w:szCs w:val="24"/>
          <w:lang w:eastAsia="it-IT"/>
        </w:rPr>
        <w:t>Il bisogno</w:t>
      </w:r>
      <w:r w:rsidRPr="001B73FF">
        <w:rPr>
          <w:rFonts w:ascii="Times New Roman" w:hAnsi="Times New Roman" w:cs="Times New Roman"/>
          <w:sz w:val="24"/>
          <w:szCs w:val="24"/>
          <w:lang w:eastAsia="it-IT"/>
        </w:rPr>
        <w:t xml:space="preserve">, tutte pervase da finalità utilitaristiche e umanitarie. Si trattava di una proposta ben differente da quella avanzata, all’incirca negli stessi anni, dall’Accademia dei Pugni e dalle pagine de </w:t>
      </w:r>
      <w:r w:rsidRPr="001B73FF">
        <w:rPr>
          <w:rFonts w:ascii="Times New Roman" w:hAnsi="Times New Roman" w:cs="Times New Roman"/>
          <w:i/>
          <w:iCs/>
          <w:sz w:val="24"/>
          <w:szCs w:val="24"/>
          <w:lang w:eastAsia="it-IT"/>
        </w:rPr>
        <w:t>Il Caffè</w:t>
      </w:r>
      <w:r w:rsidRPr="001B73FF">
        <w:rPr>
          <w:rFonts w:ascii="Times New Roman" w:hAnsi="Times New Roman" w:cs="Times New Roman"/>
          <w:sz w:val="24"/>
          <w:szCs w:val="24"/>
          <w:lang w:eastAsia="it-IT"/>
        </w:rPr>
        <w:t xml:space="preserve">. In particolare, il tentativo di mantenere in vita una poesia dilettevole mediante un più ragionato approfondimento dei contenuti appare quanto mai distante dalle dirompenti righe della </w:t>
      </w:r>
      <w:r w:rsidRPr="001B73FF">
        <w:rPr>
          <w:rFonts w:ascii="Times New Roman" w:hAnsi="Times New Roman" w:cs="Times New Roman"/>
          <w:i/>
          <w:iCs/>
          <w:sz w:val="24"/>
          <w:szCs w:val="24"/>
          <w:lang w:eastAsia="it-IT"/>
        </w:rPr>
        <w:t>Rinunzia avanti notaio degli autori del presente foglio periodico al Vocabolario della Crusca</w:t>
      </w:r>
      <w:r w:rsidRPr="001B73FF">
        <w:rPr>
          <w:rFonts w:ascii="Times New Roman" w:hAnsi="Times New Roman" w:cs="Times New Roman"/>
          <w:sz w:val="24"/>
          <w:szCs w:val="24"/>
          <w:lang w:eastAsia="it-IT"/>
        </w:rPr>
        <w:t xml:space="preserve"> di Alessandro Verri (1741-1816) o dei </w:t>
      </w:r>
      <w:r w:rsidRPr="001B73FF">
        <w:rPr>
          <w:rFonts w:ascii="Times New Roman" w:hAnsi="Times New Roman" w:cs="Times New Roman"/>
          <w:i/>
          <w:iCs/>
          <w:sz w:val="24"/>
          <w:szCs w:val="24"/>
          <w:lang w:eastAsia="it-IT"/>
        </w:rPr>
        <w:t>Pensieri sullo spirito della letteratura d’Italia</w:t>
      </w:r>
      <w:r w:rsidRPr="001B73FF">
        <w:rPr>
          <w:rFonts w:ascii="Times New Roman" w:hAnsi="Times New Roman" w:cs="Times New Roman"/>
          <w:sz w:val="24"/>
          <w:szCs w:val="24"/>
          <w:lang w:eastAsia="it-IT"/>
        </w:rPr>
        <w:t xml:space="preserve"> di Pietro Verri (1728-1797). Quest’ultimo scrisse epigrammaticamente su </w:t>
      </w:r>
      <w:r w:rsidRPr="001B73FF">
        <w:rPr>
          <w:rFonts w:ascii="Times New Roman" w:hAnsi="Times New Roman" w:cs="Times New Roman"/>
          <w:i/>
          <w:iCs/>
          <w:sz w:val="24"/>
          <w:szCs w:val="24"/>
          <w:lang w:eastAsia="it-IT"/>
        </w:rPr>
        <w:t>Il Caffè</w:t>
      </w:r>
      <w:r w:rsidRPr="001B73FF">
        <w:rPr>
          <w:rFonts w:ascii="Times New Roman" w:hAnsi="Times New Roman" w:cs="Times New Roman"/>
          <w:sz w:val="24"/>
          <w:szCs w:val="24"/>
          <w:lang w:eastAsia="it-IT"/>
        </w:rPr>
        <w:t>:</w:t>
      </w:r>
    </w:p>
    <w:p w:rsidR="00E6113E" w:rsidRDefault="00E6113E" w:rsidP="001B73FF">
      <w:pPr>
        <w:pStyle w:val="Nessunaspaziatura"/>
        <w:jc w:val="both"/>
        <w:rPr>
          <w:rFonts w:ascii="Times New Roman" w:hAnsi="Times New Roman" w:cs="Times New Roman"/>
          <w:sz w:val="24"/>
          <w:szCs w:val="24"/>
          <w:lang w:eastAsia="it-IT"/>
        </w:rPr>
      </w:pPr>
    </w:p>
    <w:p w:rsidR="00E6113E" w:rsidRPr="00E6113E" w:rsidRDefault="001B73FF" w:rsidP="00E6113E">
      <w:pPr>
        <w:pStyle w:val="Nessunaspaziatura"/>
        <w:ind w:left="708"/>
        <w:jc w:val="both"/>
        <w:rPr>
          <w:rFonts w:ascii="Times New Roman" w:hAnsi="Times New Roman" w:cs="Times New Roman"/>
          <w:lang w:eastAsia="it-IT"/>
        </w:rPr>
      </w:pPr>
      <w:r w:rsidRPr="00E6113E">
        <w:rPr>
          <w:rFonts w:ascii="Times New Roman" w:hAnsi="Times New Roman" w:cs="Times New Roman"/>
          <w:lang w:eastAsia="it-IT"/>
        </w:rPr>
        <w:t>Il mestiere d’un autore è d’illuminare la moltitudine, di comunicargli co’ suoi scritti le utili verità, di rendere gli uomini più saggi, più felici e più virtuosi, tre cose le quali realmente sono una cosa sola</w:t>
      </w:r>
      <w:r w:rsidR="00E6113E" w:rsidRPr="00E6113E">
        <w:rPr>
          <w:rFonts w:ascii="Times New Roman" w:hAnsi="Times New Roman" w:cs="Times New Roman"/>
          <w:lang w:eastAsia="it-IT"/>
        </w:rPr>
        <w:t>.</w:t>
      </w:r>
      <w:r w:rsidRPr="00E6113E">
        <w:rPr>
          <w:rStyle w:val="Rimandonotaapidipagina"/>
          <w:rFonts w:ascii="Times New Roman" w:hAnsi="Times New Roman" w:cs="Times New Roman"/>
          <w:lang w:eastAsia="it-IT"/>
        </w:rPr>
        <w:footnoteReference w:id="66"/>
      </w:r>
    </w:p>
    <w:p w:rsidR="00E6113E" w:rsidRDefault="00E6113E" w:rsidP="001B73FF">
      <w:pPr>
        <w:pStyle w:val="Nessunaspaziatura"/>
        <w:jc w:val="both"/>
        <w:rPr>
          <w:rFonts w:ascii="Times New Roman" w:hAnsi="Times New Roman" w:cs="Times New Roman"/>
          <w:sz w:val="24"/>
          <w:szCs w:val="24"/>
          <w:lang w:eastAsia="it-IT"/>
        </w:rPr>
      </w:pPr>
    </w:p>
    <w:p w:rsidR="001B73FF" w:rsidRPr="001B73FF" w:rsidRDefault="00E6113E" w:rsidP="001B73FF">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P</w:t>
      </w:r>
      <w:r w:rsidR="001B73FF" w:rsidRPr="001B73FF">
        <w:rPr>
          <w:rFonts w:ascii="Times New Roman" w:hAnsi="Times New Roman" w:cs="Times New Roman"/>
          <w:sz w:val="24"/>
          <w:szCs w:val="24"/>
          <w:lang w:eastAsia="it-IT"/>
        </w:rPr>
        <w:t>er compiere questa “missione”, l’intellettuale doveva abbandonare le forme tradizionali, rigettare la “pedanteria” e l’autorità dell’Accademia della Crusca, per sviluppare un linguaggio capace di comunicare proficuamente con il consesso degli uomini ragionevoli.</w:t>
      </w:r>
    </w:p>
    <w:p w:rsidR="004E7795"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Alessandro Volta aderì pienamente alla proposta moderata del Parini, sviluppando tematiche illuministe entro gli schemi stilistici tradizionali. Si segnalano, in particolare, il sonetto sulla riforma del teatro, il capitolo bernesco contro il cicisbeismo e l’ode sull’innesto del vaiolo, composizioni poetiche nelle quali l’autore recuperava, in sostanza, alcuni cavalli di battaglia del movimento illuminista. Il sonetto contro la corruzione del teatro sembra strizzare l’occhio alle riforme realizzate da Carlo Goldoni (1707-1793), sebbene appaia ancora pervaso da una finalità squisitamente morale:</w:t>
      </w:r>
    </w:p>
    <w:p w:rsidR="004E7795" w:rsidRDefault="004E7795" w:rsidP="001B73FF">
      <w:pPr>
        <w:pStyle w:val="Nessunaspaziatura"/>
        <w:jc w:val="both"/>
        <w:rPr>
          <w:rFonts w:ascii="Times New Roman" w:hAnsi="Times New Roman" w:cs="Times New Roman"/>
          <w:sz w:val="24"/>
          <w:szCs w:val="24"/>
          <w:lang w:eastAsia="it-IT"/>
        </w:rPr>
      </w:pPr>
    </w:p>
    <w:p w:rsidR="004E7795" w:rsidRPr="00031F26" w:rsidRDefault="001B73FF" w:rsidP="00031F26">
      <w:pPr>
        <w:pStyle w:val="Nessunaspaziatura"/>
        <w:ind w:left="708"/>
        <w:jc w:val="both"/>
        <w:rPr>
          <w:rFonts w:ascii="Times New Roman" w:hAnsi="Times New Roman" w:cs="Times New Roman"/>
          <w:szCs w:val="24"/>
          <w:lang w:eastAsia="it-IT"/>
        </w:rPr>
      </w:pPr>
      <w:r w:rsidRPr="00031F26">
        <w:rPr>
          <w:rFonts w:ascii="Times New Roman" w:hAnsi="Times New Roman" w:cs="Times New Roman"/>
          <w:szCs w:val="24"/>
          <w:lang w:eastAsia="it-IT"/>
        </w:rPr>
        <w:t xml:space="preserve">Ah, dissi, come delle Muse il tempio | Reso è talor scuola di vizi infida, | Ch’esser </w:t>
      </w:r>
      <w:proofErr w:type="spellStart"/>
      <w:r w:rsidRPr="00031F26">
        <w:rPr>
          <w:rFonts w:ascii="Times New Roman" w:hAnsi="Times New Roman" w:cs="Times New Roman"/>
          <w:szCs w:val="24"/>
          <w:lang w:eastAsia="it-IT"/>
        </w:rPr>
        <w:t>dovria</w:t>
      </w:r>
      <w:proofErr w:type="spellEnd"/>
      <w:r w:rsidRPr="00031F26">
        <w:rPr>
          <w:rFonts w:ascii="Times New Roman" w:hAnsi="Times New Roman" w:cs="Times New Roman"/>
          <w:szCs w:val="24"/>
          <w:lang w:eastAsia="it-IT"/>
        </w:rPr>
        <w:t xml:space="preserve"> di bei costumi esempio! | Deh! Chi ritorna al prisco aureo splendore | L’itala scena, sì che scorta e guida | </w:t>
      </w:r>
      <w:proofErr w:type="spellStart"/>
      <w:r w:rsidRPr="00031F26">
        <w:rPr>
          <w:rFonts w:ascii="Times New Roman" w:hAnsi="Times New Roman" w:cs="Times New Roman"/>
          <w:szCs w:val="24"/>
          <w:lang w:eastAsia="it-IT"/>
        </w:rPr>
        <w:t>Abbian</w:t>
      </w:r>
      <w:proofErr w:type="spellEnd"/>
      <w:r w:rsidRPr="00031F26">
        <w:rPr>
          <w:rFonts w:ascii="Times New Roman" w:hAnsi="Times New Roman" w:cs="Times New Roman"/>
          <w:szCs w:val="24"/>
          <w:lang w:eastAsia="it-IT"/>
        </w:rPr>
        <w:t xml:space="preserve"> le genti nel </w:t>
      </w:r>
      <w:proofErr w:type="spellStart"/>
      <w:r w:rsidRPr="00031F26">
        <w:rPr>
          <w:rFonts w:ascii="Times New Roman" w:hAnsi="Times New Roman" w:cs="Times New Roman"/>
          <w:szCs w:val="24"/>
          <w:lang w:eastAsia="it-IT"/>
        </w:rPr>
        <w:t>cammin</w:t>
      </w:r>
      <w:proofErr w:type="spellEnd"/>
      <w:r w:rsidRPr="00031F26">
        <w:rPr>
          <w:rFonts w:ascii="Times New Roman" w:hAnsi="Times New Roman" w:cs="Times New Roman"/>
          <w:szCs w:val="24"/>
          <w:lang w:eastAsia="it-IT"/>
        </w:rPr>
        <w:t xml:space="preserve"> d’onore?</w:t>
      </w:r>
      <w:r w:rsidRPr="00031F26">
        <w:rPr>
          <w:rStyle w:val="Rimandonotaapidipagina"/>
          <w:rFonts w:ascii="Times New Roman" w:hAnsi="Times New Roman" w:cs="Times New Roman"/>
          <w:szCs w:val="24"/>
          <w:lang w:eastAsia="it-IT"/>
        </w:rPr>
        <w:footnoteReference w:id="67"/>
      </w:r>
    </w:p>
    <w:p w:rsidR="004E7795" w:rsidRDefault="004E7795" w:rsidP="001B73FF">
      <w:pPr>
        <w:pStyle w:val="Nessunaspaziatura"/>
        <w:jc w:val="both"/>
        <w:rPr>
          <w:rFonts w:ascii="Times New Roman" w:hAnsi="Times New Roman" w:cs="Times New Roman"/>
          <w:sz w:val="24"/>
          <w:szCs w:val="24"/>
          <w:lang w:eastAsia="it-IT"/>
        </w:rPr>
      </w:pP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Nell’ode manoscritta a favore dell’innesto del vaiolo del 1789, Volta risulta, invece, pienamente partecipe del fermento d’opinione maturato nel corso del XVIII secolo attorno alle prime tecniche di vaccinazione. L’accettazione dell’innesto del vaiolo arrivò ad essere considerata, all’interno della retorica illuminista, uno dei primi passi per il rinnovamento “ragionevole” dell’umanità dopo secoli di dogmatismo e imbarbarimento. Il caso più emblematico fu quello del principe Felice </w:t>
      </w:r>
      <w:proofErr w:type="spellStart"/>
      <w:r w:rsidRPr="001B73FF">
        <w:rPr>
          <w:rFonts w:ascii="Times New Roman" w:hAnsi="Times New Roman" w:cs="Times New Roman"/>
          <w:sz w:val="24"/>
          <w:szCs w:val="24"/>
          <w:lang w:eastAsia="it-IT"/>
        </w:rPr>
        <w:t>Baciocchi</w:t>
      </w:r>
      <w:proofErr w:type="spellEnd"/>
      <w:r w:rsidRPr="001B73FF">
        <w:rPr>
          <w:rFonts w:ascii="Times New Roman" w:hAnsi="Times New Roman" w:cs="Times New Roman"/>
          <w:sz w:val="24"/>
          <w:szCs w:val="24"/>
          <w:lang w:eastAsia="it-IT"/>
        </w:rPr>
        <w:t>, cognato di Napoleone I, che con decreto del 25 dicembre 1806 sancì l’obbligatorietà della vaccinazione antivaiolosa in tutto il Principato di Lucca e Piombino</w:t>
      </w:r>
      <w:r w:rsidRPr="001B73FF">
        <w:rPr>
          <w:rStyle w:val="Rimandonotaapidipagina"/>
          <w:rFonts w:ascii="Times New Roman" w:hAnsi="Times New Roman" w:cs="Times New Roman"/>
          <w:sz w:val="24"/>
          <w:szCs w:val="24"/>
          <w:lang w:eastAsia="it-IT"/>
        </w:rPr>
        <w:footnoteReference w:id="68"/>
      </w:r>
      <w:r w:rsidRPr="001B73FF">
        <w:rPr>
          <w:rFonts w:ascii="Times New Roman" w:hAnsi="Times New Roman" w:cs="Times New Roman"/>
          <w:sz w:val="24"/>
          <w:szCs w:val="24"/>
          <w:lang w:eastAsia="it-IT"/>
        </w:rPr>
        <w:t>. Il capitolo bernesco</w:t>
      </w:r>
      <w:r w:rsidRPr="001B73FF">
        <w:rPr>
          <w:rStyle w:val="Rimandonotaapidipagina"/>
          <w:rFonts w:ascii="Times New Roman" w:hAnsi="Times New Roman" w:cs="Times New Roman"/>
          <w:sz w:val="24"/>
          <w:szCs w:val="24"/>
          <w:lang w:eastAsia="it-IT"/>
        </w:rPr>
        <w:footnoteReference w:id="69"/>
      </w:r>
      <w:r w:rsidRPr="001B73FF">
        <w:rPr>
          <w:rFonts w:ascii="Times New Roman" w:hAnsi="Times New Roman" w:cs="Times New Roman"/>
          <w:sz w:val="24"/>
          <w:szCs w:val="24"/>
          <w:lang w:eastAsia="it-IT"/>
        </w:rPr>
        <w:t xml:space="preserve"> composto contro il fenomeno del cicisbeismo</w:t>
      </w:r>
      <w:r w:rsidRPr="001B73FF">
        <w:rPr>
          <w:rStyle w:val="Rimandonotaapidipagina"/>
          <w:rFonts w:ascii="Times New Roman" w:hAnsi="Times New Roman" w:cs="Times New Roman"/>
          <w:sz w:val="24"/>
          <w:szCs w:val="24"/>
          <w:lang w:eastAsia="it-IT"/>
        </w:rPr>
        <w:footnoteReference w:id="70"/>
      </w:r>
      <w:r w:rsidRPr="001B73FF">
        <w:rPr>
          <w:rFonts w:ascii="Times New Roman" w:hAnsi="Times New Roman" w:cs="Times New Roman"/>
          <w:sz w:val="24"/>
          <w:szCs w:val="24"/>
          <w:lang w:eastAsia="it-IT"/>
        </w:rPr>
        <w:t xml:space="preserve"> risulta anch’esso significativo per comprendere il </w:t>
      </w:r>
      <w:r w:rsidRPr="001B73FF">
        <w:rPr>
          <w:rFonts w:ascii="Times New Roman" w:hAnsi="Times New Roman" w:cs="Times New Roman"/>
          <w:sz w:val="24"/>
          <w:szCs w:val="24"/>
          <w:lang w:eastAsia="it-IT"/>
        </w:rPr>
        <w:lastRenderedPageBreak/>
        <w:t>legame tra Alessandro Volta e Giuseppe Parini. In questo componimento, il Volta si cimentava nello stile satirico (insolito, se si considerano le altre liriche da lui lasciate), emulando certamente l’ironia pariniana, ma discostandosi dalla stessa nella rinuncia ai toni posati del maestro. Zanino Volta riconduceva il tenore della lirica alle “saporite facezie” ed ai modi amabili e scherzosi tenuti dal proprio antenato durante le conversazioni con gli amici</w:t>
      </w:r>
      <w:r w:rsidRPr="001B73FF">
        <w:rPr>
          <w:rStyle w:val="Rimandonotaapidipagina"/>
          <w:rFonts w:ascii="Times New Roman" w:hAnsi="Times New Roman" w:cs="Times New Roman"/>
          <w:sz w:val="24"/>
          <w:szCs w:val="24"/>
          <w:lang w:eastAsia="it-IT"/>
        </w:rPr>
        <w:footnoteReference w:id="71"/>
      </w:r>
      <w:r w:rsidRPr="001B73FF">
        <w:rPr>
          <w:rFonts w:ascii="Times New Roman" w:hAnsi="Times New Roman" w:cs="Times New Roman"/>
          <w:sz w:val="24"/>
          <w:szCs w:val="24"/>
          <w:lang w:eastAsia="it-IT"/>
        </w:rPr>
        <w:t>. In questa lirica, Alessandro Volta denunciava senza mezzi termini il fenomeno del cicisbeismo (in questo, si nota ancora una piena adesione alla purezza della vita cristiana cantata in età giovanile), lanciando anche ardite provocazioni:</w:t>
      </w:r>
    </w:p>
    <w:p w:rsidR="001B73FF" w:rsidRPr="001B73FF" w:rsidRDefault="001B73FF" w:rsidP="001B73FF">
      <w:pPr>
        <w:pStyle w:val="Nessunaspaziatura"/>
        <w:jc w:val="both"/>
        <w:rPr>
          <w:rFonts w:ascii="Times New Roman" w:hAnsi="Times New Roman" w:cs="Times New Roman"/>
          <w:sz w:val="24"/>
          <w:szCs w:val="24"/>
          <w:lang w:eastAsia="it-IT"/>
        </w:rPr>
      </w:pPr>
    </w:p>
    <w:p w:rsidR="001B73FF" w:rsidRPr="004E7795" w:rsidRDefault="001B73FF" w:rsidP="004E7795">
      <w:pPr>
        <w:pStyle w:val="Nessunaspaziatura"/>
        <w:ind w:left="708"/>
        <w:jc w:val="both"/>
        <w:rPr>
          <w:rFonts w:ascii="Times New Roman" w:hAnsi="Times New Roman" w:cs="Times New Roman"/>
          <w:lang w:eastAsia="it-IT"/>
        </w:rPr>
      </w:pPr>
      <w:r w:rsidRPr="004E7795">
        <w:rPr>
          <w:rFonts w:ascii="Times New Roman" w:hAnsi="Times New Roman" w:cs="Times New Roman"/>
          <w:lang w:eastAsia="it-IT"/>
        </w:rPr>
        <w:t xml:space="preserve">Ve n’ha di principali e subentranti | V’ha de’ novizi ancor, e son poi vari | Tra lor d’età, di grado e di sembianti: | Vi son Soldati, Abbati e Secolari: | In varie lingue anche più d’una regione | E genio e </w:t>
      </w:r>
      <w:proofErr w:type="spellStart"/>
      <w:r w:rsidRPr="004E7795">
        <w:rPr>
          <w:rFonts w:ascii="Times New Roman" w:hAnsi="Times New Roman" w:cs="Times New Roman"/>
          <w:lang w:eastAsia="it-IT"/>
        </w:rPr>
        <w:t>inclinazion</w:t>
      </w:r>
      <w:proofErr w:type="spellEnd"/>
      <w:r w:rsidRPr="004E7795">
        <w:rPr>
          <w:rFonts w:ascii="Times New Roman" w:hAnsi="Times New Roman" w:cs="Times New Roman"/>
          <w:lang w:eastAsia="it-IT"/>
        </w:rPr>
        <w:t xml:space="preserve"> </w:t>
      </w:r>
      <w:proofErr w:type="spellStart"/>
      <w:r w:rsidRPr="004E7795">
        <w:rPr>
          <w:rFonts w:ascii="Times New Roman" w:hAnsi="Times New Roman" w:cs="Times New Roman"/>
          <w:lang w:eastAsia="it-IT"/>
        </w:rPr>
        <w:t>varian</w:t>
      </w:r>
      <w:proofErr w:type="spellEnd"/>
      <w:r w:rsidRPr="004E7795">
        <w:rPr>
          <w:rFonts w:ascii="Times New Roman" w:hAnsi="Times New Roman" w:cs="Times New Roman"/>
          <w:lang w:eastAsia="it-IT"/>
        </w:rPr>
        <w:t xml:space="preserve"> del pari: | Chi ama la poesia, chi canta, o suona; | Chi fa bella, chi fa triste figura; | Chi prega il Ciel che gliela mandi buona: | Chi cicisbea non ha se la procura; | D’una ogni dì gli tocca andare in traccia | E si può dir che vive alla ventura. | </w:t>
      </w:r>
      <w:proofErr w:type="spellStart"/>
      <w:r w:rsidRPr="004E7795">
        <w:rPr>
          <w:rFonts w:ascii="Times New Roman" w:hAnsi="Times New Roman" w:cs="Times New Roman"/>
          <w:lang w:eastAsia="it-IT"/>
        </w:rPr>
        <w:t>Trovila</w:t>
      </w:r>
      <w:proofErr w:type="spellEnd"/>
      <w:r w:rsidRPr="004E7795">
        <w:rPr>
          <w:rFonts w:ascii="Times New Roman" w:hAnsi="Times New Roman" w:cs="Times New Roman"/>
          <w:lang w:eastAsia="it-IT"/>
        </w:rPr>
        <w:t xml:space="preserve"> pure, che buon pro gli faccia: | Io rido d’un che vuol tre cicisbee | Tutte per se, quand’egli ha sol due braccia. | Ma che non pago ancor delle tre Dee | Venga a sturbar l’altrui giurisdizione | Questo poi perdonar non gli si dee</w:t>
      </w:r>
      <w:r w:rsidR="00E6113E">
        <w:rPr>
          <w:rFonts w:ascii="Times New Roman" w:hAnsi="Times New Roman" w:cs="Times New Roman"/>
          <w:lang w:eastAsia="it-IT"/>
        </w:rPr>
        <w:t>.</w:t>
      </w:r>
      <w:r w:rsidRPr="004E7795">
        <w:rPr>
          <w:rStyle w:val="Rimandonotaapidipagina"/>
          <w:rFonts w:ascii="Times New Roman" w:hAnsi="Times New Roman" w:cs="Times New Roman"/>
          <w:lang w:eastAsia="it-IT"/>
        </w:rPr>
        <w:footnoteReference w:id="72"/>
      </w:r>
    </w:p>
    <w:p w:rsidR="001B73FF" w:rsidRPr="001B73FF" w:rsidRDefault="001B73FF" w:rsidP="001B73FF">
      <w:pPr>
        <w:pStyle w:val="Nessunaspaziatura"/>
        <w:jc w:val="both"/>
        <w:rPr>
          <w:rFonts w:ascii="Times New Roman" w:hAnsi="Times New Roman" w:cs="Times New Roman"/>
          <w:sz w:val="24"/>
          <w:szCs w:val="24"/>
          <w:lang w:eastAsia="it-IT"/>
        </w:rPr>
      </w:pPr>
    </w:p>
    <w:p w:rsidR="00D94315" w:rsidRDefault="00D94315" w:rsidP="00D94315">
      <w:pPr>
        <w:pStyle w:val="Nessunaspaziatura"/>
        <w:jc w:val="both"/>
        <w:rPr>
          <w:rFonts w:ascii="Times New Roman" w:hAnsi="Times New Roman" w:cs="Times New Roman"/>
          <w:sz w:val="24"/>
          <w:szCs w:val="24"/>
          <w:lang w:eastAsia="it-IT"/>
        </w:rPr>
      </w:pPr>
      <w:r w:rsidRPr="00D94315">
        <w:rPr>
          <w:rFonts w:ascii="Times New Roman" w:hAnsi="Times New Roman" w:cs="Times New Roman"/>
          <w:sz w:val="24"/>
          <w:szCs w:val="24"/>
          <w:lang w:eastAsia="it-IT"/>
        </w:rPr>
        <w:t>Profondamente intriso d’ideali illuministici è il poema in lingua francese composto nel 1787 in onore del celebre alpinista e naturalista svizzero Horace-</w:t>
      </w:r>
      <w:proofErr w:type="spellStart"/>
      <w:r w:rsidRPr="00D94315">
        <w:rPr>
          <w:rFonts w:ascii="Times New Roman" w:hAnsi="Times New Roman" w:cs="Times New Roman"/>
          <w:sz w:val="24"/>
          <w:szCs w:val="24"/>
          <w:lang w:eastAsia="it-IT"/>
        </w:rPr>
        <w:t>Bénédict</w:t>
      </w:r>
      <w:proofErr w:type="spellEnd"/>
      <w:r w:rsidRPr="00D94315">
        <w:rPr>
          <w:rFonts w:ascii="Times New Roman" w:hAnsi="Times New Roman" w:cs="Times New Roman"/>
          <w:sz w:val="24"/>
          <w:szCs w:val="24"/>
          <w:lang w:eastAsia="it-IT"/>
        </w:rPr>
        <w:t xml:space="preserve"> de Saussure (1740-1799), che il 3 agosto 1787 raggiunse la vetta del Monte Bianco, dove ebbe modo di compiere alcuni esperimenti scientifici, come lo studio del punto di ebollizione dell’acqua in alta quota</w:t>
      </w:r>
      <w:r w:rsidRPr="00D94315">
        <w:rPr>
          <w:rStyle w:val="Rimandonotaapidipagina"/>
          <w:rFonts w:ascii="Times New Roman" w:hAnsi="Times New Roman" w:cs="Times New Roman"/>
          <w:sz w:val="24"/>
          <w:szCs w:val="24"/>
          <w:lang w:eastAsia="it-IT"/>
        </w:rPr>
        <w:footnoteReference w:id="73"/>
      </w:r>
      <w:r w:rsidRPr="00D94315">
        <w:rPr>
          <w:rFonts w:ascii="Times New Roman" w:hAnsi="Times New Roman" w:cs="Times New Roman"/>
          <w:sz w:val="24"/>
          <w:szCs w:val="24"/>
          <w:lang w:eastAsia="it-IT"/>
        </w:rPr>
        <w:t xml:space="preserve">. Alessandro Volta recuperava in questa lirica uno dei caratteri identitari dell’Illuminismo europeo, il celebre </w:t>
      </w:r>
      <w:r w:rsidRPr="00D94315">
        <w:rPr>
          <w:rFonts w:ascii="Times New Roman" w:hAnsi="Times New Roman" w:cs="Times New Roman"/>
          <w:i/>
          <w:sz w:val="24"/>
          <w:szCs w:val="24"/>
          <w:lang w:eastAsia="it-IT"/>
        </w:rPr>
        <w:t xml:space="preserve">Sapere </w:t>
      </w:r>
      <w:proofErr w:type="spellStart"/>
      <w:r w:rsidRPr="00D94315">
        <w:rPr>
          <w:rFonts w:ascii="Times New Roman" w:hAnsi="Times New Roman" w:cs="Times New Roman"/>
          <w:i/>
          <w:sz w:val="24"/>
          <w:szCs w:val="24"/>
          <w:lang w:eastAsia="it-IT"/>
        </w:rPr>
        <w:t>aude</w:t>
      </w:r>
      <w:proofErr w:type="spellEnd"/>
      <w:r w:rsidRPr="00D94315">
        <w:rPr>
          <w:rFonts w:ascii="Times New Roman" w:hAnsi="Times New Roman" w:cs="Times New Roman"/>
          <w:sz w:val="24"/>
          <w:szCs w:val="24"/>
          <w:lang w:eastAsia="it-IT"/>
        </w:rPr>
        <w:t xml:space="preserve"> magistralmente descritto da Immanuel Kant tre anni prima nel saggio </w:t>
      </w:r>
      <w:r w:rsidRPr="00D94315">
        <w:rPr>
          <w:rFonts w:ascii="Times New Roman" w:hAnsi="Times New Roman" w:cs="Times New Roman"/>
          <w:i/>
          <w:sz w:val="24"/>
          <w:szCs w:val="24"/>
          <w:lang w:eastAsia="it-IT"/>
        </w:rPr>
        <w:t>Risposta alla domanda: che cos’è l’Illuminismo?</w:t>
      </w:r>
      <w:r w:rsidRPr="00D94315">
        <w:rPr>
          <w:rFonts w:ascii="Times New Roman" w:hAnsi="Times New Roman" w:cs="Times New Roman"/>
          <w:sz w:val="24"/>
          <w:szCs w:val="24"/>
          <w:lang w:eastAsia="it-IT"/>
        </w:rPr>
        <w:t xml:space="preserve"> De Saussure era salutato dall’autore come un vero e proprio eroe della modernità, al pari di Amerigo Vespucci, del capitano James Cook e dell’astronomo Frederick William </w:t>
      </w:r>
      <w:proofErr w:type="spellStart"/>
      <w:r w:rsidRPr="00D94315">
        <w:rPr>
          <w:rFonts w:ascii="Times New Roman" w:hAnsi="Times New Roman" w:cs="Times New Roman"/>
          <w:sz w:val="24"/>
          <w:szCs w:val="24"/>
          <w:lang w:eastAsia="it-IT"/>
        </w:rPr>
        <w:t>Herschel</w:t>
      </w:r>
      <w:proofErr w:type="spellEnd"/>
      <w:r w:rsidRPr="00D94315">
        <w:rPr>
          <w:rFonts w:ascii="Times New Roman" w:hAnsi="Times New Roman" w:cs="Times New Roman"/>
          <w:sz w:val="24"/>
          <w:szCs w:val="24"/>
          <w:lang w:eastAsia="it-IT"/>
        </w:rPr>
        <w:t xml:space="preserve">; Volta metteva concretamente in scena il disvelamento della Natura, la quale, alteramente nascosta da una densa coltre di nebbia, più volte aveva punito quanti – come Plinio il Vecchio dinanzi al Vesuvio o Jean-François </w:t>
      </w:r>
      <w:proofErr w:type="spellStart"/>
      <w:r w:rsidRPr="00D94315">
        <w:rPr>
          <w:rFonts w:ascii="Times New Roman" w:hAnsi="Times New Roman" w:cs="Times New Roman"/>
          <w:sz w:val="24"/>
          <w:szCs w:val="24"/>
          <w:lang w:eastAsia="it-IT"/>
        </w:rPr>
        <w:t>Pilâtre</w:t>
      </w:r>
      <w:proofErr w:type="spellEnd"/>
      <w:r w:rsidRPr="00D94315">
        <w:rPr>
          <w:rFonts w:ascii="Times New Roman" w:hAnsi="Times New Roman" w:cs="Times New Roman"/>
          <w:sz w:val="24"/>
          <w:szCs w:val="24"/>
          <w:lang w:eastAsia="it-IT"/>
        </w:rPr>
        <w:t xml:space="preserve"> de </w:t>
      </w:r>
      <w:proofErr w:type="spellStart"/>
      <w:r w:rsidRPr="00D94315">
        <w:rPr>
          <w:rFonts w:ascii="Times New Roman" w:hAnsi="Times New Roman" w:cs="Times New Roman"/>
          <w:sz w:val="24"/>
          <w:szCs w:val="24"/>
          <w:lang w:eastAsia="it-IT"/>
        </w:rPr>
        <w:t>Rozier</w:t>
      </w:r>
      <w:proofErr w:type="spellEnd"/>
      <w:r w:rsidRPr="00D94315">
        <w:rPr>
          <w:rFonts w:ascii="Times New Roman" w:hAnsi="Times New Roman" w:cs="Times New Roman"/>
          <w:sz w:val="24"/>
          <w:szCs w:val="24"/>
          <w:lang w:eastAsia="it-IT"/>
        </w:rPr>
        <w:t xml:space="preserve"> (morto in un incidente su mongolfiera) – le si erano accostati per scoprire i suoi misteri</w:t>
      </w:r>
      <w:r w:rsidRPr="00D94315">
        <w:rPr>
          <w:rStyle w:val="Rimandonotaapidipagina"/>
          <w:rFonts w:ascii="Times New Roman" w:hAnsi="Times New Roman" w:cs="Times New Roman"/>
          <w:sz w:val="24"/>
          <w:szCs w:val="24"/>
          <w:lang w:eastAsia="it-IT"/>
        </w:rPr>
        <w:footnoteReference w:id="74"/>
      </w:r>
      <w:r w:rsidRPr="00D94315">
        <w:rPr>
          <w:rFonts w:ascii="Times New Roman" w:hAnsi="Times New Roman" w:cs="Times New Roman"/>
          <w:sz w:val="24"/>
          <w:szCs w:val="24"/>
          <w:lang w:eastAsia="it-IT"/>
        </w:rPr>
        <w:t xml:space="preserve">. Affermava enfaticamente Alessandro Volta: “Pur salirò là dove | cinta d’un denso </w:t>
      </w:r>
      <w:proofErr w:type="spellStart"/>
      <w:r w:rsidRPr="00D94315">
        <w:rPr>
          <w:rFonts w:ascii="Times New Roman" w:hAnsi="Times New Roman" w:cs="Times New Roman"/>
          <w:sz w:val="24"/>
          <w:szCs w:val="24"/>
          <w:lang w:eastAsia="it-IT"/>
        </w:rPr>
        <w:t>vel</w:t>
      </w:r>
      <w:proofErr w:type="spellEnd"/>
      <w:r w:rsidRPr="00D94315">
        <w:rPr>
          <w:rFonts w:ascii="Times New Roman" w:hAnsi="Times New Roman" w:cs="Times New Roman"/>
          <w:sz w:val="24"/>
          <w:szCs w:val="24"/>
          <w:lang w:eastAsia="it-IT"/>
        </w:rPr>
        <w:t xml:space="preserve"> siede Natura, | e scoprirò sue belle forme nuove” (</w:t>
      </w:r>
      <w:proofErr w:type="spellStart"/>
      <w:r w:rsidRPr="00D94315">
        <w:rPr>
          <w:rFonts w:ascii="Times New Roman" w:hAnsi="Times New Roman" w:cs="Times New Roman"/>
          <w:sz w:val="24"/>
          <w:szCs w:val="24"/>
          <w:lang w:eastAsia="it-IT"/>
        </w:rPr>
        <w:t>vv</w:t>
      </w:r>
      <w:proofErr w:type="spellEnd"/>
      <w:r w:rsidRPr="00D94315">
        <w:rPr>
          <w:rFonts w:ascii="Times New Roman" w:hAnsi="Times New Roman" w:cs="Times New Roman"/>
          <w:sz w:val="24"/>
          <w:szCs w:val="24"/>
          <w:lang w:eastAsia="it-IT"/>
        </w:rPr>
        <w:t xml:space="preserve">. 28-30). È interessante notare come l’immagine dell’illuministica vittoria dell’uomo sulla Natura abbia ceduto il passo, nell’arco di circa quattro decenni, al pessimismo cosmico di Giacomo Leopardi (1798-1837), il quale, nel </w:t>
      </w:r>
      <w:r w:rsidRPr="00D94315">
        <w:rPr>
          <w:rFonts w:ascii="Times New Roman" w:hAnsi="Times New Roman" w:cs="Times New Roman"/>
          <w:i/>
          <w:sz w:val="24"/>
          <w:szCs w:val="24"/>
          <w:lang w:eastAsia="it-IT"/>
        </w:rPr>
        <w:t>Dialogo della Natura e di un Islandese</w:t>
      </w:r>
      <w:r w:rsidRPr="00D94315">
        <w:rPr>
          <w:rFonts w:ascii="Times New Roman" w:hAnsi="Times New Roman" w:cs="Times New Roman"/>
          <w:sz w:val="24"/>
          <w:szCs w:val="24"/>
          <w:lang w:eastAsia="it-IT"/>
        </w:rPr>
        <w:t xml:space="preserve"> (1824), avrebbe sviluppato il concetto della Natura-nemica, che mette al mondo gli esseri viventi </w:t>
      </w:r>
      <w:r w:rsidRPr="00D94315">
        <w:rPr>
          <w:rFonts w:ascii="Times New Roman" w:hAnsi="Times New Roman" w:cs="Times New Roman"/>
          <w:sz w:val="24"/>
          <w:szCs w:val="24"/>
          <w:lang w:eastAsia="it-IT"/>
        </w:rPr>
        <w:lastRenderedPageBreak/>
        <w:t>per perseguitarli – pur professando la propria indifferenza e sottraendosi all’accusa di essere una persecutrice – con il dolore, la distruzione e la morte</w:t>
      </w:r>
      <w:r w:rsidRPr="00D94315">
        <w:rPr>
          <w:rStyle w:val="Rimandonotaapidipagina"/>
          <w:rFonts w:ascii="Times New Roman" w:hAnsi="Times New Roman" w:cs="Times New Roman"/>
          <w:sz w:val="24"/>
          <w:szCs w:val="24"/>
          <w:lang w:eastAsia="it-IT"/>
        </w:rPr>
        <w:footnoteReference w:id="75"/>
      </w:r>
      <w:r w:rsidRPr="00D94315">
        <w:rPr>
          <w:rFonts w:ascii="Times New Roman" w:hAnsi="Times New Roman" w:cs="Times New Roman"/>
          <w:sz w:val="24"/>
          <w:szCs w:val="24"/>
          <w:lang w:eastAsia="it-IT"/>
        </w:rPr>
        <w:t>.</w:t>
      </w:r>
    </w:p>
    <w:p w:rsidR="001B73FF" w:rsidRPr="001B73FF"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 xml:space="preserve">A partire dagli anni Novanta del XVIII secolo, Volta abbandonò del tutto l’attività poetica, che, come rilevato da </w:t>
      </w:r>
      <w:proofErr w:type="spellStart"/>
      <w:r w:rsidRPr="001B73FF">
        <w:rPr>
          <w:rFonts w:ascii="Times New Roman" w:hAnsi="Times New Roman" w:cs="Times New Roman"/>
          <w:sz w:val="24"/>
          <w:szCs w:val="24"/>
          <w:lang w:eastAsia="it-IT"/>
        </w:rPr>
        <w:t>Longatti</w:t>
      </w:r>
      <w:proofErr w:type="spellEnd"/>
      <w:r w:rsidRPr="001B73FF">
        <w:rPr>
          <w:rFonts w:ascii="Times New Roman" w:hAnsi="Times New Roman" w:cs="Times New Roman"/>
          <w:sz w:val="24"/>
          <w:szCs w:val="24"/>
          <w:lang w:eastAsia="it-IT"/>
        </w:rPr>
        <w:t xml:space="preserve">, aveva sostanzialmente </w:t>
      </w:r>
      <w:r w:rsidR="007E771D">
        <w:rPr>
          <w:rFonts w:ascii="Times New Roman" w:hAnsi="Times New Roman" w:cs="Times New Roman"/>
          <w:sz w:val="24"/>
          <w:szCs w:val="24"/>
          <w:lang w:eastAsia="it-IT"/>
        </w:rPr>
        <w:t xml:space="preserve">sempre </w:t>
      </w:r>
      <w:r w:rsidRPr="001B73FF">
        <w:rPr>
          <w:rFonts w:ascii="Times New Roman" w:hAnsi="Times New Roman" w:cs="Times New Roman"/>
          <w:sz w:val="24"/>
          <w:szCs w:val="24"/>
          <w:lang w:eastAsia="it-IT"/>
        </w:rPr>
        <w:t>praticato come un lusso durante il tempo libero</w:t>
      </w:r>
      <w:r w:rsidRPr="001B73FF">
        <w:rPr>
          <w:rStyle w:val="Rimandonotaapidipagina"/>
          <w:rFonts w:ascii="Times New Roman" w:hAnsi="Times New Roman" w:cs="Times New Roman"/>
          <w:sz w:val="24"/>
          <w:szCs w:val="24"/>
          <w:lang w:eastAsia="it-IT"/>
        </w:rPr>
        <w:footnoteReference w:id="76"/>
      </w:r>
      <w:r w:rsidRPr="001B73FF">
        <w:rPr>
          <w:rFonts w:ascii="Times New Roman" w:hAnsi="Times New Roman" w:cs="Times New Roman"/>
          <w:sz w:val="24"/>
          <w:szCs w:val="24"/>
          <w:lang w:eastAsia="it-IT"/>
        </w:rPr>
        <w:t xml:space="preserve">, per lanciarsi nella </w:t>
      </w:r>
      <w:r w:rsidRPr="001B73FF">
        <w:rPr>
          <w:rFonts w:ascii="Times New Roman" w:hAnsi="Times New Roman" w:cs="Times New Roman"/>
          <w:i/>
          <w:iCs/>
          <w:sz w:val="24"/>
          <w:szCs w:val="24"/>
          <w:lang w:eastAsia="it-IT"/>
        </w:rPr>
        <w:t>querelle</w:t>
      </w:r>
      <w:r w:rsidRPr="001B73FF">
        <w:rPr>
          <w:rFonts w:ascii="Times New Roman" w:hAnsi="Times New Roman" w:cs="Times New Roman"/>
          <w:sz w:val="24"/>
          <w:szCs w:val="24"/>
          <w:lang w:eastAsia="it-IT"/>
        </w:rPr>
        <w:t xml:space="preserve"> con Luigi Galvani (1737-1798) sull’elettricità animale. Nel corso degli esperimenti, Volta inventò la prima pila, solennemente annunziata nella celebre lettera del 20 marzo 1800 a sir Joseph </w:t>
      </w:r>
      <w:proofErr w:type="spellStart"/>
      <w:r w:rsidRPr="001B73FF">
        <w:rPr>
          <w:rFonts w:ascii="Times New Roman" w:hAnsi="Times New Roman" w:cs="Times New Roman"/>
          <w:sz w:val="24"/>
          <w:szCs w:val="24"/>
          <w:lang w:eastAsia="it-IT"/>
        </w:rPr>
        <w:t>Banks</w:t>
      </w:r>
      <w:proofErr w:type="spellEnd"/>
      <w:r w:rsidRPr="001B73FF">
        <w:rPr>
          <w:rFonts w:ascii="Times New Roman" w:hAnsi="Times New Roman" w:cs="Times New Roman"/>
          <w:sz w:val="24"/>
          <w:szCs w:val="24"/>
          <w:lang w:eastAsia="it-IT"/>
        </w:rPr>
        <w:t xml:space="preserve"> (1743-1820), presidente della </w:t>
      </w:r>
      <w:proofErr w:type="spellStart"/>
      <w:r w:rsidRPr="001B73FF">
        <w:rPr>
          <w:rFonts w:ascii="Times New Roman" w:hAnsi="Times New Roman" w:cs="Times New Roman"/>
          <w:i/>
          <w:iCs/>
          <w:sz w:val="24"/>
          <w:szCs w:val="24"/>
          <w:lang w:eastAsia="it-IT"/>
        </w:rPr>
        <w:t>Royal</w:t>
      </w:r>
      <w:proofErr w:type="spellEnd"/>
      <w:r w:rsidRPr="001B73FF">
        <w:rPr>
          <w:rFonts w:ascii="Times New Roman" w:hAnsi="Times New Roman" w:cs="Times New Roman"/>
          <w:i/>
          <w:iCs/>
          <w:sz w:val="24"/>
          <w:szCs w:val="24"/>
          <w:lang w:eastAsia="it-IT"/>
        </w:rPr>
        <w:t xml:space="preserve"> Society</w:t>
      </w:r>
      <w:r w:rsidRPr="001B73FF">
        <w:rPr>
          <w:rStyle w:val="Rimandonotaapidipagina"/>
          <w:rFonts w:ascii="Times New Roman" w:hAnsi="Times New Roman" w:cs="Times New Roman"/>
          <w:sz w:val="24"/>
          <w:szCs w:val="24"/>
          <w:lang w:eastAsia="it-IT"/>
        </w:rPr>
        <w:footnoteReference w:id="77"/>
      </w:r>
      <w:r w:rsidRPr="001B73FF">
        <w:rPr>
          <w:rFonts w:ascii="Times New Roman" w:hAnsi="Times New Roman" w:cs="Times New Roman"/>
          <w:sz w:val="24"/>
          <w:szCs w:val="24"/>
          <w:lang w:eastAsia="it-IT"/>
        </w:rPr>
        <w:t>. Fu un’invenzione fondamentale, che avrebbe cambiato il futuro della civiltà umana. La seconda campagna d’Italia del generale Bonaparte aveva, intanto, portato alla creazione della Repubblica Cisalpina, alla quale Alessandro Volta fu chiamato a partecipare come delegato comasco ai Comizi di Lione. Nel 1801 il Volta si recò a Parigi, a presentare la pila al primo console, il quale, preso dall’entusiasmo della scoperta, gli conferì la nomina a membro straniero dell’</w:t>
      </w:r>
      <w:proofErr w:type="spellStart"/>
      <w:r w:rsidRPr="001B73FF">
        <w:rPr>
          <w:rFonts w:ascii="Times New Roman" w:hAnsi="Times New Roman" w:cs="Times New Roman"/>
          <w:i/>
          <w:iCs/>
          <w:sz w:val="24"/>
          <w:szCs w:val="24"/>
          <w:lang w:eastAsia="it-IT"/>
        </w:rPr>
        <w:t>Institut</w:t>
      </w:r>
      <w:proofErr w:type="spellEnd"/>
      <w:r w:rsidRPr="001B73FF">
        <w:rPr>
          <w:rFonts w:ascii="Times New Roman" w:hAnsi="Times New Roman" w:cs="Times New Roman"/>
          <w:i/>
          <w:iCs/>
          <w:sz w:val="24"/>
          <w:szCs w:val="24"/>
          <w:lang w:eastAsia="it-IT"/>
        </w:rPr>
        <w:t xml:space="preserve"> de France</w:t>
      </w:r>
      <w:r w:rsidRPr="001B73FF">
        <w:rPr>
          <w:rFonts w:ascii="Times New Roman" w:hAnsi="Times New Roman" w:cs="Times New Roman"/>
          <w:sz w:val="24"/>
          <w:szCs w:val="24"/>
          <w:lang w:eastAsia="it-IT"/>
        </w:rPr>
        <w:t xml:space="preserve"> con annessa medaglia d’oro. Divenuto imperatore e re d’Italia, Napoleone si dimostrò particolarmente generoso nei confronti dello scienziato comasco, creandolo cavaliere degli Ordini della Legione d’Onore e della Corona di Ferro (1805-1806), senatore e conte del Regno d’Italia (1809-1810). Al loro ritorno in Lombardia, gli Austriaci richiamarono a Pavia il Volta, nominandolo direttore degli studi filosofici. </w:t>
      </w:r>
    </w:p>
    <w:p w:rsidR="00E6113E" w:rsidRDefault="001B73FF" w:rsidP="001B73FF">
      <w:pPr>
        <w:pStyle w:val="Nessunaspaziatura"/>
        <w:jc w:val="both"/>
        <w:rPr>
          <w:rFonts w:ascii="Times New Roman" w:hAnsi="Times New Roman" w:cs="Times New Roman"/>
          <w:sz w:val="24"/>
          <w:szCs w:val="24"/>
          <w:lang w:eastAsia="it-IT"/>
        </w:rPr>
      </w:pPr>
      <w:r w:rsidRPr="001B73FF">
        <w:rPr>
          <w:rFonts w:ascii="Times New Roman" w:hAnsi="Times New Roman" w:cs="Times New Roman"/>
          <w:sz w:val="24"/>
          <w:szCs w:val="24"/>
          <w:lang w:eastAsia="it-IT"/>
        </w:rPr>
        <w:t>La poetica di Volta può essere considerata a pieno titolo una testimonianza dei fermenti intellettuali del XVIII secolo italiano, apertosi all’insegna della filosofia muratoriana e conclusosi con i</w:t>
      </w:r>
      <w:r w:rsidR="007E771D">
        <w:rPr>
          <w:rFonts w:ascii="Times New Roman" w:hAnsi="Times New Roman" w:cs="Times New Roman"/>
          <w:sz w:val="24"/>
          <w:szCs w:val="24"/>
          <w:lang w:eastAsia="it-IT"/>
        </w:rPr>
        <w:t xml:space="preserve"> movimenti rivoluzionari</w:t>
      </w:r>
      <w:r w:rsidRPr="001B73FF">
        <w:rPr>
          <w:rFonts w:ascii="Times New Roman" w:hAnsi="Times New Roman" w:cs="Times New Roman"/>
          <w:sz w:val="24"/>
          <w:szCs w:val="24"/>
          <w:lang w:eastAsia="it-IT"/>
        </w:rPr>
        <w:t>. Fu per la civiltà occidentale una stagione di scoperte ed espansione, che sarebbero culminati, nel secolo seguente, nell’era del progresso</w:t>
      </w:r>
      <w:r w:rsidR="007E771D">
        <w:rPr>
          <w:rFonts w:ascii="Times New Roman" w:hAnsi="Times New Roman" w:cs="Times New Roman"/>
          <w:sz w:val="24"/>
          <w:szCs w:val="24"/>
          <w:lang w:eastAsia="it-IT"/>
        </w:rPr>
        <w:t>, del positivismo</w:t>
      </w:r>
      <w:r w:rsidRPr="001B73FF">
        <w:rPr>
          <w:rFonts w:ascii="Times New Roman" w:hAnsi="Times New Roman" w:cs="Times New Roman"/>
          <w:sz w:val="24"/>
          <w:szCs w:val="24"/>
          <w:lang w:eastAsia="it-IT"/>
        </w:rPr>
        <w:t xml:space="preserve"> e della rivoluzione industriale: </w:t>
      </w:r>
    </w:p>
    <w:p w:rsidR="00E6113E" w:rsidRDefault="00E6113E" w:rsidP="001B73FF">
      <w:pPr>
        <w:pStyle w:val="Nessunaspaziatura"/>
        <w:jc w:val="both"/>
        <w:rPr>
          <w:rFonts w:ascii="Times New Roman" w:hAnsi="Times New Roman" w:cs="Times New Roman"/>
          <w:sz w:val="24"/>
          <w:szCs w:val="24"/>
          <w:lang w:eastAsia="it-IT"/>
        </w:rPr>
      </w:pPr>
    </w:p>
    <w:p w:rsidR="00E6113E" w:rsidRPr="00E6113E" w:rsidRDefault="001B73FF" w:rsidP="00E6113E">
      <w:pPr>
        <w:pStyle w:val="Nessunaspaziatura"/>
        <w:ind w:left="708"/>
        <w:jc w:val="both"/>
        <w:rPr>
          <w:rFonts w:ascii="Times New Roman" w:hAnsi="Times New Roman" w:cs="Times New Roman"/>
          <w:lang w:eastAsia="it-IT"/>
        </w:rPr>
      </w:pPr>
      <w:r w:rsidRPr="00E6113E">
        <w:rPr>
          <w:rFonts w:ascii="Times New Roman" w:hAnsi="Times New Roman" w:cs="Times New Roman"/>
          <w:lang w:eastAsia="it-IT"/>
        </w:rPr>
        <w:t>la scienza ha debellato col parafulmine il fulmine, ha indagato e scoperto il moto degli astri, ha, col telescopio, accostato all’uomo il vergine volto delle stelle, ha con lo spettroscopio analizzato la luce solare, ha pesato l’aria, ha domato la terra e il mare, il fuoco e le fiere</w:t>
      </w:r>
      <w:r w:rsidR="00E6113E" w:rsidRPr="00E6113E">
        <w:rPr>
          <w:rFonts w:ascii="Times New Roman" w:hAnsi="Times New Roman" w:cs="Times New Roman"/>
          <w:lang w:eastAsia="it-IT"/>
        </w:rPr>
        <w:t>.</w:t>
      </w:r>
      <w:r w:rsidRPr="00E6113E">
        <w:rPr>
          <w:rStyle w:val="Rimandonotaapidipagina"/>
          <w:rFonts w:ascii="Times New Roman" w:hAnsi="Times New Roman" w:cs="Times New Roman"/>
          <w:lang w:eastAsia="it-IT"/>
        </w:rPr>
        <w:footnoteReference w:id="78"/>
      </w:r>
    </w:p>
    <w:p w:rsidR="00E6113E" w:rsidRDefault="00E6113E" w:rsidP="001B73FF">
      <w:pPr>
        <w:pStyle w:val="Nessunaspaziatura"/>
        <w:jc w:val="both"/>
        <w:rPr>
          <w:rFonts w:ascii="Times New Roman" w:hAnsi="Times New Roman" w:cs="Times New Roman"/>
          <w:sz w:val="24"/>
          <w:szCs w:val="24"/>
          <w:lang w:eastAsia="it-IT"/>
        </w:rPr>
      </w:pPr>
    </w:p>
    <w:p w:rsidR="007E771D" w:rsidRDefault="007E771D" w:rsidP="001B73FF">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testimonianza più appassionata fu certamente quella del poeta Vincenzo Monti (1754-1828), che salutò con questi versi la conquista dei cieli, avvenuta il 1 dicembre 1783 ad opera dei fratelli </w:t>
      </w:r>
      <w:proofErr w:type="spellStart"/>
      <w:r>
        <w:rPr>
          <w:rFonts w:ascii="Times New Roman" w:hAnsi="Times New Roman" w:cs="Times New Roman"/>
          <w:sz w:val="24"/>
          <w:szCs w:val="24"/>
          <w:lang w:eastAsia="it-IT"/>
        </w:rPr>
        <w:t>Montgolfier</w:t>
      </w:r>
      <w:proofErr w:type="spellEnd"/>
      <w:r>
        <w:rPr>
          <w:rFonts w:ascii="Times New Roman" w:hAnsi="Times New Roman" w:cs="Times New Roman"/>
          <w:sz w:val="24"/>
          <w:szCs w:val="24"/>
          <w:lang w:eastAsia="it-IT"/>
        </w:rPr>
        <w:t>:</w:t>
      </w:r>
    </w:p>
    <w:p w:rsidR="00E6113E" w:rsidRDefault="00E6113E" w:rsidP="001B73FF">
      <w:pPr>
        <w:pStyle w:val="Nessunaspaziatura"/>
        <w:jc w:val="both"/>
        <w:rPr>
          <w:rFonts w:ascii="Times New Roman" w:hAnsi="Times New Roman" w:cs="Times New Roman"/>
          <w:sz w:val="24"/>
          <w:szCs w:val="24"/>
          <w:lang w:eastAsia="it-IT"/>
        </w:rPr>
      </w:pPr>
    </w:p>
    <w:p w:rsidR="001B73FF" w:rsidRPr="00E6113E" w:rsidRDefault="001B73FF" w:rsidP="00E6113E">
      <w:pPr>
        <w:pStyle w:val="Nessunaspaziatura"/>
        <w:ind w:left="708"/>
        <w:jc w:val="both"/>
        <w:rPr>
          <w:rFonts w:ascii="Times New Roman" w:hAnsi="Times New Roman" w:cs="Times New Roman"/>
          <w:lang w:eastAsia="it-IT"/>
        </w:rPr>
      </w:pPr>
      <w:r w:rsidRPr="00E6113E">
        <w:rPr>
          <w:rFonts w:ascii="Times New Roman" w:hAnsi="Times New Roman" w:cs="Times New Roman"/>
          <w:lang w:eastAsia="it-IT"/>
        </w:rPr>
        <w:t xml:space="preserve">Oggi a calcar le nuvole | giunse la tua </w:t>
      </w:r>
      <w:proofErr w:type="spellStart"/>
      <w:r w:rsidRPr="00E6113E">
        <w:rPr>
          <w:rFonts w:ascii="Times New Roman" w:hAnsi="Times New Roman" w:cs="Times New Roman"/>
          <w:lang w:eastAsia="it-IT"/>
        </w:rPr>
        <w:t>virtute</w:t>
      </w:r>
      <w:proofErr w:type="spellEnd"/>
      <w:r w:rsidRPr="00E6113E">
        <w:rPr>
          <w:rFonts w:ascii="Times New Roman" w:hAnsi="Times New Roman" w:cs="Times New Roman"/>
          <w:lang w:eastAsia="it-IT"/>
        </w:rPr>
        <w:t>, | e di natura stettero | le leggi inerti e mute. | Che più ti resta? Infrangere | anche alla Morte il telo, | e della vita il nettare | libar con Giove in cielo</w:t>
      </w:r>
      <w:r w:rsidR="00E6113E">
        <w:rPr>
          <w:rFonts w:ascii="Times New Roman" w:hAnsi="Times New Roman" w:cs="Times New Roman"/>
          <w:lang w:eastAsia="it-IT"/>
        </w:rPr>
        <w:t>.</w:t>
      </w:r>
      <w:r w:rsidRPr="00E6113E">
        <w:rPr>
          <w:rStyle w:val="Rimandonotaapidipagina"/>
          <w:rFonts w:ascii="Times New Roman" w:hAnsi="Times New Roman" w:cs="Times New Roman"/>
          <w:lang w:eastAsia="it-IT"/>
        </w:rPr>
        <w:footnoteReference w:id="79"/>
      </w:r>
    </w:p>
    <w:p w:rsidR="001B73FF" w:rsidRDefault="001B73FF" w:rsidP="00B34FB7">
      <w:pPr>
        <w:tabs>
          <w:tab w:val="left" w:pos="3360"/>
        </w:tabs>
        <w:spacing w:after="0" w:line="240" w:lineRule="auto"/>
        <w:jc w:val="both"/>
        <w:rPr>
          <w:rFonts w:ascii="Times New Roman" w:hAnsi="Times New Roman" w:cs="Times New Roman"/>
          <w:sz w:val="24"/>
          <w:szCs w:val="24"/>
        </w:rPr>
      </w:pPr>
    </w:p>
    <w:p w:rsidR="001B73FF" w:rsidRDefault="001B73FF" w:rsidP="00B34FB7">
      <w:pPr>
        <w:tabs>
          <w:tab w:val="left" w:pos="3360"/>
        </w:tabs>
        <w:spacing w:after="0" w:line="240" w:lineRule="auto"/>
        <w:jc w:val="both"/>
        <w:rPr>
          <w:rFonts w:ascii="Times New Roman" w:hAnsi="Times New Roman" w:cs="Times New Roman"/>
          <w:sz w:val="24"/>
          <w:szCs w:val="24"/>
        </w:rPr>
      </w:pPr>
    </w:p>
    <w:p w:rsidR="002C51F6" w:rsidRDefault="002C51F6" w:rsidP="00B34FB7">
      <w:pPr>
        <w:pStyle w:val="Nessunaspaziatura"/>
        <w:rPr>
          <w:rFonts w:ascii="Times New Roman" w:hAnsi="Times New Roman" w:cs="Times New Roman"/>
          <w:sz w:val="24"/>
          <w:szCs w:val="24"/>
        </w:rPr>
      </w:pPr>
    </w:p>
    <w:p w:rsidR="002C51F6" w:rsidRDefault="002C51F6" w:rsidP="00B34FB7">
      <w:pPr>
        <w:pStyle w:val="Nessunaspaziatura"/>
        <w:rPr>
          <w:rFonts w:ascii="Times New Roman" w:hAnsi="Times New Roman" w:cs="Times New Roman"/>
          <w:sz w:val="24"/>
          <w:szCs w:val="24"/>
        </w:rPr>
      </w:pPr>
    </w:p>
    <w:p w:rsidR="002C51F6" w:rsidRDefault="002C51F6" w:rsidP="00B34FB7">
      <w:pPr>
        <w:pStyle w:val="Nessunaspaziatura"/>
        <w:rPr>
          <w:rFonts w:ascii="Times New Roman" w:hAnsi="Times New Roman" w:cs="Times New Roman"/>
          <w:sz w:val="24"/>
          <w:szCs w:val="24"/>
        </w:rPr>
      </w:pPr>
    </w:p>
    <w:p w:rsidR="002C51F6" w:rsidRDefault="002C51F6" w:rsidP="00B34FB7">
      <w:pPr>
        <w:pStyle w:val="Nessunaspaziatura"/>
        <w:rPr>
          <w:rFonts w:ascii="Times New Roman" w:hAnsi="Times New Roman" w:cs="Times New Roman"/>
          <w:sz w:val="24"/>
          <w:szCs w:val="24"/>
        </w:rPr>
      </w:pPr>
    </w:p>
    <w:p w:rsidR="00992320" w:rsidRDefault="00992320" w:rsidP="00B34FB7">
      <w:pPr>
        <w:pStyle w:val="Nessunaspaziatura"/>
        <w:rPr>
          <w:rFonts w:ascii="Times New Roman" w:hAnsi="Times New Roman" w:cs="Times New Roman"/>
          <w:sz w:val="24"/>
          <w:szCs w:val="24"/>
        </w:rPr>
      </w:pPr>
    </w:p>
    <w:p w:rsidR="00D94315" w:rsidRDefault="00D94315" w:rsidP="00B34FB7">
      <w:pPr>
        <w:pStyle w:val="Nessunaspaziatura"/>
        <w:rPr>
          <w:rFonts w:ascii="Times New Roman" w:hAnsi="Times New Roman" w:cs="Times New Roman"/>
          <w:sz w:val="24"/>
          <w:szCs w:val="24"/>
        </w:rPr>
      </w:pPr>
    </w:p>
    <w:p w:rsidR="00D94315" w:rsidRDefault="00D94315" w:rsidP="00B34FB7">
      <w:pPr>
        <w:pStyle w:val="Nessunaspaziatura"/>
        <w:rPr>
          <w:rFonts w:ascii="Times New Roman" w:hAnsi="Times New Roman" w:cs="Times New Roman"/>
          <w:sz w:val="24"/>
          <w:szCs w:val="24"/>
        </w:rPr>
      </w:pPr>
    </w:p>
    <w:p w:rsidR="00D94315" w:rsidRDefault="00D94315" w:rsidP="00B34FB7">
      <w:pPr>
        <w:pStyle w:val="Nessunaspaziatura"/>
        <w:rPr>
          <w:rFonts w:ascii="Times New Roman" w:hAnsi="Times New Roman" w:cs="Times New Roman"/>
          <w:sz w:val="24"/>
          <w:szCs w:val="24"/>
        </w:rPr>
      </w:pPr>
    </w:p>
    <w:p w:rsidR="00D94315" w:rsidRDefault="00D94315" w:rsidP="00B34FB7">
      <w:pPr>
        <w:pStyle w:val="Nessunaspaziatura"/>
        <w:rPr>
          <w:rFonts w:ascii="Times New Roman" w:hAnsi="Times New Roman" w:cs="Times New Roman"/>
          <w:sz w:val="24"/>
          <w:szCs w:val="24"/>
        </w:rPr>
      </w:pPr>
    </w:p>
    <w:p w:rsidR="000C428B" w:rsidRDefault="000C428B" w:rsidP="00B34FB7">
      <w:pPr>
        <w:pStyle w:val="Nessunaspaziatura"/>
        <w:rPr>
          <w:rFonts w:ascii="Times New Roman" w:hAnsi="Times New Roman" w:cs="Times New Roman"/>
          <w:sz w:val="24"/>
          <w:szCs w:val="24"/>
        </w:rPr>
      </w:pPr>
      <w:r>
        <w:rPr>
          <w:rFonts w:ascii="Times New Roman" w:hAnsi="Times New Roman" w:cs="Times New Roman"/>
          <w:sz w:val="24"/>
          <w:szCs w:val="24"/>
        </w:rPr>
        <w:lastRenderedPageBreak/>
        <w:t>APPENDICE</w:t>
      </w:r>
    </w:p>
    <w:p w:rsidR="00623E84" w:rsidRDefault="00623E84" w:rsidP="00623E84">
      <w:pPr>
        <w:tabs>
          <w:tab w:val="left" w:pos="3015"/>
        </w:tabs>
        <w:spacing w:after="0" w:line="240" w:lineRule="auto"/>
        <w:jc w:val="both"/>
        <w:rPr>
          <w:rFonts w:ascii="Times New Roman" w:eastAsia="Times New Roman" w:hAnsi="Times New Roman" w:cs="Times New Roman"/>
          <w:sz w:val="24"/>
          <w:szCs w:val="24"/>
        </w:rPr>
      </w:pPr>
      <w:r w:rsidRPr="00FB1819">
        <w:rPr>
          <w:rFonts w:ascii="Times New Roman" w:eastAsia="Times New Roman" w:hAnsi="Times New Roman" w:cs="Times New Roman"/>
          <w:sz w:val="24"/>
          <w:szCs w:val="24"/>
        </w:rPr>
        <w:t>Descrizione bibliografica</w:t>
      </w:r>
      <w:r w:rsidRPr="00FB1819">
        <w:rPr>
          <w:rFonts w:ascii="Times New Roman" w:hAnsi="Times New Roman" w:cs="Times New Roman"/>
          <w:sz w:val="24"/>
          <w:szCs w:val="24"/>
          <w:vertAlign w:val="superscript"/>
        </w:rPr>
        <w:footnoteReference w:id="80"/>
      </w:r>
    </w:p>
    <w:p w:rsidR="00E033B9" w:rsidRDefault="00E033B9" w:rsidP="00623E84">
      <w:pPr>
        <w:tabs>
          <w:tab w:val="left" w:pos="3015"/>
        </w:tabs>
        <w:spacing w:after="0" w:line="240" w:lineRule="auto"/>
        <w:jc w:val="both"/>
        <w:rPr>
          <w:rFonts w:ascii="Times New Roman" w:eastAsia="Times New Roman" w:hAnsi="Times New Roman" w:cs="Times New Roman"/>
          <w:sz w:val="24"/>
          <w:szCs w:val="24"/>
        </w:rPr>
      </w:pPr>
    </w:p>
    <w:p w:rsidR="00E033B9" w:rsidRDefault="00E033B9" w:rsidP="00623E84">
      <w:pPr>
        <w:tabs>
          <w:tab w:val="left" w:pos="30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Raccolta del 1772</w:t>
      </w:r>
    </w:p>
    <w:p w:rsidR="00E033B9" w:rsidRPr="00FB1819" w:rsidRDefault="00E033B9" w:rsidP="00623E84">
      <w:pPr>
        <w:tabs>
          <w:tab w:val="left" w:pos="3015"/>
        </w:tabs>
        <w:spacing w:after="0" w:line="240" w:lineRule="auto"/>
        <w:jc w:val="both"/>
        <w:rPr>
          <w:rFonts w:ascii="Times New Roman" w:eastAsia="Times New Roman" w:hAnsi="Times New Roman" w:cs="Times New Roman"/>
          <w:sz w:val="24"/>
          <w:szCs w:val="24"/>
        </w:rPr>
      </w:pPr>
    </w:p>
    <w:p w:rsidR="001743FD" w:rsidRPr="00FB1819" w:rsidRDefault="001743FD" w:rsidP="001743FD">
      <w:pPr>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t>Area dell’intestazione</w:t>
      </w:r>
    </w:p>
    <w:p w:rsidR="001743FD" w:rsidRPr="00FB1819" w:rsidRDefault="002D33BC" w:rsidP="001743FD">
      <w:pPr>
        <w:pStyle w:val="Nessunaspaziatura1"/>
        <w:jc w:val="both"/>
        <w:rPr>
          <w:rFonts w:ascii="Times New Roman" w:hAnsi="Times New Roman" w:cs="Times New Roman"/>
          <w:sz w:val="24"/>
          <w:szCs w:val="24"/>
          <w:lang w:eastAsia="it-IT"/>
        </w:rPr>
      </w:pPr>
      <w:r w:rsidRPr="00FB1819">
        <w:rPr>
          <w:rFonts w:ascii="Times New Roman" w:hAnsi="Times New Roman" w:cs="Times New Roman"/>
          <w:smallCaps/>
          <w:sz w:val="24"/>
          <w:szCs w:val="24"/>
          <w:lang w:bidi="my-MM"/>
        </w:rPr>
        <w:t>Agostino Papa</w:t>
      </w:r>
      <w:r w:rsidRPr="00FB1819">
        <w:rPr>
          <w:rFonts w:ascii="Times New Roman" w:hAnsi="Times New Roman" w:cs="Times New Roman"/>
          <w:sz w:val="24"/>
          <w:szCs w:val="24"/>
        </w:rPr>
        <w:t xml:space="preserve">, </w:t>
      </w:r>
      <w:r w:rsidR="001743FD" w:rsidRPr="00FB1819">
        <w:rPr>
          <w:rFonts w:ascii="Times New Roman" w:hAnsi="Times New Roman" w:cs="Times New Roman" w:hint="eastAsia"/>
          <w:i/>
          <w:sz w:val="24"/>
          <w:szCs w:val="24"/>
        </w:rPr>
        <w:t xml:space="preserve">Per la solenne vestizione, che fa dell’abito religioso di </w:t>
      </w:r>
      <w:r w:rsidR="006B185C" w:rsidRPr="00FB1819">
        <w:rPr>
          <w:rFonts w:ascii="Times New Roman" w:hAnsi="Times New Roman" w:cs="Times New Roman"/>
          <w:i/>
          <w:sz w:val="24"/>
          <w:szCs w:val="24"/>
        </w:rPr>
        <w:t>S</w:t>
      </w:r>
      <w:r w:rsidR="001743FD" w:rsidRPr="00FB1819">
        <w:rPr>
          <w:rFonts w:ascii="Times New Roman" w:hAnsi="Times New Roman" w:cs="Times New Roman" w:hint="eastAsia"/>
          <w:i/>
          <w:sz w:val="24"/>
          <w:szCs w:val="24"/>
        </w:rPr>
        <w:t xml:space="preserve">. Agostino nell’insigne </w:t>
      </w:r>
      <w:proofErr w:type="spellStart"/>
      <w:r w:rsidR="001743FD" w:rsidRPr="00FB1819">
        <w:rPr>
          <w:rFonts w:ascii="Times New Roman" w:hAnsi="Times New Roman" w:cs="Times New Roman" w:hint="eastAsia"/>
          <w:i/>
          <w:sz w:val="24"/>
          <w:szCs w:val="24"/>
        </w:rPr>
        <w:t>monistero</w:t>
      </w:r>
      <w:proofErr w:type="spellEnd"/>
      <w:r w:rsidR="001743FD" w:rsidRPr="00FB1819">
        <w:rPr>
          <w:rFonts w:ascii="Times New Roman" w:hAnsi="Times New Roman" w:cs="Times New Roman" w:hint="eastAsia"/>
          <w:i/>
          <w:sz w:val="24"/>
          <w:szCs w:val="24"/>
        </w:rPr>
        <w:t xml:space="preserve"> di S. Margherita in Lugano l’illustrissima signora donna </w:t>
      </w:r>
      <w:proofErr w:type="spellStart"/>
      <w:r w:rsidR="001743FD" w:rsidRPr="00FB1819">
        <w:rPr>
          <w:rFonts w:ascii="Times New Roman" w:hAnsi="Times New Roman" w:cs="Times New Roman" w:hint="eastAsia"/>
          <w:i/>
          <w:sz w:val="24"/>
          <w:szCs w:val="24"/>
        </w:rPr>
        <w:t>Apolonia</w:t>
      </w:r>
      <w:proofErr w:type="spellEnd"/>
      <w:r w:rsidR="001743FD" w:rsidRPr="00FB1819">
        <w:rPr>
          <w:rFonts w:ascii="Times New Roman" w:hAnsi="Times New Roman" w:cs="Times New Roman"/>
          <w:i/>
          <w:sz w:val="24"/>
          <w:szCs w:val="24"/>
        </w:rPr>
        <w:t xml:space="preserve"> </w:t>
      </w:r>
      <w:proofErr w:type="spellStart"/>
      <w:r w:rsidR="001743FD" w:rsidRPr="00FB1819">
        <w:rPr>
          <w:rFonts w:ascii="Times New Roman" w:hAnsi="Times New Roman" w:cs="Times New Roman" w:hint="eastAsia"/>
          <w:i/>
          <w:sz w:val="24"/>
          <w:szCs w:val="24"/>
        </w:rPr>
        <w:t>Bellasi</w:t>
      </w:r>
      <w:proofErr w:type="spellEnd"/>
      <w:r w:rsidR="001743FD" w:rsidRPr="00FB1819">
        <w:rPr>
          <w:rFonts w:ascii="Times New Roman" w:hAnsi="Times New Roman" w:cs="Times New Roman" w:hint="eastAsia"/>
          <w:i/>
          <w:sz w:val="24"/>
          <w:szCs w:val="24"/>
        </w:rPr>
        <w:t xml:space="preserve">, che prende il nome di suor Marianna Lucrezia sotto gli </w:t>
      </w:r>
      <w:proofErr w:type="spellStart"/>
      <w:r w:rsidR="001743FD" w:rsidRPr="00FB1819">
        <w:rPr>
          <w:rFonts w:ascii="Times New Roman" w:hAnsi="Times New Roman" w:cs="Times New Roman" w:hint="eastAsia"/>
          <w:i/>
          <w:sz w:val="24"/>
          <w:szCs w:val="24"/>
        </w:rPr>
        <w:t>auspicj</w:t>
      </w:r>
      <w:proofErr w:type="spellEnd"/>
      <w:r w:rsidR="001743FD" w:rsidRPr="00FB1819">
        <w:rPr>
          <w:rFonts w:ascii="Times New Roman" w:hAnsi="Times New Roman" w:cs="Times New Roman" w:hint="eastAsia"/>
          <w:i/>
          <w:sz w:val="24"/>
          <w:szCs w:val="24"/>
        </w:rPr>
        <w:t xml:space="preserve"> felicissimi dell’illustrissima signora contessa donna Lucrezia Riva nata Riva</w:t>
      </w:r>
      <w:r w:rsidR="001743FD" w:rsidRPr="00FB1819">
        <w:rPr>
          <w:rFonts w:ascii="Times New Roman" w:hAnsi="Times New Roman" w:cs="Times New Roman"/>
          <w:i/>
          <w:sz w:val="24"/>
          <w:szCs w:val="24"/>
        </w:rPr>
        <w:t xml:space="preserve"> </w:t>
      </w:r>
      <w:r w:rsidR="006B185C" w:rsidRPr="00FB1819">
        <w:rPr>
          <w:rFonts w:ascii="Times New Roman" w:hAnsi="Times New Roman" w:cs="Times New Roman"/>
          <w:i/>
          <w:sz w:val="24"/>
          <w:szCs w:val="24"/>
        </w:rPr>
        <w:t xml:space="preserve">de’ Signori di </w:t>
      </w:r>
      <w:proofErr w:type="spellStart"/>
      <w:r w:rsidR="006B185C" w:rsidRPr="00FB1819">
        <w:rPr>
          <w:rFonts w:ascii="Times New Roman" w:hAnsi="Times New Roman" w:cs="Times New Roman"/>
          <w:i/>
          <w:sz w:val="24"/>
          <w:szCs w:val="24"/>
        </w:rPr>
        <w:t>Mausee</w:t>
      </w:r>
      <w:proofErr w:type="spellEnd"/>
      <w:r w:rsidR="006B185C" w:rsidRPr="00FB1819">
        <w:rPr>
          <w:rFonts w:ascii="Times New Roman" w:hAnsi="Times New Roman" w:cs="Times New Roman"/>
          <w:i/>
          <w:sz w:val="24"/>
          <w:szCs w:val="24"/>
        </w:rPr>
        <w:t xml:space="preserve">’. Poesie raccolte dal Sig. Don </w:t>
      </w:r>
      <w:r w:rsidR="001743FD" w:rsidRPr="00FB1819">
        <w:rPr>
          <w:rFonts w:ascii="Times New Roman" w:hAnsi="Times New Roman" w:cs="Times New Roman" w:hint="eastAsia"/>
          <w:i/>
          <w:sz w:val="24"/>
          <w:szCs w:val="24"/>
        </w:rPr>
        <w:t>Agostino Papa luganese</w:t>
      </w:r>
      <w:r w:rsidRPr="00FB1819">
        <w:rPr>
          <w:rFonts w:ascii="Times New Roman" w:hAnsi="Times New Roman" w:cs="Times New Roman"/>
          <w:i/>
          <w:sz w:val="24"/>
          <w:szCs w:val="24"/>
        </w:rPr>
        <w:t>…</w:t>
      </w:r>
      <w:r w:rsidR="001743FD" w:rsidRPr="00FB1819">
        <w:rPr>
          <w:rFonts w:ascii="Times New Roman" w:hAnsi="Times New Roman" w:cs="Times New Roman"/>
          <w:sz w:val="24"/>
          <w:szCs w:val="24"/>
        </w:rPr>
        <w:t xml:space="preserve">, </w:t>
      </w:r>
      <w:r w:rsidR="001743FD" w:rsidRPr="00FB1819">
        <w:rPr>
          <w:rFonts w:ascii="Times New Roman" w:eastAsia="Arial Unicode MS" w:hAnsi="Times New Roman" w:cs="Times New Roman"/>
          <w:bCs/>
          <w:sz w:val="24"/>
          <w:szCs w:val="24"/>
        </w:rPr>
        <w:t>Lugano, Agnelli</w:t>
      </w:r>
      <w:r w:rsidRPr="00FB1819">
        <w:rPr>
          <w:rFonts w:ascii="Times New Roman" w:eastAsia="Arial Unicode MS" w:hAnsi="Times New Roman" w:cs="Times New Roman"/>
          <w:bCs/>
          <w:sz w:val="24"/>
          <w:szCs w:val="24"/>
        </w:rPr>
        <w:t xml:space="preserve">, </w:t>
      </w:r>
      <w:r w:rsidR="001743FD" w:rsidRPr="00FB1819">
        <w:rPr>
          <w:rFonts w:ascii="Times New Roman" w:eastAsia="Arial Unicode MS" w:hAnsi="Times New Roman" w:cs="Times New Roman"/>
          <w:bCs/>
          <w:sz w:val="24"/>
          <w:szCs w:val="24"/>
        </w:rPr>
        <w:t>1772</w:t>
      </w:r>
      <w:r w:rsidR="001743FD" w:rsidRPr="00FB1819">
        <w:rPr>
          <w:rFonts w:ascii="Times New Roman" w:hAnsi="Times New Roman" w:cs="Times New Roman"/>
          <w:sz w:val="24"/>
          <w:szCs w:val="24"/>
          <w:lang w:eastAsia="it-IT"/>
        </w:rPr>
        <w:t>.</w:t>
      </w:r>
    </w:p>
    <w:p w:rsidR="001743FD" w:rsidRPr="00FB1819" w:rsidRDefault="001743FD" w:rsidP="001743FD">
      <w:pPr>
        <w:spacing w:after="0" w:line="240" w:lineRule="auto"/>
        <w:jc w:val="both"/>
        <w:rPr>
          <w:rFonts w:ascii="Times New Roman" w:hAnsi="Times New Roman" w:cs="Times New Roman"/>
          <w:sz w:val="24"/>
          <w:szCs w:val="24"/>
        </w:rPr>
      </w:pPr>
    </w:p>
    <w:p w:rsidR="001743FD" w:rsidRPr="00FB1819" w:rsidRDefault="001743FD" w:rsidP="001743FD">
      <w:pPr>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t>Area della collazione</w:t>
      </w:r>
    </w:p>
    <w:p w:rsidR="001743FD" w:rsidRPr="00FB1819" w:rsidRDefault="001743FD" w:rsidP="001743FD">
      <w:pPr>
        <w:spacing w:after="0" w:line="240" w:lineRule="auto"/>
        <w:jc w:val="both"/>
        <w:rPr>
          <w:rFonts w:ascii="Times New Roman" w:hAnsi="Times New Roman" w:cs="Times New Roman"/>
          <w:sz w:val="24"/>
          <w:szCs w:val="24"/>
        </w:rPr>
      </w:pPr>
      <w:r w:rsidRPr="00FB1819">
        <w:rPr>
          <w:rFonts w:ascii="Times New Roman" w:hAnsi="Times New Roman" w:cs="Times New Roman"/>
          <w:sz w:val="24"/>
          <w:szCs w:val="24"/>
        </w:rPr>
        <w:t xml:space="preserve">In </w:t>
      </w:r>
      <w:r w:rsidR="002D33BC" w:rsidRPr="00FB1819">
        <w:rPr>
          <w:rFonts w:ascii="Times New Roman" w:hAnsi="Times New Roman" w:cs="Times New Roman"/>
          <w:sz w:val="24"/>
          <w:szCs w:val="24"/>
        </w:rPr>
        <w:t>8°;</w:t>
      </w:r>
      <w:r w:rsidRPr="00FB1819">
        <w:rPr>
          <w:rFonts w:ascii="Times New Roman" w:hAnsi="Times New Roman" w:cs="Times New Roman"/>
          <w:sz w:val="24"/>
          <w:szCs w:val="24"/>
        </w:rPr>
        <w:t xml:space="preserve"> pp. </w:t>
      </w:r>
      <w:r w:rsidR="004A255E" w:rsidRPr="00FB1819">
        <w:rPr>
          <w:rFonts w:ascii="Times New Roman" w:hAnsi="Times New Roman" w:cs="Times New Roman"/>
          <w:sz w:val="24"/>
          <w:szCs w:val="24"/>
        </w:rPr>
        <w:t>36</w:t>
      </w:r>
      <w:r w:rsidRPr="00FB1819">
        <w:rPr>
          <w:rFonts w:ascii="Times New Roman" w:hAnsi="Times New Roman" w:cs="Times New Roman"/>
          <w:sz w:val="24"/>
          <w:szCs w:val="24"/>
        </w:rPr>
        <w:t>; fascicolatura: A-</w:t>
      </w:r>
      <w:r w:rsidR="00AC6448" w:rsidRPr="00FB1819">
        <w:rPr>
          <w:rFonts w:ascii="Times New Roman" w:hAnsi="Times New Roman" w:cs="Times New Roman"/>
          <w:sz w:val="24"/>
          <w:szCs w:val="24"/>
        </w:rPr>
        <w:t>D</w:t>
      </w:r>
      <w:r w:rsidR="00AC6448" w:rsidRPr="00FB1819">
        <w:rPr>
          <w:rFonts w:ascii="Times New Roman" w:hAnsi="Times New Roman" w:cs="Times New Roman"/>
          <w:sz w:val="24"/>
          <w:szCs w:val="24"/>
          <w:vertAlign w:val="superscript"/>
        </w:rPr>
        <w:t>4</w:t>
      </w:r>
      <w:r w:rsidR="00AC6448" w:rsidRPr="00FB1819">
        <w:rPr>
          <w:rFonts w:ascii="Times New Roman" w:hAnsi="Times New Roman" w:cs="Times New Roman"/>
          <w:sz w:val="24"/>
          <w:szCs w:val="24"/>
        </w:rPr>
        <w:t>E</w:t>
      </w:r>
      <w:r w:rsidR="00AC6448" w:rsidRPr="00FB1819">
        <w:rPr>
          <w:rFonts w:ascii="Times New Roman" w:hAnsi="Times New Roman" w:cs="Times New Roman"/>
          <w:sz w:val="24"/>
          <w:szCs w:val="24"/>
          <w:vertAlign w:val="superscript"/>
        </w:rPr>
        <w:t>2</w:t>
      </w:r>
      <w:r w:rsidRPr="00FB1819">
        <w:rPr>
          <w:rFonts w:ascii="Times New Roman" w:hAnsi="Times New Roman" w:cs="Times New Roman"/>
          <w:sz w:val="24"/>
          <w:szCs w:val="24"/>
        </w:rPr>
        <w:t>; caratteri romano e corsivo</w:t>
      </w:r>
      <w:r w:rsidR="00CA77EA" w:rsidRPr="00FB1819">
        <w:rPr>
          <w:rFonts w:ascii="Times New Roman" w:hAnsi="Times New Roman" w:cs="Times New Roman"/>
          <w:sz w:val="24"/>
          <w:szCs w:val="24"/>
        </w:rPr>
        <w:t>; ornamenti tipografici</w:t>
      </w:r>
      <w:r w:rsidR="00CA77EA" w:rsidRPr="00FB1819">
        <w:rPr>
          <w:rStyle w:val="Rimandonotaapidipagina"/>
          <w:rFonts w:ascii="Times New Roman" w:hAnsi="Times New Roman" w:cs="Times New Roman"/>
          <w:sz w:val="24"/>
          <w:szCs w:val="24"/>
        </w:rPr>
        <w:footnoteReference w:id="81"/>
      </w:r>
      <w:r w:rsidR="00A13522" w:rsidRPr="00FB1819">
        <w:rPr>
          <w:rFonts w:ascii="Times New Roman" w:hAnsi="Times New Roman" w:cs="Times New Roman"/>
          <w:sz w:val="24"/>
          <w:szCs w:val="24"/>
        </w:rPr>
        <w:t>.</w:t>
      </w:r>
    </w:p>
    <w:p w:rsidR="009609AA" w:rsidRPr="00FB1819" w:rsidRDefault="009609AA" w:rsidP="001743FD">
      <w:pPr>
        <w:spacing w:after="0" w:line="240" w:lineRule="auto"/>
        <w:jc w:val="both"/>
        <w:rPr>
          <w:rFonts w:ascii="Times New Roman" w:hAnsi="Times New Roman" w:cs="Times New Roman"/>
          <w:i/>
          <w:sz w:val="24"/>
          <w:szCs w:val="24"/>
        </w:rPr>
      </w:pPr>
    </w:p>
    <w:p w:rsidR="001743FD" w:rsidRPr="00FB1819" w:rsidRDefault="001743FD" w:rsidP="001743FD">
      <w:pPr>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t>Area della descrizione</w:t>
      </w:r>
    </w:p>
    <w:p w:rsidR="001743FD" w:rsidRPr="00FB1819" w:rsidRDefault="00A13522" w:rsidP="00174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B1819">
        <w:rPr>
          <w:rFonts w:ascii="Times New Roman" w:hAnsi="Times New Roman" w:cs="Times New Roman"/>
          <w:sz w:val="24"/>
          <w:szCs w:val="24"/>
        </w:rPr>
        <w:t>p. [I]</w:t>
      </w:r>
      <w:r w:rsidR="002B4B9E" w:rsidRPr="00FB1819">
        <w:rPr>
          <w:rFonts w:ascii="Times New Roman" w:hAnsi="Times New Roman" w:cs="Times New Roman"/>
          <w:sz w:val="24"/>
          <w:szCs w:val="24"/>
        </w:rPr>
        <w:t xml:space="preserve"> </w:t>
      </w:r>
      <w:r w:rsidR="001743FD" w:rsidRPr="00FB1819">
        <w:rPr>
          <w:rFonts w:ascii="Times New Roman" w:hAnsi="Times New Roman" w:cs="Times New Roman"/>
          <w:sz w:val="24"/>
          <w:szCs w:val="24"/>
        </w:rPr>
        <w:t>«</w:t>
      </w:r>
      <w:r w:rsidR="009609AA" w:rsidRPr="00FB1819">
        <w:rPr>
          <w:rFonts w:ascii="Times New Roman" w:hAnsi="Times New Roman" w:cs="Times New Roman"/>
          <w:sz w:val="24"/>
          <w:szCs w:val="24"/>
        </w:rPr>
        <w:t>PER LA SOLENNE VESTIZIONE,</w:t>
      </w:r>
      <w:r w:rsidR="001743FD" w:rsidRPr="00FB1819">
        <w:rPr>
          <w:rFonts w:ascii="Times New Roman" w:eastAsia="Times New Roman" w:hAnsi="Times New Roman" w:cs="Times New Roman"/>
          <w:color w:val="000000"/>
          <w:sz w:val="24"/>
          <w:szCs w:val="24"/>
          <w:lang w:eastAsia="it-IT"/>
        </w:rPr>
        <w:t xml:space="preserve"> </w:t>
      </w:r>
      <w:r w:rsidR="001743FD" w:rsidRPr="00FB1819">
        <w:rPr>
          <w:rFonts w:ascii="Times New Roman" w:hAnsi="Times New Roman" w:cs="Times New Roman"/>
          <w:sz w:val="24"/>
          <w:szCs w:val="24"/>
        </w:rPr>
        <w:t>||</w:t>
      </w:r>
      <w:r w:rsidR="001743FD" w:rsidRPr="00FB1819">
        <w:rPr>
          <w:rFonts w:ascii="Times New Roman" w:eastAsia="Times New Roman" w:hAnsi="Times New Roman" w:cs="Times New Roman"/>
          <w:color w:val="000000"/>
          <w:sz w:val="24"/>
          <w:szCs w:val="24"/>
          <w:lang w:eastAsia="it-IT"/>
        </w:rPr>
        <w:t xml:space="preserve"> </w:t>
      </w:r>
      <w:r w:rsidR="009609AA" w:rsidRPr="00FB1819">
        <w:rPr>
          <w:rFonts w:ascii="Times New Roman" w:hAnsi="Times New Roman" w:cs="Times New Roman"/>
          <w:sz w:val="24"/>
          <w:szCs w:val="24"/>
        </w:rPr>
        <w:t xml:space="preserve">CHE FA DELL’ABITO RELIGIOSO </w:t>
      </w:r>
      <w:r w:rsidR="001743FD" w:rsidRPr="00FB1819">
        <w:rPr>
          <w:rFonts w:ascii="Times New Roman" w:hAnsi="Times New Roman" w:cs="Times New Roman"/>
          <w:sz w:val="24"/>
          <w:szCs w:val="24"/>
        </w:rPr>
        <w:t xml:space="preserve">|| </w:t>
      </w:r>
      <w:r w:rsidR="009609AA" w:rsidRPr="00FB1819">
        <w:rPr>
          <w:rFonts w:ascii="Times New Roman" w:hAnsi="Times New Roman" w:cs="Times New Roman"/>
          <w:sz w:val="24"/>
          <w:szCs w:val="24"/>
        </w:rPr>
        <w:t xml:space="preserve">DI S. AGOSTINO </w:t>
      </w:r>
      <w:r w:rsidR="001743FD" w:rsidRPr="00FB1819">
        <w:rPr>
          <w:rFonts w:ascii="Times New Roman" w:hAnsi="Times New Roman" w:cs="Times New Roman"/>
          <w:sz w:val="24"/>
          <w:szCs w:val="24"/>
        </w:rPr>
        <w:t xml:space="preserve">|| </w:t>
      </w:r>
      <w:r w:rsidR="009609AA" w:rsidRPr="00FB1819">
        <w:rPr>
          <w:rFonts w:ascii="Times New Roman" w:hAnsi="Times New Roman" w:cs="Times New Roman"/>
          <w:sz w:val="24"/>
          <w:szCs w:val="24"/>
        </w:rPr>
        <w:t xml:space="preserve">NELL’INSIGNE MONISTERO DI S. MARGHERITA </w:t>
      </w:r>
      <w:r w:rsidR="001743FD" w:rsidRPr="00FB1819">
        <w:rPr>
          <w:rFonts w:ascii="Times New Roman" w:hAnsi="Times New Roman" w:cs="Times New Roman"/>
          <w:sz w:val="24"/>
          <w:szCs w:val="24"/>
        </w:rPr>
        <w:t xml:space="preserve">|| </w:t>
      </w:r>
      <w:r w:rsidR="009609AA" w:rsidRPr="00FB1819">
        <w:rPr>
          <w:rFonts w:ascii="Times New Roman" w:hAnsi="Times New Roman" w:cs="Times New Roman"/>
          <w:sz w:val="24"/>
          <w:szCs w:val="24"/>
        </w:rPr>
        <w:t>IN LUGANO</w:t>
      </w:r>
      <w:r w:rsidR="001743FD" w:rsidRPr="00FB1819">
        <w:rPr>
          <w:rFonts w:ascii="Times New Roman" w:hAnsi="Times New Roman" w:cs="Times New Roman"/>
          <w:sz w:val="24"/>
          <w:szCs w:val="24"/>
        </w:rPr>
        <w:t xml:space="preserve"> || </w:t>
      </w:r>
      <w:r w:rsidR="009609AA" w:rsidRPr="00FB1819">
        <w:rPr>
          <w:rFonts w:ascii="Times New Roman" w:hAnsi="Times New Roman" w:cs="Times New Roman"/>
          <w:sz w:val="24"/>
          <w:szCs w:val="24"/>
        </w:rPr>
        <w:t xml:space="preserve">L’ILLUSTRISSIMA SIGNORA </w:t>
      </w:r>
      <w:r w:rsidR="001743FD" w:rsidRPr="00FB1819">
        <w:rPr>
          <w:rFonts w:ascii="Times New Roman" w:hAnsi="Times New Roman" w:cs="Times New Roman"/>
          <w:sz w:val="24"/>
          <w:szCs w:val="24"/>
        </w:rPr>
        <w:t xml:space="preserve">|| </w:t>
      </w:r>
      <w:r w:rsidR="009609AA" w:rsidRPr="00FB1819">
        <w:rPr>
          <w:rFonts w:ascii="Times New Roman" w:hAnsi="Times New Roman" w:cs="Times New Roman"/>
          <w:sz w:val="24"/>
          <w:szCs w:val="24"/>
        </w:rPr>
        <w:t>DONNA APOLONIA BELLASI,</w:t>
      </w:r>
      <w:r w:rsidR="001743FD" w:rsidRPr="00FB1819">
        <w:rPr>
          <w:rFonts w:ascii="Times New Roman" w:eastAsia="Times New Roman" w:hAnsi="Times New Roman" w:cs="Times New Roman"/>
          <w:color w:val="000000"/>
          <w:sz w:val="24"/>
          <w:szCs w:val="24"/>
          <w:lang w:eastAsia="it-IT"/>
        </w:rPr>
        <w:t xml:space="preserve"> </w:t>
      </w:r>
      <w:r w:rsidR="001743FD" w:rsidRPr="00FB1819">
        <w:rPr>
          <w:rFonts w:ascii="Times New Roman" w:hAnsi="Times New Roman" w:cs="Times New Roman"/>
          <w:sz w:val="24"/>
          <w:szCs w:val="24"/>
        </w:rPr>
        <w:t>||</w:t>
      </w:r>
      <w:r w:rsidR="001743FD" w:rsidRPr="00FB1819">
        <w:rPr>
          <w:rFonts w:ascii="Times New Roman" w:eastAsia="Times New Roman" w:hAnsi="Times New Roman" w:cs="Times New Roman"/>
          <w:color w:val="000000"/>
          <w:sz w:val="24"/>
          <w:szCs w:val="24"/>
          <w:lang w:eastAsia="it-IT"/>
        </w:rPr>
        <w:t xml:space="preserve"> </w:t>
      </w:r>
      <w:r w:rsidR="009609AA" w:rsidRPr="00FB1819">
        <w:rPr>
          <w:rFonts w:ascii="Times New Roman" w:hAnsi="Times New Roman" w:cs="Times New Roman"/>
          <w:sz w:val="24"/>
          <w:szCs w:val="24"/>
        </w:rPr>
        <w:t xml:space="preserve">CHE PRENDE IL NOME </w:t>
      </w:r>
      <w:r w:rsidR="001743FD" w:rsidRPr="00FB1819">
        <w:rPr>
          <w:rFonts w:ascii="Times New Roman" w:hAnsi="Times New Roman" w:cs="Times New Roman"/>
          <w:sz w:val="24"/>
          <w:szCs w:val="24"/>
        </w:rPr>
        <w:t xml:space="preserve">|| </w:t>
      </w:r>
      <w:r w:rsidR="009609AA" w:rsidRPr="00FB1819">
        <w:rPr>
          <w:rFonts w:ascii="Times New Roman" w:hAnsi="Times New Roman" w:cs="Times New Roman"/>
          <w:sz w:val="24"/>
          <w:szCs w:val="24"/>
        </w:rPr>
        <w:t xml:space="preserve">DI SUOR MARIANNA LUCREZIA </w:t>
      </w:r>
      <w:r w:rsidR="001743FD" w:rsidRPr="00FB1819">
        <w:rPr>
          <w:rFonts w:ascii="Times New Roman" w:hAnsi="Times New Roman" w:cs="Times New Roman"/>
          <w:sz w:val="24"/>
          <w:szCs w:val="24"/>
        </w:rPr>
        <w:t>||</w:t>
      </w:r>
      <w:r w:rsidR="001743FD" w:rsidRPr="00FB1819">
        <w:rPr>
          <w:rFonts w:ascii="Times New Roman" w:eastAsia="Times New Roman" w:hAnsi="Times New Roman" w:cs="Times New Roman"/>
          <w:iCs/>
          <w:color w:val="000000"/>
          <w:sz w:val="24"/>
          <w:szCs w:val="24"/>
          <w:lang w:val="it-CH" w:eastAsia="it-IT"/>
        </w:rPr>
        <w:t xml:space="preserve"> </w:t>
      </w:r>
      <w:r w:rsidR="009609AA" w:rsidRPr="00FB1819">
        <w:rPr>
          <w:rFonts w:ascii="Times New Roman" w:hAnsi="Times New Roman" w:cs="Times New Roman"/>
          <w:i/>
          <w:sz w:val="24"/>
          <w:szCs w:val="24"/>
        </w:rPr>
        <w:t>SOTTO GLI AUSPICJ FELICISSIMI</w:t>
      </w:r>
      <w:r w:rsidR="009609AA" w:rsidRPr="00FB1819">
        <w:rPr>
          <w:rFonts w:ascii="Times New Roman" w:hAnsi="Times New Roman" w:cs="Times New Roman"/>
          <w:sz w:val="24"/>
          <w:szCs w:val="24"/>
        </w:rPr>
        <w:t xml:space="preserve"> </w:t>
      </w:r>
      <w:r w:rsidR="001743FD" w:rsidRPr="00FB1819">
        <w:rPr>
          <w:rFonts w:ascii="Times New Roman" w:hAnsi="Times New Roman" w:cs="Times New Roman"/>
          <w:sz w:val="24"/>
          <w:szCs w:val="24"/>
        </w:rPr>
        <w:t xml:space="preserve">|| </w:t>
      </w:r>
      <w:r w:rsidR="009609AA" w:rsidRPr="00FB1819">
        <w:rPr>
          <w:rFonts w:ascii="Times New Roman" w:hAnsi="Times New Roman" w:cs="Times New Roman"/>
          <w:sz w:val="24"/>
          <w:szCs w:val="24"/>
        </w:rPr>
        <w:t xml:space="preserve">DELL’ILLUSTRISSIMA SIGNORA CONTESSA </w:t>
      </w:r>
      <w:r w:rsidR="001743FD" w:rsidRPr="00FB1819">
        <w:rPr>
          <w:rFonts w:ascii="Times New Roman" w:hAnsi="Times New Roman" w:cs="Times New Roman"/>
          <w:sz w:val="24"/>
          <w:szCs w:val="24"/>
        </w:rPr>
        <w:t>||</w:t>
      </w:r>
      <w:r w:rsidR="001743FD" w:rsidRPr="00FB1819">
        <w:rPr>
          <w:rFonts w:ascii="Times New Roman" w:eastAsia="Times New Roman" w:hAnsi="Times New Roman" w:cs="Times New Roman"/>
          <w:color w:val="000000"/>
          <w:sz w:val="24"/>
          <w:szCs w:val="24"/>
          <w:lang w:val="it-CH" w:eastAsia="it-IT"/>
        </w:rPr>
        <w:t xml:space="preserve"> </w:t>
      </w:r>
      <w:r w:rsidR="009609AA" w:rsidRPr="00FB1819">
        <w:rPr>
          <w:rFonts w:ascii="Times New Roman" w:hAnsi="Times New Roman" w:cs="Times New Roman"/>
          <w:sz w:val="24"/>
          <w:szCs w:val="24"/>
        </w:rPr>
        <w:t>D.</w:t>
      </w:r>
      <w:r w:rsidR="009609AA" w:rsidRPr="00FB1819">
        <w:rPr>
          <w:rFonts w:ascii="Times New Roman" w:hAnsi="Times New Roman" w:cs="Times New Roman"/>
          <w:sz w:val="24"/>
          <w:szCs w:val="24"/>
          <w:vertAlign w:val="superscript"/>
        </w:rPr>
        <w:t>NA</w:t>
      </w:r>
      <w:r w:rsidR="009609AA" w:rsidRPr="00FB1819">
        <w:rPr>
          <w:rFonts w:ascii="Times New Roman" w:hAnsi="Times New Roman" w:cs="Times New Roman"/>
          <w:sz w:val="24"/>
          <w:szCs w:val="24"/>
        </w:rPr>
        <w:t xml:space="preserve"> LUCREZIA RIVA</w:t>
      </w:r>
      <w:r w:rsidR="001743FD" w:rsidRPr="00FB1819">
        <w:rPr>
          <w:rFonts w:ascii="Times New Roman" w:eastAsia="Times New Roman" w:hAnsi="Times New Roman" w:cs="Times New Roman"/>
          <w:color w:val="000000"/>
          <w:sz w:val="24"/>
          <w:szCs w:val="24"/>
          <w:lang w:val="it-CH" w:eastAsia="it-IT"/>
        </w:rPr>
        <w:t xml:space="preserve"> </w:t>
      </w:r>
      <w:r w:rsidR="001743FD" w:rsidRPr="00FB1819">
        <w:rPr>
          <w:rFonts w:ascii="Times New Roman" w:hAnsi="Times New Roman" w:cs="Times New Roman"/>
          <w:sz w:val="24"/>
          <w:szCs w:val="24"/>
        </w:rPr>
        <w:t xml:space="preserve">|| </w:t>
      </w:r>
      <w:r w:rsidR="009609AA" w:rsidRPr="00FB1819">
        <w:rPr>
          <w:rFonts w:ascii="Times New Roman" w:hAnsi="Times New Roman" w:cs="Times New Roman"/>
          <w:sz w:val="24"/>
          <w:szCs w:val="24"/>
        </w:rPr>
        <w:t xml:space="preserve">NATA RIVA </w:t>
      </w:r>
      <w:r w:rsidR="001743FD" w:rsidRPr="00FB1819">
        <w:rPr>
          <w:rFonts w:ascii="Times New Roman" w:hAnsi="Times New Roman" w:cs="Times New Roman"/>
          <w:sz w:val="24"/>
          <w:szCs w:val="24"/>
        </w:rPr>
        <w:t>||</w:t>
      </w:r>
      <w:r w:rsidR="009609AA" w:rsidRPr="00FB1819">
        <w:rPr>
          <w:rFonts w:ascii="Times New Roman" w:hAnsi="Times New Roman" w:cs="Times New Roman"/>
          <w:sz w:val="24"/>
          <w:szCs w:val="24"/>
        </w:rPr>
        <w:t xml:space="preserve"> DE’ SIGNORI DI MAUSEE’.</w:t>
      </w:r>
      <w:r w:rsidR="001743FD" w:rsidRPr="00FB1819">
        <w:rPr>
          <w:rFonts w:ascii="Times New Roman" w:eastAsia="Times New Roman" w:hAnsi="Times New Roman" w:cs="Times New Roman"/>
          <w:color w:val="000000"/>
          <w:sz w:val="24"/>
          <w:szCs w:val="24"/>
          <w:lang w:eastAsia="it-IT"/>
        </w:rPr>
        <w:t xml:space="preserve"> </w:t>
      </w:r>
      <w:r w:rsidR="001743FD" w:rsidRPr="00FB1819">
        <w:rPr>
          <w:rFonts w:ascii="Times New Roman" w:hAnsi="Times New Roman" w:cs="Times New Roman"/>
          <w:sz w:val="24"/>
          <w:szCs w:val="24"/>
        </w:rPr>
        <w:t xml:space="preserve">|| </w:t>
      </w:r>
      <w:r w:rsidR="009609AA" w:rsidRPr="00FB1819">
        <w:rPr>
          <w:rFonts w:ascii="Times New Roman" w:hAnsi="Times New Roman" w:cs="Times New Roman"/>
          <w:sz w:val="24"/>
          <w:szCs w:val="24"/>
        </w:rPr>
        <w:t>POESIE</w:t>
      </w:r>
      <w:r w:rsidR="001743FD" w:rsidRPr="00FB1819">
        <w:rPr>
          <w:rFonts w:ascii="Times New Roman" w:hAnsi="Times New Roman" w:cs="Times New Roman"/>
          <w:sz w:val="24"/>
          <w:szCs w:val="24"/>
        </w:rPr>
        <w:t xml:space="preserve"> || </w:t>
      </w:r>
      <w:r w:rsidR="009609AA" w:rsidRPr="00FB1819">
        <w:rPr>
          <w:rFonts w:ascii="Times New Roman" w:hAnsi="Times New Roman" w:cs="Times New Roman"/>
          <w:sz w:val="24"/>
          <w:szCs w:val="24"/>
        </w:rPr>
        <w:t xml:space="preserve">RACCOLTE DAL SIG. DON AGOSTINO PAPA LUGANESE || </w:t>
      </w:r>
      <w:r w:rsidR="009609AA" w:rsidRPr="00FB1819">
        <w:rPr>
          <w:rFonts w:ascii="Times New Roman" w:hAnsi="Times New Roman" w:cs="Times New Roman"/>
          <w:i/>
          <w:sz w:val="24"/>
          <w:szCs w:val="24"/>
        </w:rPr>
        <w:t xml:space="preserve">Fra gli </w:t>
      </w:r>
      <w:proofErr w:type="spellStart"/>
      <w:r w:rsidR="009609AA" w:rsidRPr="00FB1819">
        <w:rPr>
          <w:rFonts w:ascii="Times New Roman" w:hAnsi="Times New Roman" w:cs="Times New Roman"/>
          <w:i/>
          <w:sz w:val="24"/>
          <w:szCs w:val="24"/>
        </w:rPr>
        <w:t>Arcadi</w:t>
      </w:r>
      <w:proofErr w:type="spellEnd"/>
      <w:r w:rsidR="009609AA" w:rsidRPr="00FB1819">
        <w:rPr>
          <w:rFonts w:ascii="Times New Roman" w:hAnsi="Times New Roman" w:cs="Times New Roman"/>
          <w:i/>
          <w:sz w:val="24"/>
          <w:szCs w:val="24"/>
        </w:rPr>
        <w:t xml:space="preserve"> di Roma Ermindo </w:t>
      </w:r>
      <w:proofErr w:type="spellStart"/>
      <w:r w:rsidR="009609AA" w:rsidRPr="00FB1819">
        <w:rPr>
          <w:rFonts w:ascii="Times New Roman" w:hAnsi="Times New Roman" w:cs="Times New Roman"/>
          <w:i/>
          <w:sz w:val="24"/>
          <w:szCs w:val="24"/>
        </w:rPr>
        <w:t>Ceresiano</w:t>
      </w:r>
      <w:proofErr w:type="spellEnd"/>
      <w:r w:rsidR="009609AA" w:rsidRPr="00FB1819">
        <w:rPr>
          <w:rFonts w:ascii="Times New Roman" w:hAnsi="Times New Roman" w:cs="Times New Roman"/>
          <w:i/>
          <w:sz w:val="24"/>
          <w:szCs w:val="24"/>
        </w:rPr>
        <w:t xml:space="preserve"> Accademico</w:t>
      </w:r>
      <w:r w:rsidR="009609AA" w:rsidRPr="00FB1819">
        <w:rPr>
          <w:rFonts w:ascii="Times New Roman" w:hAnsi="Times New Roman" w:cs="Times New Roman"/>
          <w:sz w:val="24"/>
          <w:szCs w:val="24"/>
        </w:rPr>
        <w:t xml:space="preserve"> || </w:t>
      </w:r>
      <w:r w:rsidR="009609AA" w:rsidRPr="00FB1819">
        <w:rPr>
          <w:rFonts w:ascii="Times New Roman" w:hAnsi="Times New Roman" w:cs="Times New Roman"/>
          <w:i/>
          <w:sz w:val="24"/>
          <w:szCs w:val="24"/>
        </w:rPr>
        <w:t>Apatista, ed Immobile.</w:t>
      </w:r>
      <w:r w:rsidR="009609AA" w:rsidRPr="00FB1819">
        <w:rPr>
          <w:rFonts w:ascii="Times New Roman" w:hAnsi="Times New Roman" w:cs="Times New Roman"/>
          <w:sz w:val="24"/>
          <w:szCs w:val="24"/>
        </w:rPr>
        <w:t xml:space="preserve"> || [fregio</w:t>
      </w:r>
      <w:r w:rsidR="00E54529" w:rsidRPr="00FB1819">
        <w:rPr>
          <w:rFonts w:ascii="Times New Roman" w:hAnsi="Times New Roman" w:cs="Times New Roman"/>
          <w:sz w:val="24"/>
          <w:szCs w:val="24"/>
        </w:rPr>
        <w:t xml:space="preserve"> tipografico</w:t>
      </w:r>
      <w:r w:rsidR="009609AA" w:rsidRPr="00FB1819">
        <w:rPr>
          <w:rFonts w:ascii="Times New Roman" w:hAnsi="Times New Roman" w:cs="Times New Roman"/>
          <w:sz w:val="24"/>
          <w:szCs w:val="24"/>
        </w:rPr>
        <w:t>] || LUGANO )(1772</w:t>
      </w:r>
      <w:r w:rsidR="006B185C" w:rsidRPr="00FB1819">
        <w:rPr>
          <w:rFonts w:ascii="Times New Roman" w:hAnsi="Times New Roman" w:cs="Times New Roman"/>
          <w:sz w:val="24"/>
          <w:szCs w:val="24"/>
        </w:rPr>
        <w:t>.</w:t>
      </w:r>
      <w:r w:rsidR="009609AA" w:rsidRPr="00FB1819">
        <w:rPr>
          <w:rFonts w:ascii="Times New Roman" w:hAnsi="Times New Roman" w:cs="Times New Roman"/>
          <w:sz w:val="24"/>
          <w:szCs w:val="24"/>
        </w:rPr>
        <w:t xml:space="preserve"> || </w:t>
      </w:r>
      <w:r w:rsidR="001743FD" w:rsidRPr="00FB1819">
        <w:rPr>
          <w:rFonts w:ascii="Times New Roman" w:hAnsi="Times New Roman" w:cs="Times New Roman"/>
          <w:sz w:val="24"/>
          <w:szCs w:val="24"/>
        </w:rPr>
        <w:t>[linea tipografica] ||</w:t>
      </w:r>
      <w:r w:rsidR="009609AA" w:rsidRPr="00FB1819">
        <w:rPr>
          <w:rFonts w:ascii="Times New Roman" w:hAnsi="Times New Roman" w:cs="Times New Roman"/>
          <w:sz w:val="24"/>
          <w:szCs w:val="24"/>
        </w:rPr>
        <w:t xml:space="preserve"> Per gli Agnelli, e </w:t>
      </w:r>
      <w:proofErr w:type="spellStart"/>
      <w:r w:rsidR="009609AA" w:rsidRPr="00FB1819">
        <w:rPr>
          <w:rFonts w:ascii="Times New Roman" w:hAnsi="Times New Roman" w:cs="Times New Roman"/>
          <w:sz w:val="24"/>
          <w:szCs w:val="24"/>
        </w:rPr>
        <w:t>Comp</w:t>
      </w:r>
      <w:proofErr w:type="spellEnd"/>
      <w:r w:rsidR="009609AA" w:rsidRPr="00FB1819">
        <w:rPr>
          <w:rFonts w:ascii="Times New Roman" w:hAnsi="Times New Roman" w:cs="Times New Roman"/>
          <w:sz w:val="24"/>
          <w:szCs w:val="24"/>
        </w:rPr>
        <w:t>.</w:t>
      </w:r>
      <w:r w:rsidR="001743FD" w:rsidRPr="00FB1819">
        <w:rPr>
          <w:rFonts w:ascii="Times New Roman" w:hAnsi="Times New Roman" w:cs="Times New Roman"/>
          <w:sz w:val="24"/>
          <w:szCs w:val="24"/>
        </w:rPr>
        <w:t>»</w:t>
      </w:r>
    </w:p>
    <w:p w:rsidR="001743FD" w:rsidRPr="00FB1819" w:rsidRDefault="001743FD" w:rsidP="00174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743FD" w:rsidRPr="00D524C2" w:rsidRDefault="001743FD" w:rsidP="00174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D524C2">
        <w:rPr>
          <w:rFonts w:ascii="Times New Roman" w:hAnsi="Times New Roman" w:cs="Times New Roman"/>
          <w:i/>
          <w:sz w:val="24"/>
          <w:szCs w:val="24"/>
        </w:rPr>
        <w:t>Nota di edizione</w:t>
      </w:r>
    </w:p>
    <w:p w:rsidR="004A255E" w:rsidRPr="00FB1819" w:rsidRDefault="004C6956" w:rsidP="004A2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10668F" w:rsidRPr="00FB1819">
        <w:rPr>
          <w:rFonts w:ascii="Times New Roman" w:hAnsi="Times New Roman" w:cs="Times New Roman"/>
          <w:sz w:val="24"/>
          <w:szCs w:val="24"/>
        </w:rPr>
        <w:t>dillio di Agostino Papa Arcade di Roma, Accademico Apatista ed Immobile; sonetto dello Stesso raccoglitore. Sonetto di Ferdinando Bellini, C.R.S. (“Alla signora contessa donna Lucrezia Riva nata Riva zia, e madrina della Candidata”); sonetto dello Stesso (“Al rever</w:t>
      </w:r>
      <w:r w:rsidR="003A2303">
        <w:rPr>
          <w:rFonts w:ascii="Times New Roman" w:hAnsi="Times New Roman" w:cs="Times New Roman"/>
          <w:sz w:val="24"/>
          <w:szCs w:val="24"/>
        </w:rPr>
        <w:t>en</w:t>
      </w:r>
      <w:r w:rsidR="0010668F" w:rsidRPr="00FB1819">
        <w:rPr>
          <w:rFonts w:ascii="Times New Roman" w:hAnsi="Times New Roman" w:cs="Times New Roman"/>
          <w:sz w:val="24"/>
          <w:szCs w:val="24"/>
        </w:rPr>
        <w:t xml:space="preserve">dissimo padre ex-procuratore generale, e consigliere de’ </w:t>
      </w:r>
      <w:proofErr w:type="spellStart"/>
      <w:r w:rsidR="0010668F" w:rsidRPr="00FB1819">
        <w:rPr>
          <w:rFonts w:ascii="Times New Roman" w:hAnsi="Times New Roman" w:cs="Times New Roman"/>
          <w:sz w:val="24"/>
          <w:szCs w:val="24"/>
        </w:rPr>
        <w:t>Ch</w:t>
      </w:r>
      <w:proofErr w:type="spellEnd"/>
      <w:r w:rsidR="0010668F" w:rsidRPr="00FB1819">
        <w:rPr>
          <w:rFonts w:ascii="Times New Roman" w:hAnsi="Times New Roman" w:cs="Times New Roman"/>
          <w:sz w:val="24"/>
          <w:szCs w:val="24"/>
        </w:rPr>
        <w:t>. Reg. Somaschi D. Giampietro Riva, pro-zio della Candidata”)</w:t>
      </w:r>
      <w:r w:rsidR="003A2303">
        <w:rPr>
          <w:rFonts w:ascii="Times New Roman" w:hAnsi="Times New Roman" w:cs="Times New Roman"/>
          <w:sz w:val="24"/>
          <w:szCs w:val="24"/>
        </w:rPr>
        <w:t>.</w:t>
      </w:r>
      <w:r w:rsidR="0010668F" w:rsidRPr="00FB1819">
        <w:rPr>
          <w:rFonts w:ascii="Times New Roman" w:hAnsi="Times New Roman" w:cs="Times New Roman"/>
          <w:sz w:val="24"/>
          <w:szCs w:val="24"/>
        </w:rPr>
        <w:t xml:space="preserve"> Sonetto dello Stesso (“Alla signora donna Francesca Riva nata contessa Riva, zia della Candidata”)</w:t>
      </w:r>
      <w:r w:rsidR="003A2303">
        <w:rPr>
          <w:rFonts w:ascii="Times New Roman" w:hAnsi="Times New Roman" w:cs="Times New Roman"/>
          <w:sz w:val="24"/>
          <w:szCs w:val="24"/>
        </w:rPr>
        <w:t>.</w:t>
      </w:r>
      <w:r w:rsidR="0010668F" w:rsidRPr="00FB1819">
        <w:rPr>
          <w:rFonts w:ascii="Times New Roman" w:hAnsi="Times New Roman" w:cs="Times New Roman"/>
          <w:sz w:val="24"/>
          <w:szCs w:val="24"/>
        </w:rPr>
        <w:t xml:space="preserve"> Sonetto di Alessandro Volta</w:t>
      </w:r>
      <w:r w:rsidR="003A2303">
        <w:rPr>
          <w:rFonts w:ascii="Times New Roman" w:hAnsi="Times New Roman" w:cs="Times New Roman"/>
          <w:sz w:val="24"/>
          <w:szCs w:val="24"/>
        </w:rPr>
        <w:t>,</w:t>
      </w:r>
      <w:r w:rsidR="0010668F" w:rsidRPr="00FB1819">
        <w:rPr>
          <w:rFonts w:ascii="Times New Roman" w:hAnsi="Times New Roman" w:cs="Times New Roman"/>
          <w:sz w:val="24"/>
          <w:szCs w:val="24"/>
        </w:rPr>
        <w:t xml:space="preserve"> </w:t>
      </w:r>
      <w:r w:rsidR="003A2303">
        <w:rPr>
          <w:rFonts w:ascii="Times New Roman" w:hAnsi="Times New Roman" w:cs="Times New Roman"/>
          <w:sz w:val="24"/>
          <w:szCs w:val="24"/>
        </w:rPr>
        <w:t>d</w:t>
      </w:r>
      <w:r w:rsidR="0010668F" w:rsidRPr="00FB1819">
        <w:rPr>
          <w:rFonts w:ascii="Times New Roman" w:hAnsi="Times New Roman" w:cs="Times New Roman"/>
          <w:sz w:val="24"/>
          <w:szCs w:val="24"/>
        </w:rPr>
        <w:t>ecurione della Città di Como. Sonetto di Luigi Volta, arcidiacono della Cattedrale di Como</w:t>
      </w:r>
      <w:r w:rsidR="003A2303">
        <w:rPr>
          <w:rFonts w:ascii="Times New Roman" w:hAnsi="Times New Roman" w:cs="Times New Roman"/>
          <w:sz w:val="24"/>
          <w:szCs w:val="24"/>
        </w:rPr>
        <w:t>.</w:t>
      </w:r>
      <w:r w:rsidR="0010668F" w:rsidRPr="00FB1819">
        <w:rPr>
          <w:rFonts w:ascii="Times New Roman" w:hAnsi="Times New Roman" w:cs="Times New Roman"/>
          <w:sz w:val="24"/>
          <w:szCs w:val="24"/>
        </w:rPr>
        <w:t xml:space="preserve"> Sonetto N.N. Sonetto di Giampietro </w:t>
      </w:r>
      <w:proofErr w:type="spellStart"/>
      <w:r w:rsidR="0010668F" w:rsidRPr="00FB1819">
        <w:rPr>
          <w:rFonts w:ascii="Times New Roman" w:hAnsi="Times New Roman" w:cs="Times New Roman"/>
          <w:sz w:val="24"/>
          <w:szCs w:val="24"/>
        </w:rPr>
        <w:t>Aureggi</w:t>
      </w:r>
      <w:proofErr w:type="spellEnd"/>
      <w:r w:rsidR="0010668F" w:rsidRPr="00FB1819">
        <w:rPr>
          <w:rFonts w:ascii="Times New Roman" w:hAnsi="Times New Roman" w:cs="Times New Roman"/>
          <w:sz w:val="24"/>
          <w:szCs w:val="24"/>
        </w:rPr>
        <w:t>, C.R.S. Sonetto di Giambat</w:t>
      </w:r>
      <w:r w:rsidR="003A2303">
        <w:rPr>
          <w:rFonts w:ascii="Times New Roman" w:hAnsi="Times New Roman" w:cs="Times New Roman"/>
          <w:sz w:val="24"/>
          <w:szCs w:val="24"/>
        </w:rPr>
        <w:t>t</w:t>
      </w:r>
      <w:r w:rsidR="0010668F" w:rsidRPr="00FB1819">
        <w:rPr>
          <w:rFonts w:ascii="Times New Roman" w:hAnsi="Times New Roman" w:cs="Times New Roman"/>
          <w:sz w:val="24"/>
          <w:szCs w:val="24"/>
        </w:rPr>
        <w:t xml:space="preserve">ista Tosi, C.R.S. Sonetto di Giuseppe </w:t>
      </w:r>
      <w:proofErr w:type="spellStart"/>
      <w:r w:rsidR="0010668F" w:rsidRPr="00FB1819">
        <w:rPr>
          <w:rFonts w:ascii="Times New Roman" w:hAnsi="Times New Roman" w:cs="Times New Roman"/>
          <w:sz w:val="24"/>
          <w:szCs w:val="24"/>
        </w:rPr>
        <w:t>Bartoli</w:t>
      </w:r>
      <w:proofErr w:type="spellEnd"/>
      <w:r w:rsidR="0010668F" w:rsidRPr="00FB1819">
        <w:rPr>
          <w:rFonts w:ascii="Times New Roman" w:hAnsi="Times New Roman" w:cs="Times New Roman"/>
          <w:sz w:val="24"/>
          <w:szCs w:val="24"/>
        </w:rPr>
        <w:t xml:space="preserve">, Arcade di Roma ed Accademico Affidato. Sonetto dell’abate Angelo </w:t>
      </w:r>
      <w:proofErr w:type="spellStart"/>
      <w:r w:rsidR="0010668F" w:rsidRPr="00FB1819">
        <w:rPr>
          <w:rFonts w:ascii="Times New Roman" w:hAnsi="Times New Roman" w:cs="Times New Roman"/>
          <w:sz w:val="24"/>
          <w:szCs w:val="24"/>
        </w:rPr>
        <w:t>Bandini</w:t>
      </w:r>
      <w:proofErr w:type="spellEnd"/>
      <w:r w:rsidR="0010668F" w:rsidRPr="00FB1819">
        <w:rPr>
          <w:rFonts w:ascii="Times New Roman" w:hAnsi="Times New Roman" w:cs="Times New Roman"/>
          <w:sz w:val="24"/>
          <w:szCs w:val="24"/>
        </w:rPr>
        <w:t xml:space="preserve">, Accademico Apatista ed Affidato. Sonetto di Francesco </w:t>
      </w:r>
      <w:proofErr w:type="spellStart"/>
      <w:r w:rsidR="0010668F" w:rsidRPr="00FB1819">
        <w:rPr>
          <w:rFonts w:ascii="Times New Roman" w:hAnsi="Times New Roman" w:cs="Times New Roman"/>
          <w:sz w:val="24"/>
          <w:szCs w:val="24"/>
        </w:rPr>
        <w:t>Denina</w:t>
      </w:r>
      <w:proofErr w:type="spellEnd"/>
      <w:r w:rsidR="0010668F" w:rsidRPr="00FB1819">
        <w:rPr>
          <w:rFonts w:ascii="Times New Roman" w:hAnsi="Times New Roman" w:cs="Times New Roman"/>
          <w:sz w:val="24"/>
          <w:szCs w:val="24"/>
        </w:rPr>
        <w:t xml:space="preserve">, fra gli </w:t>
      </w:r>
      <w:proofErr w:type="spellStart"/>
      <w:r w:rsidR="0010668F" w:rsidRPr="00FB1819">
        <w:rPr>
          <w:rFonts w:ascii="Times New Roman" w:hAnsi="Times New Roman" w:cs="Times New Roman"/>
          <w:sz w:val="24"/>
          <w:szCs w:val="24"/>
        </w:rPr>
        <w:t>Arcadi</w:t>
      </w:r>
      <w:proofErr w:type="spellEnd"/>
      <w:r w:rsidR="0010668F" w:rsidRPr="00FB1819">
        <w:rPr>
          <w:rFonts w:ascii="Times New Roman" w:hAnsi="Times New Roman" w:cs="Times New Roman"/>
          <w:sz w:val="24"/>
          <w:szCs w:val="24"/>
        </w:rPr>
        <w:t xml:space="preserve"> di Roma </w:t>
      </w:r>
      <w:proofErr w:type="spellStart"/>
      <w:r w:rsidR="0010668F" w:rsidRPr="00FB1819">
        <w:rPr>
          <w:rFonts w:ascii="Times New Roman" w:hAnsi="Times New Roman" w:cs="Times New Roman"/>
          <w:sz w:val="24"/>
          <w:szCs w:val="24"/>
        </w:rPr>
        <w:t>Elpino</w:t>
      </w:r>
      <w:proofErr w:type="spellEnd"/>
      <w:r w:rsidR="0010668F" w:rsidRPr="00FB1819">
        <w:rPr>
          <w:rFonts w:ascii="Times New Roman" w:hAnsi="Times New Roman" w:cs="Times New Roman"/>
          <w:sz w:val="24"/>
          <w:szCs w:val="24"/>
        </w:rPr>
        <w:t xml:space="preserve"> </w:t>
      </w:r>
      <w:proofErr w:type="spellStart"/>
      <w:r w:rsidR="0010668F" w:rsidRPr="00FB1819">
        <w:rPr>
          <w:rFonts w:ascii="Times New Roman" w:hAnsi="Times New Roman" w:cs="Times New Roman"/>
          <w:sz w:val="24"/>
          <w:szCs w:val="24"/>
        </w:rPr>
        <w:t>Citroneo</w:t>
      </w:r>
      <w:proofErr w:type="spellEnd"/>
      <w:r w:rsidR="0010668F" w:rsidRPr="00FB1819">
        <w:rPr>
          <w:rFonts w:ascii="Times New Roman" w:hAnsi="Times New Roman" w:cs="Times New Roman"/>
          <w:sz w:val="24"/>
          <w:szCs w:val="24"/>
        </w:rPr>
        <w:t xml:space="preserve">. Sonetto di Tamarisco Peleo, Arcade Innominato. Canzone di Alessandro </w:t>
      </w:r>
      <w:proofErr w:type="spellStart"/>
      <w:r w:rsidR="0010668F" w:rsidRPr="00FB1819">
        <w:rPr>
          <w:rFonts w:ascii="Times New Roman" w:hAnsi="Times New Roman" w:cs="Times New Roman"/>
          <w:sz w:val="24"/>
          <w:szCs w:val="24"/>
        </w:rPr>
        <w:t>Tagliotti</w:t>
      </w:r>
      <w:proofErr w:type="spellEnd"/>
      <w:r w:rsidR="0010668F" w:rsidRPr="00FB1819">
        <w:rPr>
          <w:rFonts w:ascii="Times New Roman" w:hAnsi="Times New Roman" w:cs="Times New Roman"/>
          <w:sz w:val="24"/>
          <w:szCs w:val="24"/>
        </w:rPr>
        <w:t>, Arcade di Roma. Due sonetti di Silvio Balbi, dottore d’ambe le leggi, Arcade di Roma ed Accademico Immobile. Sonetto dell’abate Fran</w:t>
      </w:r>
      <w:r w:rsidR="008422F8" w:rsidRPr="00FB1819">
        <w:rPr>
          <w:rFonts w:ascii="Times New Roman" w:hAnsi="Times New Roman" w:cs="Times New Roman"/>
          <w:sz w:val="24"/>
          <w:szCs w:val="24"/>
        </w:rPr>
        <w:t>c</w:t>
      </w:r>
      <w:r w:rsidR="0010668F" w:rsidRPr="00FB1819">
        <w:rPr>
          <w:rFonts w:ascii="Times New Roman" w:hAnsi="Times New Roman" w:cs="Times New Roman"/>
          <w:sz w:val="24"/>
          <w:szCs w:val="24"/>
        </w:rPr>
        <w:t xml:space="preserve">esco Eugenio Guaschi, Arcade di Roma ed Accademico Affidato. Sonetto dell’abate Francesco </w:t>
      </w:r>
      <w:proofErr w:type="spellStart"/>
      <w:r w:rsidR="0010668F" w:rsidRPr="00FB1819">
        <w:rPr>
          <w:rFonts w:ascii="Times New Roman" w:hAnsi="Times New Roman" w:cs="Times New Roman"/>
          <w:sz w:val="24"/>
          <w:szCs w:val="24"/>
        </w:rPr>
        <w:t>Luvini</w:t>
      </w:r>
      <w:proofErr w:type="spellEnd"/>
      <w:r w:rsidR="0010668F" w:rsidRPr="00FB1819">
        <w:rPr>
          <w:rFonts w:ascii="Times New Roman" w:hAnsi="Times New Roman" w:cs="Times New Roman"/>
          <w:sz w:val="24"/>
          <w:szCs w:val="24"/>
        </w:rPr>
        <w:t xml:space="preserve">. Sonetto di Michele Ceroni, fra gli </w:t>
      </w:r>
      <w:proofErr w:type="spellStart"/>
      <w:r w:rsidR="0010668F" w:rsidRPr="00FB1819">
        <w:rPr>
          <w:rFonts w:ascii="Times New Roman" w:hAnsi="Times New Roman" w:cs="Times New Roman"/>
          <w:sz w:val="24"/>
          <w:szCs w:val="24"/>
        </w:rPr>
        <w:t>Arcadi</w:t>
      </w:r>
      <w:proofErr w:type="spellEnd"/>
      <w:r w:rsidR="0010668F" w:rsidRPr="00FB1819">
        <w:rPr>
          <w:rFonts w:ascii="Times New Roman" w:hAnsi="Times New Roman" w:cs="Times New Roman"/>
          <w:sz w:val="24"/>
          <w:szCs w:val="24"/>
        </w:rPr>
        <w:t xml:space="preserve"> di Roma </w:t>
      </w:r>
      <w:proofErr w:type="spellStart"/>
      <w:r w:rsidR="0010668F" w:rsidRPr="00FB1819">
        <w:rPr>
          <w:rFonts w:ascii="Times New Roman" w:hAnsi="Times New Roman" w:cs="Times New Roman"/>
          <w:sz w:val="24"/>
          <w:szCs w:val="24"/>
        </w:rPr>
        <w:t>Eurindo</w:t>
      </w:r>
      <w:proofErr w:type="spellEnd"/>
      <w:r w:rsidR="0010668F" w:rsidRPr="00FB1819">
        <w:rPr>
          <w:rFonts w:ascii="Times New Roman" w:hAnsi="Times New Roman" w:cs="Times New Roman"/>
          <w:sz w:val="24"/>
          <w:szCs w:val="24"/>
        </w:rPr>
        <w:t xml:space="preserve"> </w:t>
      </w:r>
      <w:proofErr w:type="spellStart"/>
      <w:r w:rsidR="0010668F" w:rsidRPr="00FB1819">
        <w:rPr>
          <w:rFonts w:ascii="Times New Roman" w:hAnsi="Times New Roman" w:cs="Times New Roman"/>
          <w:sz w:val="24"/>
          <w:szCs w:val="24"/>
        </w:rPr>
        <w:t>Calineo</w:t>
      </w:r>
      <w:proofErr w:type="spellEnd"/>
      <w:r w:rsidR="000511F0" w:rsidRPr="00FB1819">
        <w:rPr>
          <w:rFonts w:ascii="Times New Roman" w:hAnsi="Times New Roman" w:cs="Times New Roman"/>
          <w:sz w:val="24"/>
          <w:szCs w:val="24"/>
        </w:rPr>
        <w:t xml:space="preserve">. Canzone del fisico Ignazio Riva, luganese. Sonetto del canonico Pietro De-Giovanni, P.A. Due sonetti dell’avvocato Francesco </w:t>
      </w:r>
      <w:proofErr w:type="spellStart"/>
      <w:r w:rsidR="000511F0" w:rsidRPr="00FB1819">
        <w:rPr>
          <w:rFonts w:ascii="Times New Roman" w:hAnsi="Times New Roman" w:cs="Times New Roman"/>
          <w:sz w:val="24"/>
          <w:szCs w:val="24"/>
        </w:rPr>
        <w:t>Dangenes</w:t>
      </w:r>
      <w:proofErr w:type="spellEnd"/>
      <w:r w:rsidR="000511F0" w:rsidRPr="00FB1819">
        <w:rPr>
          <w:rFonts w:ascii="Times New Roman" w:hAnsi="Times New Roman" w:cs="Times New Roman"/>
          <w:sz w:val="24"/>
          <w:szCs w:val="24"/>
        </w:rPr>
        <w:t xml:space="preserve">, fra gli </w:t>
      </w:r>
      <w:proofErr w:type="spellStart"/>
      <w:r w:rsidR="000511F0" w:rsidRPr="00FB1819">
        <w:rPr>
          <w:rFonts w:ascii="Times New Roman" w:hAnsi="Times New Roman" w:cs="Times New Roman"/>
          <w:sz w:val="24"/>
          <w:szCs w:val="24"/>
        </w:rPr>
        <w:t>Arcadi</w:t>
      </w:r>
      <w:proofErr w:type="spellEnd"/>
      <w:r w:rsidR="000511F0" w:rsidRPr="00FB1819">
        <w:rPr>
          <w:rFonts w:ascii="Times New Roman" w:hAnsi="Times New Roman" w:cs="Times New Roman"/>
          <w:sz w:val="24"/>
          <w:szCs w:val="24"/>
        </w:rPr>
        <w:t xml:space="preserve"> Lucindo </w:t>
      </w:r>
      <w:proofErr w:type="spellStart"/>
      <w:r w:rsidR="000511F0" w:rsidRPr="00FB1819">
        <w:rPr>
          <w:rFonts w:ascii="Times New Roman" w:hAnsi="Times New Roman" w:cs="Times New Roman"/>
          <w:sz w:val="24"/>
          <w:szCs w:val="24"/>
        </w:rPr>
        <w:t>Delibeo</w:t>
      </w:r>
      <w:proofErr w:type="spellEnd"/>
      <w:r w:rsidR="000511F0" w:rsidRPr="00FB1819">
        <w:rPr>
          <w:rFonts w:ascii="Times New Roman" w:hAnsi="Times New Roman" w:cs="Times New Roman"/>
          <w:sz w:val="24"/>
          <w:szCs w:val="24"/>
        </w:rPr>
        <w:t>. Sonetto dell’avvocato Giglio, P.A. ed Accademico Informe. Sonetto siglato D.C.D.B.G.</w:t>
      </w:r>
    </w:p>
    <w:p w:rsidR="001743FD" w:rsidRPr="00FB1819" w:rsidRDefault="001743FD" w:rsidP="00174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p>
    <w:p w:rsidR="001743FD" w:rsidRPr="00FB1819" w:rsidRDefault="001743FD" w:rsidP="001743FD">
      <w:pPr>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lastRenderedPageBreak/>
        <w:t>Area dell’esemplare 1</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Luogo</w:t>
      </w:r>
      <w:r w:rsidRPr="00FB1819">
        <w:rPr>
          <w:rFonts w:ascii="Times New Roman" w:hAnsi="Times New Roman" w:cs="Times New Roman"/>
          <w:sz w:val="24"/>
          <w:szCs w:val="24"/>
        </w:rPr>
        <w:t>: Lugano.</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Sede di conservazione</w:t>
      </w:r>
      <w:r w:rsidRPr="00FB1819">
        <w:rPr>
          <w:rFonts w:ascii="Times New Roman" w:hAnsi="Times New Roman" w:cs="Times New Roman"/>
          <w:sz w:val="24"/>
          <w:szCs w:val="24"/>
        </w:rPr>
        <w:t>: Biblioteca Salita dei Frati.</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Segnatura</w:t>
      </w:r>
      <w:r w:rsidRPr="00FB1819">
        <w:rPr>
          <w:rFonts w:ascii="Times New Roman" w:hAnsi="Times New Roman" w:cs="Times New Roman"/>
          <w:sz w:val="24"/>
          <w:szCs w:val="24"/>
        </w:rPr>
        <w:t xml:space="preserve">: </w:t>
      </w:r>
      <w:r w:rsidRPr="00FB1819">
        <w:rPr>
          <w:rFonts w:ascii="Times New Roman" w:hAnsi="Times New Roman" w:cs="Times New Roman" w:hint="eastAsia"/>
          <w:sz w:val="24"/>
          <w:szCs w:val="24"/>
        </w:rPr>
        <w:t>BSF 3 Ha 1 (3)</w:t>
      </w:r>
      <w:r w:rsidRPr="00FB1819">
        <w:rPr>
          <w:rFonts w:ascii="Times New Roman" w:hAnsi="Times New Roman" w:cs="Times New Roman"/>
          <w:sz w:val="24"/>
          <w:szCs w:val="24"/>
        </w:rPr>
        <w:t>.</w:t>
      </w:r>
    </w:p>
    <w:p w:rsidR="002D33BC" w:rsidRPr="00FB1819" w:rsidRDefault="002D33BC" w:rsidP="002D33BC">
      <w:pPr>
        <w:spacing w:after="0" w:line="240" w:lineRule="auto"/>
        <w:jc w:val="both"/>
        <w:rPr>
          <w:rFonts w:ascii="Times New Roman" w:eastAsia="Times New Roman" w:hAnsi="Times New Roman" w:cs="Times New Roman"/>
          <w:sz w:val="24"/>
          <w:szCs w:val="24"/>
          <w:lang w:eastAsia="it-IT"/>
        </w:rPr>
      </w:pPr>
      <w:r w:rsidRPr="00FB1819">
        <w:rPr>
          <w:rFonts w:ascii="Times New Roman" w:eastAsia="Times New Roman" w:hAnsi="Times New Roman" w:cs="Times New Roman"/>
          <w:smallCaps/>
          <w:sz w:val="24"/>
          <w:szCs w:val="24"/>
          <w:lang w:eastAsia="it-IT"/>
        </w:rPr>
        <w:t>Collazione</w:t>
      </w:r>
      <w:r w:rsidRPr="00FB1819">
        <w:rPr>
          <w:rFonts w:ascii="Times New Roman" w:eastAsia="Times New Roman" w:hAnsi="Times New Roman" w:cs="Times New Roman"/>
          <w:sz w:val="24"/>
          <w:szCs w:val="24"/>
          <w:lang w:eastAsia="it-IT"/>
        </w:rPr>
        <w:t>:</w:t>
      </w:r>
      <w:r w:rsidRPr="00FB1819">
        <w:rPr>
          <w:rFonts w:ascii="Times New Roman" w:hAnsi="Times New Roman" w:cs="Times New Roman"/>
          <w:sz w:val="24"/>
          <w:szCs w:val="24"/>
        </w:rPr>
        <w:t xml:space="preserve"> pp. 36.</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Formato:</w:t>
      </w:r>
      <w:r w:rsidRPr="00FB1819">
        <w:rPr>
          <w:rFonts w:ascii="Times New Roman" w:hAnsi="Times New Roman" w:cs="Times New Roman"/>
          <w:sz w:val="24"/>
          <w:szCs w:val="24"/>
        </w:rPr>
        <w:t xml:space="preserve"> in 8°.</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Dimensioni</w:t>
      </w:r>
      <w:r w:rsidRPr="00FB1819">
        <w:rPr>
          <w:rFonts w:ascii="Times New Roman" w:hAnsi="Times New Roman" w:cs="Times New Roman"/>
          <w:sz w:val="24"/>
          <w:szCs w:val="24"/>
        </w:rPr>
        <w:t>: misure pagina: 200 x 160 mm.</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Legatura:</w:t>
      </w:r>
      <w:r w:rsidRPr="00FB1819">
        <w:rPr>
          <w:rFonts w:ascii="Times New Roman" w:hAnsi="Times New Roman" w:cs="Times New Roman"/>
          <w:sz w:val="24"/>
          <w:szCs w:val="24"/>
        </w:rPr>
        <w:t xml:space="preserve"> </w:t>
      </w:r>
      <w:r w:rsidR="00AA1EF6" w:rsidRPr="00FB1819">
        <w:rPr>
          <w:rFonts w:ascii="Times New Roman" w:hAnsi="Times New Roman" w:cs="Times New Roman"/>
          <w:sz w:val="24"/>
          <w:szCs w:val="24"/>
        </w:rPr>
        <w:t>ri</w:t>
      </w:r>
      <w:r w:rsidRPr="00FB1819">
        <w:rPr>
          <w:rFonts w:ascii="Times New Roman" w:hAnsi="Times New Roman" w:cs="Times New Roman"/>
          <w:sz w:val="24"/>
          <w:szCs w:val="24"/>
        </w:rPr>
        <w:t xml:space="preserve">legato </w:t>
      </w:r>
      <w:r w:rsidR="00AA1EF6" w:rsidRPr="00FB1819">
        <w:rPr>
          <w:rFonts w:ascii="Times New Roman" w:hAnsi="Times New Roman" w:cs="Times New Roman"/>
          <w:sz w:val="24"/>
          <w:szCs w:val="24"/>
        </w:rPr>
        <w:t xml:space="preserve">in raccolta composita </w:t>
      </w:r>
      <w:r w:rsidRPr="00FB1819">
        <w:rPr>
          <w:rFonts w:ascii="Times New Roman" w:hAnsi="Times New Roman" w:cs="Times New Roman"/>
          <w:sz w:val="24"/>
          <w:szCs w:val="24"/>
        </w:rPr>
        <w:t>con altri fascicoli</w:t>
      </w:r>
      <w:r w:rsidR="00FC5260">
        <w:rPr>
          <w:rFonts w:ascii="Times New Roman" w:hAnsi="Times New Roman" w:cs="Times New Roman"/>
          <w:sz w:val="24"/>
          <w:szCs w:val="24"/>
        </w:rPr>
        <w:t xml:space="preserve"> (</w:t>
      </w:r>
      <w:r w:rsidR="00FC5260">
        <w:rPr>
          <w:rFonts w:ascii="Times New Roman" w:hAnsi="Times New Roman" w:cs="Times New Roman"/>
          <w:color w:val="FF0000"/>
          <w:sz w:val="24"/>
          <w:szCs w:val="24"/>
        </w:rPr>
        <w:t>quali sono gli altri opuscoli?</w:t>
      </w:r>
      <w:r w:rsidR="00FC5260">
        <w:rPr>
          <w:rFonts w:ascii="Times New Roman" w:hAnsi="Times New Roman" w:cs="Times New Roman"/>
          <w:sz w:val="24"/>
          <w:szCs w:val="24"/>
        </w:rPr>
        <w:t>)</w:t>
      </w:r>
      <w:r w:rsidRPr="00FB1819">
        <w:rPr>
          <w:rFonts w:ascii="Times New Roman" w:hAnsi="Times New Roman" w:cs="Times New Roman"/>
          <w:sz w:val="24"/>
          <w:szCs w:val="24"/>
        </w:rPr>
        <w:t>.</w:t>
      </w:r>
    </w:p>
    <w:p w:rsidR="002D33BC" w:rsidRPr="00FB1819" w:rsidRDefault="002D33BC" w:rsidP="002D33BC">
      <w:pPr>
        <w:spacing w:after="0" w:line="240" w:lineRule="auto"/>
        <w:jc w:val="both"/>
        <w:rPr>
          <w:rFonts w:ascii="Times New Roman" w:hAnsi="Times New Roman" w:cs="Times New Roman"/>
          <w:sz w:val="24"/>
          <w:szCs w:val="24"/>
        </w:rPr>
      </w:pPr>
      <w:r w:rsidRPr="0076499F">
        <w:rPr>
          <w:rFonts w:ascii="Times New Roman" w:eastAsia="Times New Roman" w:hAnsi="Times New Roman" w:cs="Times New Roman"/>
          <w:smallCaps/>
          <w:sz w:val="24"/>
          <w:szCs w:val="24"/>
          <w:highlight w:val="yellow"/>
          <w:lang w:eastAsia="it-IT"/>
        </w:rPr>
        <w:t>Stato di conservazione</w:t>
      </w:r>
      <w:r w:rsidRPr="0076499F">
        <w:rPr>
          <w:rFonts w:ascii="Times New Roman" w:hAnsi="Times New Roman" w:cs="Times New Roman"/>
          <w:sz w:val="24"/>
          <w:szCs w:val="24"/>
          <w:highlight w:val="yellow"/>
        </w:rPr>
        <w:t>:</w:t>
      </w:r>
      <w:r w:rsidRPr="00FB1819">
        <w:rPr>
          <w:rFonts w:ascii="Times New Roman" w:hAnsi="Times New Roman" w:cs="Times New Roman"/>
          <w:sz w:val="24"/>
          <w:szCs w:val="24"/>
        </w:rPr>
        <w:t xml:space="preserve"> </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Note storiche</w:t>
      </w:r>
      <w:r w:rsidRPr="00FB1819">
        <w:rPr>
          <w:rFonts w:ascii="Times New Roman" w:hAnsi="Times New Roman" w:cs="Times New Roman"/>
          <w:sz w:val="24"/>
          <w:szCs w:val="24"/>
        </w:rPr>
        <w:t xml:space="preserve">: </w:t>
      </w:r>
      <w:r w:rsidRPr="00FB1819">
        <w:rPr>
          <w:rFonts w:ascii="Times New Roman" w:eastAsia="Arial Unicode MS" w:hAnsi="Times New Roman" w:cs="Times New Roman"/>
          <w:sz w:val="24"/>
          <w:szCs w:val="24"/>
          <w:lang w:eastAsia="zh-CN" w:bidi="hi-IN"/>
        </w:rPr>
        <w:t>nota di possesso</w:t>
      </w:r>
      <w:r w:rsidR="00FC5260">
        <w:rPr>
          <w:rFonts w:ascii="Times New Roman" w:eastAsia="Arial Unicode MS" w:hAnsi="Times New Roman" w:cs="Times New Roman"/>
          <w:sz w:val="24"/>
          <w:szCs w:val="24"/>
          <w:lang w:eastAsia="zh-CN" w:bidi="hi-IN"/>
        </w:rPr>
        <w:t xml:space="preserve"> (</w:t>
      </w:r>
      <w:r w:rsidR="00FC5260" w:rsidRPr="00FC5260">
        <w:rPr>
          <w:rFonts w:ascii="Times New Roman" w:eastAsia="Arial Unicode MS" w:hAnsi="Times New Roman" w:cs="Times New Roman"/>
          <w:color w:val="FF0000"/>
          <w:sz w:val="24"/>
          <w:szCs w:val="24"/>
          <w:lang w:eastAsia="zh-CN" w:bidi="hi-IN"/>
        </w:rPr>
        <w:t>dove?</w:t>
      </w:r>
      <w:r w:rsidR="00FC5260">
        <w:rPr>
          <w:rFonts w:ascii="Times New Roman" w:eastAsia="Arial Unicode MS" w:hAnsi="Times New Roman" w:cs="Times New Roman"/>
          <w:sz w:val="24"/>
          <w:szCs w:val="24"/>
          <w:lang w:eastAsia="zh-CN" w:bidi="hi-IN"/>
        </w:rPr>
        <w:t>)</w:t>
      </w:r>
      <w:r w:rsidRPr="00FB1819">
        <w:rPr>
          <w:rFonts w:ascii="Times New Roman" w:eastAsia="Arial Unicode MS" w:hAnsi="Times New Roman" w:cs="Times New Roman"/>
          <w:sz w:val="24"/>
          <w:szCs w:val="24"/>
          <w:lang w:eastAsia="zh-CN" w:bidi="hi-IN"/>
        </w:rPr>
        <w:t>: “F. Agostino Maria d’Origlio Cap.no”</w:t>
      </w:r>
      <w:r w:rsidR="00991DF9" w:rsidRPr="00FB1819">
        <w:rPr>
          <w:rFonts w:ascii="Times New Roman" w:eastAsia="Arial Unicode MS" w:hAnsi="Times New Roman" w:cs="Times New Roman"/>
          <w:sz w:val="24"/>
          <w:szCs w:val="24"/>
          <w:lang w:eastAsia="zh-CN" w:bidi="hi-IN"/>
        </w:rPr>
        <w:t>(1708-1784)</w:t>
      </w:r>
      <w:r w:rsidR="008422F8" w:rsidRPr="00FB1819">
        <w:rPr>
          <w:rStyle w:val="Rimandonotaapidipagina"/>
          <w:rFonts w:ascii="Times New Roman" w:eastAsia="Arial Unicode MS" w:hAnsi="Times New Roman" w:cs="Times New Roman"/>
          <w:sz w:val="24"/>
          <w:szCs w:val="24"/>
          <w:lang w:eastAsia="zh-CN" w:bidi="hi-IN"/>
        </w:rPr>
        <w:footnoteReference w:id="82"/>
      </w:r>
      <w:r w:rsidRPr="00FB1819">
        <w:rPr>
          <w:rFonts w:ascii="Times New Roman" w:eastAsia="Arial Unicode MS" w:hAnsi="Times New Roman" w:cs="Times New Roman"/>
          <w:sz w:val="24"/>
          <w:szCs w:val="24"/>
          <w:lang w:eastAsia="zh-CN" w:bidi="hi-IN"/>
        </w:rPr>
        <w:t>.</w:t>
      </w:r>
    </w:p>
    <w:p w:rsidR="00E033B9" w:rsidRPr="00E033B9" w:rsidRDefault="002D33BC" w:rsidP="00E033B9">
      <w:pPr>
        <w:pStyle w:val="Testonotaapidipagina"/>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Bibliografia</w:t>
      </w:r>
      <w:r w:rsidRPr="00FB1819">
        <w:rPr>
          <w:rFonts w:ascii="Times New Roman" w:hAnsi="Times New Roman" w:cs="Times New Roman"/>
          <w:sz w:val="24"/>
          <w:szCs w:val="24"/>
        </w:rPr>
        <w:t xml:space="preserve">: </w:t>
      </w:r>
      <w:r w:rsidR="00E033B9" w:rsidRPr="00FB1819">
        <w:rPr>
          <w:rFonts w:ascii="Times New Roman" w:eastAsia="Arial Unicode MS" w:hAnsi="Times New Roman" w:cs="Times New Roman"/>
          <w:i/>
          <w:sz w:val="24"/>
          <w:szCs w:val="24"/>
          <w:lang w:eastAsia="zh-CN" w:bidi="hi-IN"/>
        </w:rPr>
        <w:t xml:space="preserve">Di alcune edizioni Agnelli conservate nella biblioteca dei Cappuccini di Lugano ed ignote al catalogo di E. </w:t>
      </w:r>
      <w:r w:rsidR="00E033B9" w:rsidRPr="00E033B9">
        <w:rPr>
          <w:rFonts w:ascii="Times New Roman" w:eastAsia="Arial Unicode MS" w:hAnsi="Times New Roman" w:cs="Times New Roman"/>
          <w:i/>
          <w:sz w:val="24"/>
          <w:szCs w:val="24"/>
          <w:lang w:eastAsia="zh-CN" w:bidi="hi-IN"/>
        </w:rPr>
        <w:t>Motta</w:t>
      </w:r>
      <w:r w:rsidR="00E033B9" w:rsidRPr="00E033B9">
        <w:rPr>
          <w:rFonts w:ascii="Times New Roman" w:eastAsia="Arial Unicode MS" w:hAnsi="Times New Roman" w:cs="Times New Roman"/>
          <w:sz w:val="24"/>
          <w:szCs w:val="24"/>
          <w:lang w:eastAsia="zh-CN" w:bidi="hi-IN"/>
        </w:rPr>
        <w:t xml:space="preserve">, in </w:t>
      </w:r>
      <w:r w:rsidR="00E033B9" w:rsidRPr="00E033B9">
        <w:rPr>
          <w:rFonts w:ascii="Times New Roman" w:eastAsia="Arial Unicode MS" w:hAnsi="Times New Roman" w:cs="Times New Roman"/>
          <w:i/>
          <w:sz w:val="24"/>
          <w:szCs w:val="24"/>
          <w:lang w:eastAsia="zh-CN" w:bidi="hi-IN"/>
        </w:rPr>
        <w:t>Terzo Centenario dei Cappuccini a Lugano</w:t>
      </w:r>
      <w:r w:rsidR="00E033B9" w:rsidRPr="00E033B9">
        <w:rPr>
          <w:rFonts w:ascii="Times New Roman" w:eastAsia="Arial Unicode MS" w:hAnsi="Times New Roman" w:cs="Times New Roman"/>
          <w:sz w:val="24"/>
          <w:szCs w:val="24"/>
          <w:lang w:eastAsia="zh-CN" w:bidi="hi-IN"/>
        </w:rPr>
        <w:t xml:space="preserve">, Locarno 1959 [Terzo Cent.], p. 127; </w:t>
      </w:r>
      <w:r w:rsidR="00E033B9" w:rsidRPr="00E033B9">
        <w:rPr>
          <w:rFonts w:ascii="Times New Roman" w:eastAsia="Arial Unicode MS" w:hAnsi="Times New Roman" w:cs="Times New Roman"/>
          <w:i/>
          <w:sz w:val="24"/>
          <w:szCs w:val="24"/>
          <w:lang w:eastAsia="zh-CN" w:bidi="hi-IN"/>
        </w:rPr>
        <w:t>Edizioni ticinesi nel convento dei Cappuccini a Lugano (1744-1900)</w:t>
      </w:r>
      <w:r w:rsidR="00E033B9" w:rsidRPr="00E033B9">
        <w:rPr>
          <w:rFonts w:ascii="Times New Roman" w:eastAsia="Arial Unicode MS" w:hAnsi="Times New Roman" w:cs="Times New Roman"/>
          <w:sz w:val="24"/>
          <w:szCs w:val="24"/>
          <w:lang w:eastAsia="zh-CN" w:bidi="hi-IN"/>
        </w:rPr>
        <w:t>, Lugano 1961 [Ed. Ticin</w:t>
      </w:r>
      <w:r w:rsidR="00893239">
        <w:rPr>
          <w:rFonts w:ascii="Times New Roman" w:eastAsia="Arial Unicode MS" w:hAnsi="Times New Roman" w:cs="Times New Roman"/>
          <w:sz w:val="24"/>
          <w:szCs w:val="24"/>
          <w:lang w:eastAsia="zh-CN" w:bidi="hi-IN"/>
        </w:rPr>
        <w:t>esi</w:t>
      </w:r>
      <w:r w:rsidR="00E033B9" w:rsidRPr="00E033B9">
        <w:rPr>
          <w:rFonts w:ascii="Times New Roman" w:eastAsia="Arial Unicode MS" w:hAnsi="Times New Roman" w:cs="Times New Roman"/>
          <w:sz w:val="24"/>
          <w:szCs w:val="24"/>
          <w:lang w:eastAsia="zh-CN" w:bidi="hi-IN"/>
        </w:rPr>
        <w:t xml:space="preserve">], </w:t>
      </w:r>
      <w:r w:rsidR="00FB58E0" w:rsidRPr="00E033B9">
        <w:rPr>
          <w:rFonts w:ascii="Times New Roman" w:hAnsi="Times New Roman" w:cs="Times New Roman"/>
          <w:sz w:val="24"/>
          <w:szCs w:val="24"/>
        </w:rPr>
        <w:t>p. 176</w:t>
      </w:r>
      <w:r w:rsidR="00CE12B8" w:rsidRPr="00E033B9">
        <w:rPr>
          <w:rFonts w:ascii="Times New Roman" w:hAnsi="Times New Roman" w:cs="Times New Roman"/>
          <w:sz w:val="24"/>
          <w:szCs w:val="24"/>
        </w:rPr>
        <w:t>;</w:t>
      </w:r>
      <w:r w:rsidR="00E033B9" w:rsidRPr="00E033B9">
        <w:rPr>
          <w:rFonts w:ascii="Times New Roman" w:hAnsi="Times New Roman" w:cs="Times New Roman"/>
          <w:sz w:val="24"/>
          <w:szCs w:val="24"/>
        </w:rPr>
        <w:t xml:space="preserve"> </w:t>
      </w:r>
      <w:proofErr w:type="spellStart"/>
      <w:r w:rsidR="00E033B9" w:rsidRPr="00E033B9">
        <w:rPr>
          <w:rFonts w:ascii="Times New Roman" w:hAnsi="Times New Roman" w:cs="Times New Roman"/>
          <w:smallCaps/>
          <w:sz w:val="24"/>
          <w:szCs w:val="24"/>
          <w:lang w:eastAsia="it-IT" w:bidi="my-MM"/>
        </w:rPr>
        <w:t>Snider</w:t>
      </w:r>
      <w:proofErr w:type="spellEnd"/>
      <w:r w:rsidR="00E033B9" w:rsidRPr="00E033B9">
        <w:rPr>
          <w:rFonts w:ascii="Times New Roman" w:hAnsi="Times New Roman" w:cs="Times New Roman"/>
          <w:sz w:val="24"/>
          <w:szCs w:val="24"/>
        </w:rPr>
        <w:t xml:space="preserve">, </w:t>
      </w:r>
      <w:r w:rsidR="00E033B9" w:rsidRPr="00E033B9">
        <w:rPr>
          <w:rFonts w:ascii="Times New Roman" w:hAnsi="Times New Roman" w:cs="Times New Roman"/>
          <w:i/>
          <w:sz w:val="24"/>
          <w:szCs w:val="24"/>
        </w:rPr>
        <w:t xml:space="preserve">Applausi di carta </w:t>
      </w:r>
      <w:r w:rsidR="00E033B9" w:rsidRPr="00E033B9">
        <w:rPr>
          <w:rFonts w:ascii="Times New Roman" w:hAnsi="Times New Roman" w:cs="Times New Roman"/>
          <w:sz w:val="24"/>
          <w:szCs w:val="24"/>
        </w:rPr>
        <w:t xml:space="preserve">cit., pp. 72-73 e 80; </w:t>
      </w:r>
      <w:r w:rsidR="00E033B9" w:rsidRPr="00E033B9">
        <w:rPr>
          <w:rFonts w:ascii="Times New Roman" w:hAnsi="Times New Roman" w:cs="Times New Roman"/>
          <w:smallCaps/>
          <w:sz w:val="24"/>
          <w:szCs w:val="24"/>
          <w:lang w:eastAsia="it-IT"/>
        </w:rPr>
        <w:t xml:space="preserve">Pozzi, </w:t>
      </w:r>
      <w:proofErr w:type="spellStart"/>
      <w:r w:rsidR="00E033B9" w:rsidRPr="00E033B9">
        <w:rPr>
          <w:rFonts w:ascii="Times New Roman" w:hAnsi="Times New Roman" w:cs="Times New Roman"/>
          <w:smallCaps/>
          <w:sz w:val="24"/>
          <w:szCs w:val="24"/>
          <w:lang w:eastAsia="it-IT"/>
        </w:rPr>
        <w:t>Pedroia</w:t>
      </w:r>
      <w:proofErr w:type="spellEnd"/>
      <w:r w:rsidR="00E033B9" w:rsidRPr="00E033B9">
        <w:rPr>
          <w:rFonts w:ascii="Times New Roman" w:hAnsi="Times New Roman" w:cs="Times New Roman"/>
          <w:sz w:val="24"/>
          <w:szCs w:val="24"/>
          <w:bdr w:val="none" w:sz="0" w:space="0" w:color="auto" w:frame="1"/>
          <w:lang w:eastAsia="it-IT"/>
        </w:rPr>
        <w:t xml:space="preserve">, </w:t>
      </w:r>
      <w:r w:rsidR="00E033B9" w:rsidRPr="00E033B9">
        <w:rPr>
          <w:rFonts w:ascii="Times New Roman" w:hAnsi="Times New Roman" w:cs="Times New Roman"/>
          <w:i/>
          <w:iCs/>
          <w:sz w:val="24"/>
          <w:szCs w:val="24"/>
          <w:bdr w:val="none" w:sz="0" w:space="0" w:color="auto" w:frame="1"/>
          <w:lang w:eastAsia="it-IT"/>
        </w:rPr>
        <w:t xml:space="preserve">Ad uso di… </w:t>
      </w:r>
      <w:r w:rsidR="00E033B9" w:rsidRPr="00E033B9">
        <w:rPr>
          <w:rFonts w:ascii="Times New Roman" w:hAnsi="Times New Roman" w:cs="Times New Roman"/>
          <w:iCs/>
          <w:sz w:val="24"/>
          <w:szCs w:val="24"/>
          <w:bdr w:val="none" w:sz="0" w:space="0" w:color="auto" w:frame="1"/>
          <w:lang w:eastAsia="it-IT"/>
        </w:rPr>
        <w:t xml:space="preserve">cit., p. 305, n. 785; </w:t>
      </w:r>
      <w:proofErr w:type="spellStart"/>
      <w:r w:rsidR="00E033B9" w:rsidRPr="00E033B9">
        <w:rPr>
          <w:rFonts w:asciiTheme="majorBidi" w:hAnsiTheme="majorBidi" w:cstheme="majorBidi"/>
          <w:smallCaps/>
          <w:sz w:val="24"/>
          <w:szCs w:val="24"/>
        </w:rPr>
        <w:t>Caldelari</w:t>
      </w:r>
      <w:proofErr w:type="spellEnd"/>
      <w:r w:rsidR="00E033B9" w:rsidRPr="00E033B9">
        <w:rPr>
          <w:rFonts w:asciiTheme="majorBidi" w:hAnsiTheme="majorBidi" w:cstheme="majorBidi"/>
          <w:sz w:val="24"/>
          <w:szCs w:val="24"/>
        </w:rPr>
        <w:t xml:space="preserve">, </w:t>
      </w:r>
      <w:r w:rsidR="00E033B9" w:rsidRPr="00E033B9">
        <w:rPr>
          <w:rFonts w:asciiTheme="majorBidi" w:hAnsiTheme="majorBidi" w:cstheme="majorBidi"/>
          <w:i/>
          <w:iCs/>
          <w:sz w:val="24"/>
          <w:szCs w:val="24"/>
        </w:rPr>
        <w:t xml:space="preserve">Bibliografia luganese del </w:t>
      </w:r>
      <w:r w:rsidR="00E033B9" w:rsidRPr="002C51F6">
        <w:rPr>
          <w:rFonts w:asciiTheme="majorBidi" w:hAnsiTheme="majorBidi" w:cstheme="majorBidi"/>
          <w:i/>
          <w:iCs/>
          <w:sz w:val="24"/>
          <w:szCs w:val="24"/>
        </w:rPr>
        <w:t>Settecento</w:t>
      </w:r>
      <w:r w:rsidR="002C51F6" w:rsidRPr="002C51F6">
        <w:rPr>
          <w:rFonts w:asciiTheme="majorBidi" w:hAnsiTheme="majorBidi" w:cstheme="majorBidi"/>
          <w:i/>
          <w:iCs/>
          <w:sz w:val="24"/>
          <w:szCs w:val="24"/>
        </w:rPr>
        <w:t>. Fogli</w:t>
      </w:r>
      <w:r w:rsidR="00E033B9" w:rsidRPr="00E033B9">
        <w:rPr>
          <w:rFonts w:asciiTheme="majorBidi" w:hAnsiTheme="majorBidi" w:cstheme="majorBidi"/>
          <w:i/>
          <w:iCs/>
          <w:sz w:val="24"/>
          <w:szCs w:val="24"/>
        </w:rPr>
        <w:t xml:space="preserve"> </w:t>
      </w:r>
      <w:r w:rsidR="00E033B9" w:rsidRPr="00E033B9">
        <w:rPr>
          <w:rFonts w:asciiTheme="majorBidi" w:hAnsiTheme="majorBidi" w:cstheme="majorBidi"/>
          <w:iCs/>
          <w:sz w:val="24"/>
          <w:szCs w:val="24"/>
        </w:rPr>
        <w:t xml:space="preserve">cit., </w:t>
      </w:r>
      <w:r w:rsidR="00E033B9" w:rsidRPr="00E033B9">
        <w:rPr>
          <w:rFonts w:asciiTheme="majorBidi" w:hAnsiTheme="majorBidi" w:cstheme="majorBidi"/>
          <w:sz w:val="24"/>
          <w:szCs w:val="24"/>
        </w:rPr>
        <w:t>pp. 57-58</w:t>
      </w:r>
      <w:r w:rsidR="00756784">
        <w:rPr>
          <w:rFonts w:asciiTheme="majorBidi" w:hAnsiTheme="majorBidi" w:cstheme="majorBidi"/>
          <w:sz w:val="24"/>
          <w:szCs w:val="24"/>
        </w:rPr>
        <w:t xml:space="preserve"> [scheda 46]</w:t>
      </w:r>
      <w:r w:rsidR="00E033B9" w:rsidRPr="00E033B9">
        <w:rPr>
          <w:rFonts w:asciiTheme="majorBidi" w:hAnsiTheme="majorBidi" w:cstheme="majorBidi"/>
          <w:sz w:val="24"/>
          <w:szCs w:val="24"/>
        </w:rPr>
        <w:t>.</w:t>
      </w:r>
    </w:p>
    <w:p w:rsidR="00E033B9" w:rsidRDefault="00E033B9" w:rsidP="00E033B9">
      <w:pPr>
        <w:tabs>
          <w:tab w:val="left" w:pos="3015"/>
        </w:tabs>
        <w:spacing w:after="0" w:line="240" w:lineRule="auto"/>
        <w:jc w:val="both"/>
        <w:rPr>
          <w:rFonts w:ascii="Times New Roman" w:eastAsia="Times New Roman" w:hAnsi="Times New Roman" w:cs="Times New Roman"/>
          <w:sz w:val="24"/>
          <w:szCs w:val="24"/>
        </w:rPr>
      </w:pPr>
    </w:p>
    <w:p w:rsidR="00E033B9" w:rsidRDefault="00E033B9" w:rsidP="00E033B9">
      <w:pPr>
        <w:tabs>
          <w:tab w:val="left" w:pos="30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Raccolta del 1773</w:t>
      </w:r>
    </w:p>
    <w:p w:rsidR="002D33BC" w:rsidRPr="00FB1819" w:rsidRDefault="002D33BC" w:rsidP="00E54529">
      <w:pPr>
        <w:spacing w:after="0" w:line="240" w:lineRule="auto"/>
        <w:jc w:val="both"/>
        <w:rPr>
          <w:rFonts w:ascii="Times New Roman" w:hAnsi="Times New Roman" w:cs="Times New Roman"/>
          <w:sz w:val="24"/>
          <w:szCs w:val="24"/>
        </w:rPr>
      </w:pPr>
    </w:p>
    <w:p w:rsidR="00623E84" w:rsidRPr="00FB1819" w:rsidRDefault="00623E84" w:rsidP="00623E84">
      <w:pPr>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t>Area dell’intestazione</w:t>
      </w:r>
    </w:p>
    <w:p w:rsidR="00623E84" w:rsidRPr="00FB1819" w:rsidRDefault="00EA23AD" w:rsidP="001743FD">
      <w:pPr>
        <w:pStyle w:val="Nessunaspaziatura1"/>
        <w:jc w:val="both"/>
        <w:rPr>
          <w:rFonts w:ascii="Times New Roman" w:hAnsi="Times New Roman" w:cs="Times New Roman"/>
          <w:sz w:val="24"/>
          <w:szCs w:val="24"/>
          <w:lang w:eastAsia="it-IT"/>
        </w:rPr>
      </w:pPr>
      <w:hyperlink r:id="rId8" w:history="1">
        <w:r w:rsidR="001743FD" w:rsidRPr="00FB1819">
          <w:rPr>
            <w:rFonts w:ascii="Times New Roman" w:eastAsia="Arial Unicode MS" w:hAnsi="Times New Roman" w:cs="Times New Roman"/>
            <w:i/>
            <w:sz w:val="24"/>
            <w:szCs w:val="24"/>
          </w:rPr>
          <w:t xml:space="preserve">Professando solennemente la regola di Sant’Agostino nell’insigne </w:t>
        </w:r>
        <w:proofErr w:type="spellStart"/>
        <w:r w:rsidR="001743FD" w:rsidRPr="00FB1819">
          <w:rPr>
            <w:rFonts w:ascii="Times New Roman" w:eastAsia="Arial Unicode MS" w:hAnsi="Times New Roman" w:cs="Times New Roman"/>
            <w:i/>
            <w:sz w:val="24"/>
            <w:szCs w:val="24"/>
          </w:rPr>
          <w:t>monistero</w:t>
        </w:r>
        <w:proofErr w:type="spellEnd"/>
        <w:r w:rsidR="001743FD" w:rsidRPr="00FB1819">
          <w:rPr>
            <w:rFonts w:ascii="Times New Roman" w:eastAsia="Arial Unicode MS" w:hAnsi="Times New Roman" w:cs="Times New Roman"/>
            <w:i/>
            <w:sz w:val="24"/>
            <w:szCs w:val="24"/>
          </w:rPr>
          <w:t xml:space="preserve"> di S. Margherita in Lugano. Suor Marianna Lucrezia </w:t>
        </w:r>
        <w:proofErr w:type="spellStart"/>
        <w:r w:rsidR="001743FD" w:rsidRPr="00FB1819">
          <w:rPr>
            <w:rFonts w:ascii="Times New Roman" w:eastAsia="Arial Unicode MS" w:hAnsi="Times New Roman" w:cs="Times New Roman"/>
            <w:i/>
            <w:sz w:val="24"/>
            <w:szCs w:val="24"/>
          </w:rPr>
          <w:t>Bellasi</w:t>
        </w:r>
        <w:proofErr w:type="spellEnd"/>
        <w:r w:rsidR="002D33BC" w:rsidRPr="00FB1819">
          <w:rPr>
            <w:rFonts w:ascii="Times New Roman" w:eastAsia="Arial Unicode MS" w:hAnsi="Times New Roman" w:cs="Times New Roman"/>
            <w:i/>
            <w:sz w:val="24"/>
            <w:szCs w:val="24"/>
          </w:rPr>
          <w:t>…</w:t>
        </w:r>
      </w:hyperlink>
      <w:r w:rsidR="001743FD" w:rsidRPr="00FB1819">
        <w:rPr>
          <w:rFonts w:ascii="Times New Roman" w:eastAsia="Arial Unicode MS" w:hAnsi="Times New Roman" w:cs="Times New Roman"/>
          <w:bCs/>
          <w:sz w:val="24"/>
          <w:szCs w:val="24"/>
        </w:rPr>
        <w:t>, Lugano, Agnelli, 17</w:t>
      </w:r>
      <w:r w:rsidR="004B4C34" w:rsidRPr="00FB1819">
        <w:rPr>
          <w:rFonts w:ascii="Times New Roman" w:eastAsia="Arial Unicode MS" w:hAnsi="Times New Roman" w:cs="Times New Roman"/>
          <w:bCs/>
          <w:sz w:val="24"/>
          <w:szCs w:val="24"/>
        </w:rPr>
        <w:t>7</w:t>
      </w:r>
      <w:r w:rsidR="001743FD" w:rsidRPr="00FB1819">
        <w:rPr>
          <w:rFonts w:ascii="Times New Roman" w:eastAsia="Arial Unicode MS" w:hAnsi="Times New Roman" w:cs="Times New Roman"/>
          <w:bCs/>
          <w:sz w:val="24"/>
          <w:szCs w:val="24"/>
        </w:rPr>
        <w:t>3</w:t>
      </w:r>
      <w:r w:rsidR="00623E84" w:rsidRPr="00FB1819">
        <w:rPr>
          <w:rFonts w:ascii="Times New Roman" w:hAnsi="Times New Roman" w:cs="Times New Roman"/>
          <w:sz w:val="24"/>
          <w:szCs w:val="24"/>
          <w:lang w:eastAsia="it-IT"/>
        </w:rPr>
        <w:t>.</w:t>
      </w:r>
    </w:p>
    <w:p w:rsidR="00623E84" w:rsidRPr="00FB1819" w:rsidRDefault="00623E84" w:rsidP="00623E84">
      <w:pPr>
        <w:spacing w:after="0" w:line="240" w:lineRule="auto"/>
        <w:jc w:val="both"/>
        <w:rPr>
          <w:rFonts w:ascii="Times New Roman" w:hAnsi="Times New Roman" w:cs="Times New Roman"/>
          <w:sz w:val="24"/>
          <w:szCs w:val="24"/>
        </w:rPr>
      </w:pPr>
    </w:p>
    <w:p w:rsidR="00623E84" w:rsidRPr="00FB1819" w:rsidRDefault="00623E84" w:rsidP="00623E84">
      <w:pPr>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t>Area della collazione</w:t>
      </w:r>
    </w:p>
    <w:p w:rsidR="00623E84" w:rsidRPr="00FB1819" w:rsidRDefault="00623E84" w:rsidP="00623E84">
      <w:pPr>
        <w:spacing w:after="0" w:line="240" w:lineRule="auto"/>
        <w:jc w:val="both"/>
        <w:rPr>
          <w:rFonts w:ascii="Times New Roman" w:hAnsi="Times New Roman" w:cs="Times New Roman"/>
          <w:sz w:val="24"/>
          <w:szCs w:val="24"/>
        </w:rPr>
      </w:pPr>
      <w:r w:rsidRPr="00FB1819">
        <w:rPr>
          <w:rFonts w:ascii="Times New Roman" w:hAnsi="Times New Roman" w:cs="Times New Roman"/>
          <w:sz w:val="24"/>
          <w:szCs w:val="24"/>
        </w:rPr>
        <w:t xml:space="preserve">In </w:t>
      </w:r>
      <w:r w:rsidR="009B482A" w:rsidRPr="00FB1819">
        <w:rPr>
          <w:rFonts w:ascii="Times New Roman" w:hAnsi="Times New Roman" w:cs="Times New Roman"/>
          <w:sz w:val="24"/>
          <w:szCs w:val="24"/>
        </w:rPr>
        <w:t>8°</w:t>
      </w:r>
      <w:r w:rsidRPr="00FB1819">
        <w:rPr>
          <w:rFonts w:ascii="Times New Roman" w:hAnsi="Times New Roman" w:cs="Times New Roman"/>
          <w:sz w:val="24"/>
          <w:szCs w:val="24"/>
        </w:rPr>
        <w:t xml:space="preserve">; pp. </w:t>
      </w:r>
      <w:r w:rsidR="00AC6448" w:rsidRPr="00FB1819">
        <w:rPr>
          <w:rFonts w:ascii="Times New Roman" w:hAnsi="Times New Roman" w:cs="Times New Roman"/>
          <w:sz w:val="24"/>
          <w:szCs w:val="24"/>
        </w:rPr>
        <w:t>20</w:t>
      </w:r>
      <w:r w:rsidRPr="00FB1819">
        <w:rPr>
          <w:rFonts w:ascii="Times New Roman" w:hAnsi="Times New Roman" w:cs="Times New Roman"/>
          <w:sz w:val="24"/>
          <w:szCs w:val="24"/>
        </w:rPr>
        <w:t>; fascicolatura: A-</w:t>
      </w:r>
      <w:r w:rsidR="00AC6448" w:rsidRPr="00FB1819">
        <w:rPr>
          <w:rFonts w:ascii="Times New Roman" w:hAnsi="Times New Roman" w:cs="Times New Roman"/>
          <w:sz w:val="24"/>
          <w:szCs w:val="24"/>
        </w:rPr>
        <w:t>B</w:t>
      </w:r>
      <w:r w:rsidRPr="00FB1819">
        <w:rPr>
          <w:rFonts w:ascii="Times New Roman" w:hAnsi="Times New Roman" w:cs="Times New Roman"/>
          <w:sz w:val="24"/>
          <w:szCs w:val="24"/>
          <w:vertAlign w:val="superscript"/>
        </w:rPr>
        <w:t>2</w:t>
      </w:r>
      <w:r w:rsidRPr="00FB1819">
        <w:rPr>
          <w:rFonts w:ascii="Times New Roman" w:hAnsi="Times New Roman" w:cs="Times New Roman"/>
          <w:sz w:val="24"/>
          <w:szCs w:val="24"/>
        </w:rPr>
        <w:t>; caratteri romano e corsivo; testo su una colonna; parole guida da pagina a pagina</w:t>
      </w:r>
      <w:r w:rsidR="00AC6448" w:rsidRPr="00FB1819">
        <w:rPr>
          <w:rFonts w:ascii="Times New Roman" w:hAnsi="Times New Roman" w:cs="Times New Roman"/>
          <w:sz w:val="24"/>
          <w:szCs w:val="24"/>
        </w:rPr>
        <w:t xml:space="preserve">; </w:t>
      </w:r>
      <w:r w:rsidRPr="00FB1819">
        <w:rPr>
          <w:rFonts w:ascii="Times New Roman" w:hAnsi="Times New Roman" w:cs="Times New Roman"/>
          <w:sz w:val="24"/>
          <w:szCs w:val="24"/>
        </w:rPr>
        <w:t xml:space="preserve">le pagine sono numerate con cifre </w:t>
      </w:r>
      <w:r w:rsidR="00AC6448" w:rsidRPr="00FB1819">
        <w:rPr>
          <w:rFonts w:ascii="Times New Roman" w:hAnsi="Times New Roman" w:cs="Times New Roman"/>
          <w:sz w:val="24"/>
          <w:szCs w:val="24"/>
        </w:rPr>
        <w:t xml:space="preserve">romane al centro del margine superiore tra parentesi tonde; </w:t>
      </w:r>
      <w:r w:rsidR="00CA77EA" w:rsidRPr="00FB1819">
        <w:rPr>
          <w:rFonts w:ascii="Times New Roman" w:hAnsi="Times New Roman" w:cs="Times New Roman"/>
          <w:sz w:val="24"/>
          <w:szCs w:val="24"/>
        </w:rPr>
        <w:t>ornamenti tipografici</w:t>
      </w:r>
      <w:r w:rsidRPr="00FB1819">
        <w:rPr>
          <w:rFonts w:ascii="Times New Roman" w:hAnsi="Times New Roman" w:cs="Times New Roman"/>
          <w:sz w:val="24"/>
          <w:szCs w:val="24"/>
        </w:rPr>
        <w:t>.</w:t>
      </w:r>
    </w:p>
    <w:p w:rsidR="00623E84" w:rsidRPr="00FB1819" w:rsidRDefault="00623E84" w:rsidP="00623E84">
      <w:pPr>
        <w:spacing w:after="0" w:line="240" w:lineRule="auto"/>
        <w:jc w:val="both"/>
        <w:rPr>
          <w:rFonts w:ascii="Times New Roman" w:hAnsi="Times New Roman" w:cs="Times New Roman"/>
          <w:sz w:val="24"/>
          <w:szCs w:val="24"/>
        </w:rPr>
      </w:pPr>
    </w:p>
    <w:p w:rsidR="00623E84" w:rsidRPr="00FB1819" w:rsidRDefault="00623E84" w:rsidP="00623E84">
      <w:pPr>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t>Area della descrizione</w:t>
      </w:r>
    </w:p>
    <w:p w:rsidR="00391F21" w:rsidRPr="00FB1819" w:rsidRDefault="00391F21" w:rsidP="006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B1819">
        <w:rPr>
          <w:rFonts w:ascii="Times New Roman" w:hAnsi="Times New Roman" w:cs="Times New Roman"/>
          <w:sz w:val="24"/>
          <w:szCs w:val="24"/>
        </w:rPr>
        <w:t>p. [I]</w:t>
      </w:r>
      <w:r w:rsidR="00623E84" w:rsidRPr="00FB1819">
        <w:rPr>
          <w:rFonts w:ascii="Times New Roman" w:hAnsi="Times New Roman" w:cs="Times New Roman"/>
          <w:sz w:val="24"/>
          <w:szCs w:val="24"/>
        </w:rPr>
        <w:t xml:space="preserve"> «</w:t>
      </w:r>
      <w:hyperlink r:id="rId9" w:history="1">
        <w:r w:rsidRPr="00FB1819">
          <w:rPr>
            <w:rFonts w:ascii="Times New Roman" w:hAnsi="Times New Roman" w:cs="Times New Roman"/>
            <w:sz w:val="24"/>
            <w:szCs w:val="24"/>
          </w:rPr>
          <w:t>PROFESSANDO SOLENNEMENTE ||</w:t>
        </w:r>
        <w:r w:rsidRPr="00FB1819">
          <w:rPr>
            <w:rFonts w:ascii="Times New Roman" w:eastAsia="Times New Roman" w:hAnsi="Times New Roman" w:cs="Times New Roman"/>
            <w:color w:val="000000"/>
            <w:sz w:val="24"/>
            <w:szCs w:val="24"/>
            <w:lang w:eastAsia="it-IT"/>
          </w:rPr>
          <w:t xml:space="preserve"> </w:t>
        </w:r>
        <w:r w:rsidRPr="00FB1819">
          <w:rPr>
            <w:rFonts w:ascii="Times New Roman" w:hAnsi="Times New Roman" w:cs="Times New Roman"/>
            <w:sz w:val="24"/>
            <w:szCs w:val="24"/>
          </w:rPr>
          <w:t xml:space="preserve">LA REGOLA DI SANT’AGOSTINO || </w:t>
        </w:r>
        <w:r w:rsidRPr="00FB1819">
          <w:rPr>
            <w:rFonts w:ascii="Times New Roman" w:hAnsi="Times New Roman" w:cs="Times New Roman"/>
            <w:i/>
            <w:sz w:val="24"/>
            <w:szCs w:val="24"/>
          </w:rPr>
          <w:t>NELL’INSIGNE MONISTERO DI S. MARGHERITA</w:t>
        </w:r>
        <w:r w:rsidRPr="00FB1819">
          <w:rPr>
            <w:rFonts w:ascii="Times New Roman" w:hAnsi="Times New Roman" w:cs="Times New Roman"/>
            <w:sz w:val="24"/>
            <w:szCs w:val="24"/>
          </w:rPr>
          <w:t xml:space="preserve"> || IN LUGANO ||</w:t>
        </w:r>
        <w:r w:rsidRPr="00FB1819">
          <w:rPr>
            <w:rFonts w:ascii="Times New Roman" w:eastAsia="Arial Unicode MS" w:hAnsi="Times New Roman" w:cs="Times New Roman"/>
            <w:sz w:val="24"/>
            <w:szCs w:val="24"/>
          </w:rPr>
          <w:t xml:space="preserve"> SUOR MARIANNA LUCREZIA </w:t>
        </w:r>
        <w:r w:rsidRPr="00FB1819">
          <w:rPr>
            <w:rFonts w:ascii="Times New Roman" w:hAnsi="Times New Roman" w:cs="Times New Roman"/>
            <w:sz w:val="24"/>
            <w:szCs w:val="24"/>
          </w:rPr>
          <w:t xml:space="preserve">|| </w:t>
        </w:r>
        <w:r w:rsidRPr="00FB1819">
          <w:rPr>
            <w:rFonts w:ascii="Times New Roman" w:eastAsia="Arial Unicode MS" w:hAnsi="Times New Roman" w:cs="Times New Roman"/>
            <w:sz w:val="24"/>
            <w:szCs w:val="24"/>
          </w:rPr>
          <w:t xml:space="preserve">BELLASI </w:t>
        </w:r>
        <w:r w:rsidRPr="00FB1819">
          <w:rPr>
            <w:rFonts w:ascii="Times New Roman" w:hAnsi="Times New Roman" w:cs="Times New Roman"/>
            <w:sz w:val="24"/>
            <w:szCs w:val="24"/>
          </w:rPr>
          <w:t xml:space="preserve">|| </w:t>
        </w:r>
        <w:r w:rsidRPr="00FB1819">
          <w:rPr>
            <w:rFonts w:ascii="Times New Roman" w:eastAsia="Arial Unicode MS" w:hAnsi="Times New Roman" w:cs="Times New Roman"/>
            <w:sz w:val="24"/>
            <w:szCs w:val="24"/>
          </w:rPr>
          <w:t>C</w:t>
        </w:r>
        <w:r w:rsidRPr="00FB1819">
          <w:rPr>
            <w:rFonts w:ascii="Times New Roman" w:hAnsi="Times New Roman" w:cs="Times New Roman"/>
            <w:sz w:val="24"/>
            <w:szCs w:val="24"/>
          </w:rPr>
          <w:t xml:space="preserve">OMPONIMENTI POETICI || </w:t>
        </w:r>
        <w:r w:rsidRPr="00FB1819">
          <w:rPr>
            <w:rFonts w:ascii="Times New Roman" w:hAnsi="Times New Roman" w:cs="Times New Roman"/>
            <w:i/>
            <w:sz w:val="24"/>
            <w:szCs w:val="24"/>
          </w:rPr>
          <w:t>DEDICATI A</w:t>
        </w:r>
        <w:r w:rsidRPr="00FB1819">
          <w:rPr>
            <w:rFonts w:ascii="Times New Roman" w:eastAsia="Arial Unicode MS" w:hAnsi="Times New Roman" w:cs="Times New Roman"/>
            <w:i/>
            <w:sz w:val="24"/>
            <w:szCs w:val="24"/>
          </w:rPr>
          <w:t>LL’ESIMIO</w:t>
        </w:r>
        <w:r w:rsidRPr="00FB1819">
          <w:rPr>
            <w:rFonts w:ascii="Times New Roman" w:hAnsi="Times New Roman" w:cs="Times New Roman"/>
            <w:i/>
            <w:sz w:val="24"/>
            <w:szCs w:val="24"/>
          </w:rPr>
          <w:t xml:space="preserve"> </w:t>
        </w:r>
        <w:r w:rsidRPr="00FB1819">
          <w:rPr>
            <w:rFonts w:ascii="Times New Roman" w:eastAsia="Arial Unicode MS" w:hAnsi="Times New Roman" w:cs="Times New Roman"/>
            <w:i/>
            <w:sz w:val="24"/>
            <w:szCs w:val="24"/>
          </w:rPr>
          <w:t>MERITO</w:t>
        </w:r>
        <w:r w:rsidRPr="00FB1819">
          <w:rPr>
            <w:rFonts w:ascii="Times New Roman" w:hAnsi="Times New Roman" w:cs="Times New Roman"/>
            <w:sz w:val="24"/>
            <w:szCs w:val="24"/>
          </w:rPr>
          <w:t xml:space="preserve"> ||</w:t>
        </w:r>
        <w:r w:rsidRPr="00FB1819">
          <w:rPr>
            <w:rFonts w:ascii="Times New Roman" w:eastAsia="Arial Unicode MS" w:hAnsi="Times New Roman" w:cs="Times New Roman"/>
            <w:sz w:val="24"/>
            <w:szCs w:val="24"/>
          </w:rPr>
          <w:t xml:space="preserve"> DELL’ILLUSTRISSIMA SIGNORA CONTESSA</w:t>
        </w:r>
        <w:r w:rsidRPr="00FB1819">
          <w:rPr>
            <w:rFonts w:ascii="Times New Roman" w:hAnsi="Times New Roman" w:cs="Times New Roman"/>
            <w:sz w:val="24"/>
            <w:szCs w:val="24"/>
          </w:rPr>
          <w:t xml:space="preserve"> || DONNA LUCREZIA RIVA</w:t>
        </w:r>
      </w:hyperlink>
      <w:r w:rsidRPr="00FB1819">
        <w:rPr>
          <w:rFonts w:ascii="Times New Roman" w:hAnsi="Times New Roman" w:cs="Times New Roman"/>
          <w:bCs/>
          <w:sz w:val="24"/>
          <w:szCs w:val="24"/>
        </w:rPr>
        <w:t>.</w:t>
      </w:r>
      <w:r w:rsidRPr="00FB1819">
        <w:rPr>
          <w:rFonts w:ascii="Times New Roman" w:hAnsi="Times New Roman" w:cs="Times New Roman"/>
          <w:sz w:val="24"/>
          <w:szCs w:val="24"/>
        </w:rPr>
        <w:t>»</w:t>
      </w:r>
    </w:p>
    <w:p w:rsidR="00391F21" w:rsidRPr="00FB1819" w:rsidRDefault="00391F21" w:rsidP="006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B1819">
        <w:rPr>
          <w:rFonts w:ascii="Times New Roman" w:hAnsi="Times New Roman" w:cs="Times New Roman"/>
          <w:sz w:val="24"/>
          <w:szCs w:val="24"/>
        </w:rPr>
        <w:t xml:space="preserve">Nel colophon: [lineetta tipografica «LUGANO 1773 || Per gli Agnelli e </w:t>
      </w:r>
      <w:proofErr w:type="spellStart"/>
      <w:r w:rsidRPr="00FB1819">
        <w:rPr>
          <w:rFonts w:ascii="Times New Roman" w:hAnsi="Times New Roman" w:cs="Times New Roman"/>
          <w:sz w:val="24"/>
          <w:szCs w:val="24"/>
        </w:rPr>
        <w:t>Comp</w:t>
      </w:r>
      <w:proofErr w:type="spellEnd"/>
      <w:r w:rsidRPr="00FB1819">
        <w:rPr>
          <w:rFonts w:ascii="Times New Roman" w:hAnsi="Times New Roman" w:cs="Times New Roman"/>
          <w:sz w:val="24"/>
          <w:szCs w:val="24"/>
        </w:rPr>
        <w:t>.»</w:t>
      </w:r>
    </w:p>
    <w:p w:rsidR="00623E84" w:rsidRPr="00FB1819" w:rsidRDefault="00623E84" w:rsidP="006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623E84" w:rsidRPr="00FB1819" w:rsidRDefault="00623E84" w:rsidP="006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t>Nota di edizione</w:t>
      </w:r>
    </w:p>
    <w:p w:rsidR="00E033B9" w:rsidRPr="00E033B9" w:rsidRDefault="00E033B9" w:rsidP="006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033B9">
        <w:rPr>
          <w:rFonts w:ascii="Times New Roman" w:hAnsi="Times New Roman" w:cs="Times New Roman"/>
          <w:sz w:val="24"/>
          <w:szCs w:val="24"/>
        </w:rPr>
        <w:t xml:space="preserve">Sonetto di Agostino Papa, raccoglitore, fra gli </w:t>
      </w:r>
      <w:proofErr w:type="spellStart"/>
      <w:r w:rsidRPr="00E033B9">
        <w:rPr>
          <w:rFonts w:ascii="Times New Roman" w:hAnsi="Times New Roman" w:cs="Times New Roman"/>
          <w:sz w:val="24"/>
          <w:szCs w:val="24"/>
        </w:rPr>
        <w:t>Arcadi</w:t>
      </w:r>
      <w:proofErr w:type="spellEnd"/>
      <w:r w:rsidRPr="00E033B9">
        <w:rPr>
          <w:rFonts w:ascii="Times New Roman" w:hAnsi="Times New Roman" w:cs="Times New Roman"/>
          <w:sz w:val="24"/>
          <w:szCs w:val="24"/>
        </w:rPr>
        <w:t xml:space="preserve"> di Roma Ermindo </w:t>
      </w:r>
      <w:proofErr w:type="spellStart"/>
      <w:r w:rsidRPr="00E033B9">
        <w:rPr>
          <w:rFonts w:ascii="Times New Roman" w:hAnsi="Times New Roman" w:cs="Times New Roman"/>
          <w:sz w:val="24"/>
          <w:szCs w:val="24"/>
        </w:rPr>
        <w:t>Ceresiano</w:t>
      </w:r>
      <w:proofErr w:type="spellEnd"/>
      <w:r w:rsidRPr="00E033B9">
        <w:rPr>
          <w:rFonts w:ascii="Times New Roman" w:hAnsi="Times New Roman" w:cs="Times New Roman"/>
          <w:sz w:val="24"/>
          <w:szCs w:val="24"/>
        </w:rPr>
        <w:t xml:space="preserve">, Accademico Apatista ed Immobile. Canzone di Ignazio Riva. Sonetto del barone Francesco de </w:t>
      </w:r>
      <w:proofErr w:type="spellStart"/>
      <w:r w:rsidRPr="00E033B9">
        <w:rPr>
          <w:rFonts w:ascii="Times New Roman" w:hAnsi="Times New Roman" w:cs="Times New Roman"/>
          <w:sz w:val="24"/>
          <w:szCs w:val="24"/>
        </w:rPr>
        <w:t>Beroldinghen</w:t>
      </w:r>
      <w:proofErr w:type="spellEnd"/>
      <w:r w:rsidRPr="00E033B9">
        <w:rPr>
          <w:rFonts w:ascii="Times New Roman" w:hAnsi="Times New Roman" w:cs="Times New Roman"/>
          <w:sz w:val="24"/>
          <w:szCs w:val="24"/>
        </w:rPr>
        <w:t xml:space="preserve">, segretario della Suprema Superiorità Elvetica. Sonetto di Giuseppe </w:t>
      </w:r>
      <w:proofErr w:type="spellStart"/>
      <w:r w:rsidRPr="00E033B9">
        <w:rPr>
          <w:rFonts w:ascii="Times New Roman" w:hAnsi="Times New Roman" w:cs="Times New Roman"/>
          <w:sz w:val="24"/>
          <w:szCs w:val="24"/>
        </w:rPr>
        <w:t>Bartoli</w:t>
      </w:r>
      <w:proofErr w:type="spellEnd"/>
      <w:r w:rsidRPr="00E033B9">
        <w:rPr>
          <w:rFonts w:ascii="Times New Roman" w:hAnsi="Times New Roman" w:cs="Times New Roman"/>
          <w:sz w:val="24"/>
          <w:szCs w:val="24"/>
        </w:rPr>
        <w:t>, Arcade di Roma ed Accademico Affidato. Sonetto di Alessandro Volta, decurione della Città di Como.</w:t>
      </w:r>
      <w:r>
        <w:rPr>
          <w:rFonts w:ascii="Times New Roman" w:hAnsi="Times New Roman" w:cs="Times New Roman"/>
          <w:sz w:val="24"/>
          <w:szCs w:val="24"/>
        </w:rPr>
        <w:t xml:space="preserve"> Sonetto di Francesco </w:t>
      </w:r>
      <w:proofErr w:type="spellStart"/>
      <w:r>
        <w:rPr>
          <w:rFonts w:ascii="Times New Roman" w:hAnsi="Times New Roman" w:cs="Times New Roman"/>
          <w:sz w:val="24"/>
          <w:szCs w:val="24"/>
        </w:rPr>
        <w:t>Denina</w:t>
      </w:r>
      <w:proofErr w:type="spellEnd"/>
      <w:r>
        <w:rPr>
          <w:rFonts w:ascii="Times New Roman" w:hAnsi="Times New Roman" w:cs="Times New Roman"/>
          <w:sz w:val="24"/>
          <w:szCs w:val="24"/>
        </w:rPr>
        <w:t xml:space="preserve">, tra gli </w:t>
      </w:r>
      <w:proofErr w:type="spellStart"/>
      <w:r>
        <w:rPr>
          <w:rFonts w:ascii="Times New Roman" w:hAnsi="Times New Roman" w:cs="Times New Roman"/>
          <w:sz w:val="24"/>
          <w:szCs w:val="24"/>
        </w:rPr>
        <w:t>Arcadi</w:t>
      </w:r>
      <w:proofErr w:type="spellEnd"/>
      <w:r>
        <w:rPr>
          <w:rFonts w:ascii="Times New Roman" w:hAnsi="Times New Roman" w:cs="Times New Roman"/>
          <w:sz w:val="24"/>
          <w:szCs w:val="24"/>
        </w:rPr>
        <w:t xml:space="preserve"> di Roma </w:t>
      </w:r>
      <w:proofErr w:type="spellStart"/>
      <w:r>
        <w:rPr>
          <w:rFonts w:ascii="Times New Roman" w:hAnsi="Times New Roman" w:cs="Times New Roman"/>
          <w:sz w:val="24"/>
          <w:szCs w:val="24"/>
        </w:rPr>
        <w:t>Elpino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Citroneo</w:t>
      </w:r>
      <w:proofErr w:type="spellEnd"/>
      <w:r>
        <w:rPr>
          <w:rFonts w:ascii="Times New Roman" w:hAnsi="Times New Roman" w:cs="Times New Roman"/>
          <w:sz w:val="24"/>
          <w:szCs w:val="24"/>
        </w:rPr>
        <w:t xml:space="preserve">. </w:t>
      </w:r>
      <w:r w:rsidR="00893239">
        <w:rPr>
          <w:rFonts w:ascii="Times New Roman" w:hAnsi="Times New Roman" w:cs="Times New Roman"/>
          <w:sz w:val="24"/>
          <w:szCs w:val="24"/>
        </w:rPr>
        <w:t xml:space="preserve">Sonetto di P.R. Sonetto di Giuseppe </w:t>
      </w:r>
      <w:proofErr w:type="spellStart"/>
      <w:r w:rsidR="00893239">
        <w:rPr>
          <w:rFonts w:ascii="Times New Roman" w:hAnsi="Times New Roman" w:cs="Times New Roman"/>
          <w:sz w:val="24"/>
          <w:szCs w:val="24"/>
        </w:rPr>
        <w:t>Gamabarotta</w:t>
      </w:r>
      <w:proofErr w:type="spellEnd"/>
      <w:r w:rsidR="00893239">
        <w:rPr>
          <w:rFonts w:ascii="Times New Roman" w:hAnsi="Times New Roman" w:cs="Times New Roman"/>
          <w:sz w:val="24"/>
          <w:szCs w:val="24"/>
        </w:rPr>
        <w:t xml:space="preserve">, dottore in ambe le leggi. Sonetto dell’abate Francesco </w:t>
      </w:r>
      <w:proofErr w:type="spellStart"/>
      <w:r w:rsidR="00893239">
        <w:rPr>
          <w:rFonts w:ascii="Times New Roman" w:hAnsi="Times New Roman" w:cs="Times New Roman"/>
          <w:sz w:val="24"/>
          <w:szCs w:val="24"/>
        </w:rPr>
        <w:t>Luvini</w:t>
      </w:r>
      <w:proofErr w:type="spellEnd"/>
      <w:r w:rsidR="00893239">
        <w:rPr>
          <w:rFonts w:ascii="Times New Roman" w:hAnsi="Times New Roman" w:cs="Times New Roman"/>
          <w:sz w:val="24"/>
          <w:szCs w:val="24"/>
        </w:rPr>
        <w:t xml:space="preserve">. Sonetto di </w:t>
      </w:r>
      <w:proofErr w:type="spellStart"/>
      <w:r w:rsidR="00893239">
        <w:rPr>
          <w:rFonts w:ascii="Times New Roman" w:hAnsi="Times New Roman" w:cs="Times New Roman"/>
          <w:sz w:val="24"/>
          <w:szCs w:val="24"/>
        </w:rPr>
        <w:t>Giovan</w:t>
      </w:r>
      <w:proofErr w:type="spellEnd"/>
      <w:r w:rsidR="00893239">
        <w:rPr>
          <w:rFonts w:ascii="Times New Roman" w:hAnsi="Times New Roman" w:cs="Times New Roman"/>
          <w:sz w:val="24"/>
          <w:szCs w:val="24"/>
        </w:rPr>
        <w:t xml:space="preserve"> Francesco </w:t>
      </w:r>
      <w:proofErr w:type="spellStart"/>
      <w:r w:rsidR="00893239">
        <w:rPr>
          <w:rFonts w:ascii="Times New Roman" w:hAnsi="Times New Roman" w:cs="Times New Roman"/>
          <w:sz w:val="24"/>
          <w:szCs w:val="24"/>
        </w:rPr>
        <w:t>Pulciani</w:t>
      </w:r>
      <w:proofErr w:type="spellEnd"/>
      <w:r w:rsidR="00893239">
        <w:rPr>
          <w:rFonts w:ascii="Times New Roman" w:hAnsi="Times New Roman" w:cs="Times New Roman"/>
          <w:sz w:val="24"/>
          <w:szCs w:val="24"/>
        </w:rPr>
        <w:t xml:space="preserve">, dottore di medicina. Sonetto di Michele Ceroni, tra gli </w:t>
      </w:r>
      <w:proofErr w:type="spellStart"/>
      <w:r w:rsidR="00893239">
        <w:rPr>
          <w:rFonts w:ascii="Times New Roman" w:hAnsi="Times New Roman" w:cs="Times New Roman"/>
          <w:sz w:val="24"/>
          <w:szCs w:val="24"/>
        </w:rPr>
        <w:t>Arcadi</w:t>
      </w:r>
      <w:proofErr w:type="spellEnd"/>
      <w:r w:rsidR="00893239">
        <w:rPr>
          <w:rFonts w:ascii="Times New Roman" w:hAnsi="Times New Roman" w:cs="Times New Roman"/>
          <w:sz w:val="24"/>
          <w:szCs w:val="24"/>
        </w:rPr>
        <w:t xml:space="preserve"> di Roma </w:t>
      </w:r>
      <w:proofErr w:type="spellStart"/>
      <w:r w:rsidR="00893239">
        <w:rPr>
          <w:rFonts w:ascii="Times New Roman" w:hAnsi="Times New Roman" w:cs="Times New Roman"/>
          <w:sz w:val="24"/>
          <w:szCs w:val="24"/>
        </w:rPr>
        <w:t>Curindo</w:t>
      </w:r>
      <w:proofErr w:type="spellEnd"/>
      <w:r w:rsidR="00893239">
        <w:rPr>
          <w:rFonts w:ascii="Times New Roman" w:hAnsi="Times New Roman" w:cs="Times New Roman"/>
          <w:sz w:val="24"/>
          <w:szCs w:val="24"/>
        </w:rPr>
        <w:t xml:space="preserve"> </w:t>
      </w:r>
      <w:proofErr w:type="spellStart"/>
      <w:r w:rsidR="00893239">
        <w:rPr>
          <w:rFonts w:ascii="Times New Roman" w:hAnsi="Times New Roman" w:cs="Times New Roman"/>
          <w:sz w:val="24"/>
          <w:szCs w:val="24"/>
        </w:rPr>
        <w:t>Calineo</w:t>
      </w:r>
      <w:proofErr w:type="spellEnd"/>
      <w:r w:rsidR="00893239">
        <w:rPr>
          <w:rFonts w:ascii="Times New Roman" w:hAnsi="Times New Roman" w:cs="Times New Roman"/>
          <w:sz w:val="24"/>
          <w:szCs w:val="24"/>
        </w:rPr>
        <w:t xml:space="preserve">. Sonetto dell’avvocato Giuseppe </w:t>
      </w:r>
      <w:proofErr w:type="spellStart"/>
      <w:r w:rsidR="00893239">
        <w:rPr>
          <w:rFonts w:ascii="Times New Roman" w:hAnsi="Times New Roman" w:cs="Times New Roman"/>
          <w:sz w:val="24"/>
          <w:szCs w:val="24"/>
        </w:rPr>
        <w:t>Bonardi</w:t>
      </w:r>
      <w:proofErr w:type="spellEnd"/>
      <w:r w:rsidR="00893239">
        <w:rPr>
          <w:rFonts w:ascii="Times New Roman" w:hAnsi="Times New Roman" w:cs="Times New Roman"/>
          <w:sz w:val="24"/>
          <w:szCs w:val="24"/>
        </w:rPr>
        <w:t xml:space="preserve">, Accademico Immobile. Sonetto dell’avvocato Alessandro </w:t>
      </w:r>
      <w:proofErr w:type="spellStart"/>
      <w:r w:rsidR="00893239">
        <w:rPr>
          <w:rFonts w:ascii="Times New Roman" w:hAnsi="Times New Roman" w:cs="Times New Roman"/>
          <w:sz w:val="24"/>
          <w:szCs w:val="24"/>
        </w:rPr>
        <w:t>Tagliotti</w:t>
      </w:r>
      <w:proofErr w:type="spellEnd"/>
      <w:r w:rsidR="00893239">
        <w:rPr>
          <w:rFonts w:ascii="Times New Roman" w:hAnsi="Times New Roman" w:cs="Times New Roman"/>
          <w:sz w:val="24"/>
          <w:szCs w:val="24"/>
        </w:rPr>
        <w:t>, Arcade di Roma. Sonetto di Agostino Papa, raccoglitore.</w:t>
      </w:r>
    </w:p>
    <w:p w:rsidR="008812A3" w:rsidRPr="00FB1819" w:rsidRDefault="008812A3" w:rsidP="00623E84">
      <w:pPr>
        <w:spacing w:after="0" w:line="240" w:lineRule="auto"/>
        <w:jc w:val="both"/>
        <w:rPr>
          <w:rFonts w:ascii="Times New Roman" w:hAnsi="Times New Roman" w:cs="Times New Roman"/>
          <w:i/>
          <w:sz w:val="24"/>
          <w:szCs w:val="24"/>
        </w:rPr>
      </w:pPr>
    </w:p>
    <w:p w:rsidR="00623E84" w:rsidRPr="00FB1819" w:rsidRDefault="00623E84" w:rsidP="00623E84">
      <w:pPr>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t>Area dell’esemplare 1</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Luogo</w:t>
      </w:r>
      <w:r w:rsidRPr="00FB1819">
        <w:rPr>
          <w:rFonts w:ascii="Times New Roman" w:hAnsi="Times New Roman" w:cs="Times New Roman"/>
          <w:sz w:val="24"/>
          <w:szCs w:val="24"/>
        </w:rPr>
        <w:t>: Lugano.</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Sede di conservazione</w:t>
      </w:r>
      <w:r w:rsidRPr="00FB1819">
        <w:rPr>
          <w:rFonts w:ascii="Times New Roman" w:hAnsi="Times New Roman" w:cs="Times New Roman"/>
          <w:sz w:val="24"/>
          <w:szCs w:val="24"/>
        </w:rPr>
        <w:t xml:space="preserve">: </w:t>
      </w:r>
      <w:r w:rsidR="00A0419F" w:rsidRPr="00FB1819">
        <w:rPr>
          <w:rFonts w:ascii="Times New Roman" w:hAnsi="Times New Roman" w:cs="Times New Roman"/>
          <w:sz w:val="24"/>
          <w:szCs w:val="24"/>
        </w:rPr>
        <w:t>Biblioteca Cantonale - Libreria Patria.</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lastRenderedPageBreak/>
        <w:t>Segnatura</w:t>
      </w:r>
      <w:r w:rsidRPr="00FB1819">
        <w:rPr>
          <w:rFonts w:ascii="Times New Roman" w:hAnsi="Times New Roman" w:cs="Times New Roman"/>
          <w:sz w:val="24"/>
          <w:szCs w:val="24"/>
        </w:rPr>
        <w:t xml:space="preserve">: </w:t>
      </w:r>
      <w:r w:rsidR="00A0419F" w:rsidRPr="00FB1819">
        <w:rPr>
          <w:rFonts w:ascii="Times New Roman" w:hAnsi="Times New Roman" w:cs="Times New Roman" w:hint="eastAsia"/>
          <w:sz w:val="24"/>
          <w:szCs w:val="24"/>
        </w:rPr>
        <w:t>LGC LP 9 J 12/2</w:t>
      </w:r>
      <w:r w:rsidR="00A0419F" w:rsidRPr="00FB1819">
        <w:rPr>
          <w:rFonts w:ascii="Times New Roman" w:hAnsi="Times New Roman" w:cs="Times New Roman"/>
          <w:sz w:val="24"/>
          <w:szCs w:val="24"/>
        </w:rPr>
        <w:t>.</w:t>
      </w:r>
    </w:p>
    <w:p w:rsidR="002D33BC" w:rsidRPr="00FB1819" w:rsidRDefault="002D33BC" w:rsidP="002D33BC">
      <w:pPr>
        <w:spacing w:after="0" w:line="240" w:lineRule="auto"/>
        <w:jc w:val="both"/>
        <w:rPr>
          <w:rFonts w:ascii="Times New Roman" w:eastAsia="Times New Roman" w:hAnsi="Times New Roman" w:cs="Times New Roman"/>
          <w:sz w:val="24"/>
          <w:szCs w:val="24"/>
          <w:lang w:eastAsia="it-IT"/>
        </w:rPr>
      </w:pPr>
      <w:r w:rsidRPr="00FB1819">
        <w:rPr>
          <w:rFonts w:ascii="Times New Roman" w:eastAsia="Times New Roman" w:hAnsi="Times New Roman" w:cs="Times New Roman"/>
          <w:smallCaps/>
          <w:sz w:val="24"/>
          <w:szCs w:val="24"/>
          <w:lang w:eastAsia="it-IT"/>
        </w:rPr>
        <w:t>Collazione</w:t>
      </w:r>
      <w:r w:rsidRPr="00FB1819">
        <w:rPr>
          <w:rFonts w:ascii="Times New Roman" w:eastAsia="Times New Roman" w:hAnsi="Times New Roman" w:cs="Times New Roman"/>
          <w:sz w:val="24"/>
          <w:szCs w:val="24"/>
          <w:lang w:eastAsia="it-IT"/>
        </w:rPr>
        <w:t>:</w:t>
      </w:r>
      <w:r w:rsidRPr="00FB1819">
        <w:rPr>
          <w:rFonts w:ascii="Times New Roman" w:hAnsi="Times New Roman" w:cs="Times New Roman"/>
          <w:sz w:val="24"/>
          <w:szCs w:val="24"/>
        </w:rPr>
        <w:t xml:space="preserve"> pp. </w:t>
      </w:r>
      <w:r w:rsidR="00A0419F" w:rsidRPr="00FB1819">
        <w:rPr>
          <w:rFonts w:ascii="Times New Roman" w:hAnsi="Times New Roman" w:cs="Times New Roman"/>
          <w:sz w:val="24"/>
          <w:szCs w:val="24"/>
        </w:rPr>
        <w:t>20</w:t>
      </w:r>
      <w:r w:rsidRPr="00FB1819">
        <w:rPr>
          <w:rFonts w:ascii="Times New Roman" w:hAnsi="Times New Roman" w:cs="Times New Roman"/>
          <w:sz w:val="24"/>
          <w:szCs w:val="24"/>
        </w:rPr>
        <w:t>.</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Formato:</w:t>
      </w:r>
      <w:r w:rsidRPr="00FB1819">
        <w:rPr>
          <w:rFonts w:ascii="Times New Roman" w:hAnsi="Times New Roman" w:cs="Times New Roman"/>
          <w:sz w:val="24"/>
          <w:szCs w:val="24"/>
        </w:rPr>
        <w:t xml:space="preserve"> in 8°.</w:t>
      </w:r>
    </w:p>
    <w:p w:rsidR="002D33BC" w:rsidRPr="00FB1819" w:rsidRDefault="002D33BC" w:rsidP="002D33BC">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Dimensioni</w:t>
      </w:r>
      <w:r w:rsidRPr="00FB1819">
        <w:rPr>
          <w:rFonts w:ascii="Times New Roman" w:hAnsi="Times New Roman" w:cs="Times New Roman"/>
          <w:sz w:val="24"/>
          <w:szCs w:val="24"/>
        </w:rPr>
        <w:t xml:space="preserve">: </w:t>
      </w:r>
      <w:r w:rsidR="00A0419F" w:rsidRPr="00FB1819">
        <w:rPr>
          <w:rFonts w:ascii="Times New Roman" w:hAnsi="Times New Roman" w:cs="Times New Roman"/>
          <w:sz w:val="24"/>
          <w:szCs w:val="24"/>
        </w:rPr>
        <w:t xml:space="preserve">misure pagina: </w:t>
      </w:r>
      <w:r w:rsidR="00FB58E0" w:rsidRPr="00FB1819">
        <w:rPr>
          <w:rFonts w:ascii="Times New Roman" w:hAnsi="Times New Roman" w:cs="Times New Roman"/>
          <w:sz w:val="24"/>
          <w:szCs w:val="24"/>
        </w:rPr>
        <w:t>200</w:t>
      </w:r>
      <w:r w:rsidR="00A0419F" w:rsidRPr="00FB1819">
        <w:rPr>
          <w:rFonts w:ascii="Times New Roman" w:hAnsi="Times New Roman" w:cs="Times New Roman"/>
          <w:sz w:val="24"/>
          <w:szCs w:val="24"/>
        </w:rPr>
        <w:t xml:space="preserve"> x </w:t>
      </w:r>
      <w:r w:rsidR="00FB58E0" w:rsidRPr="00FB1819">
        <w:rPr>
          <w:rFonts w:ascii="Times New Roman" w:hAnsi="Times New Roman" w:cs="Times New Roman"/>
          <w:sz w:val="24"/>
          <w:szCs w:val="24"/>
        </w:rPr>
        <w:t>155</w:t>
      </w:r>
      <w:r w:rsidR="00A0419F" w:rsidRPr="00FB1819">
        <w:rPr>
          <w:rFonts w:ascii="Times New Roman" w:hAnsi="Times New Roman" w:cs="Times New Roman"/>
          <w:sz w:val="24"/>
          <w:szCs w:val="24"/>
        </w:rPr>
        <w:t xml:space="preserve"> mm.</w:t>
      </w:r>
    </w:p>
    <w:p w:rsidR="002D33BC" w:rsidRPr="00893239" w:rsidRDefault="002D33BC" w:rsidP="002D33BC">
      <w:pPr>
        <w:spacing w:after="0" w:line="240" w:lineRule="auto"/>
        <w:jc w:val="both"/>
        <w:rPr>
          <w:rFonts w:ascii="Times New Roman" w:hAnsi="Times New Roman" w:cs="Times New Roman"/>
          <w:sz w:val="24"/>
          <w:szCs w:val="24"/>
          <w:highlight w:val="yellow"/>
        </w:rPr>
      </w:pPr>
      <w:r w:rsidRPr="00893239">
        <w:rPr>
          <w:rFonts w:ascii="Times New Roman" w:eastAsia="Times New Roman" w:hAnsi="Times New Roman" w:cs="Times New Roman"/>
          <w:smallCaps/>
          <w:sz w:val="24"/>
          <w:szCs w:val="24"/>
          <w:highlight w:val="yellow"/>
          <w:lang w:eastAsia="it-IT"/>
        </w:rPr>
        <w:t>Legatura:</w:t>
      </w:r>
      <w:r w:rsidRPr="00893239">
        <w:rPr>
          <w:rFonts w:ascii="Times New Roman" w:hAnsi="Times New Roman" w:cs="Times New Roman"/>
          <w:sz w:val="24"/>
          <w:szCs w:val="24"/>
          <w:highlight w:val="yellow"/>
        </w:rPr>
        <w:t xml:space="preserve"> </w:t>
      </w:r>
    </w:p>
    <w:p w:rsidR="002D33BC" w:rsidRPr="00893239" w:rsidRDefault="002D33BC" w:rsidP="002D33BC">
      <w:pPr>
        <w:spacing w:after="0" w:line="240" w:lineRule="auto"/>
        <w:jc w:val="both"/>
        <w:rPr>
          <w:rFonts w:ascii="Times New Roman" w:hAnsi="Times New Roman" w:cs="Times New Roman"/>
          <w:sz w:val="24"/>
          <w:szCs w:val="24"/>
          <w:highlight w:val="yellow"/>
        </w:rPr>
      </w:pPr>
      <w:r w:rsidRPr="00893239">
        <w:rPr>
          <w:rFonts w:ascii="Times New Roman" w:eastAsia="Times New Roman" w:hAnsi="Times New Roman" w:cs="Times New Roman"/>
          <w:smallCaps/>
          <w:sz w:val="24"/>
          <w:szCs w:val="24"/>
          <w:highlight w:val="yellow"/>
          <w:lang w:eastAsia="it-IT"/>
        </w:rPr>
        <w:t>Stato di conservazione</w:t>
      </w:r>
      <w:r w:rsidRPr="00893239">
        <w:rPr>
          <w:rFonts w:ascii="Times New Roman" w:hAnsi="Times New Roman" w:cs="Times New Roman"/>
          <w:sz w:val="24"/>
          <w:szCs w:val="24"/>
          <w:highlight w:val="yellow"/>
        </w:rPr>
        <w:t xml:space="preserve">: </w:t>
      </w:r>
    </w:p>
    <w:p w:rsidR="00A0419F" w:rsidRPr="00FB1819" w:rsidRDefault="002D33BC" w:rsidP="002D33BC">
      <w:pPr>
        <w:spacing w:after="0" w:line="240" w:lineRule="auto"/>
        <w:jc w:val="both"/>
        <w:rPr>
          <w:rFonts w:ascii="Times New Roman" w:hAnsi="Times New Roman" w:cs="Times New Roman"/>
          <w:sz w:val="24"/>
          <w:szCs w:val="24"/>
        </w:rPr>
      </w:pPr>
      <w:r w:rsidRPr="00893239">
        <w:rPr>
          <w:rFonts w:ascii="Times New Roman" w:eastAsia="Times New Roman" w:hAnsi="Times New Roman" w:cs="Times New Roman"/>
          <w:smallCaps/>
          <w:sz w:val="24"/>
          <w:szCs w:val="24"/>
          <w:highlight w:val="yellow"/>
          <w:lang w:eastAsia="it-IT"/>
        </w:rPr>
        <w:t>Note storiche</w:t>
      </w:r>
      <w:r w:rsidRPr="00893239">
        <w:rPr>
          <w:rFonts w:ascii="Times New Roman" w:hAnsi="Times New Roman" w:cs="Times New Roman"/>
          <w:sz w:val="24"/>
          <w:szCs w:val="24"/>
          <w:highlight w:val="yellow"/>
        </w:rPr>
        <w:t>:</w:t>
      </w:r>
      <w:r w:rsidRPr="00FB1819">
        <w:rPr>
          <w:rFonts w:ascii="Times New Roman" w:hAnsi="Times New Roman" w:cs="Times New Roman"/>
          <w:sz w:val="24"/>
          <w:szCs w:val="24"/>
        </w:rPr>
        <w:t xml:space="preserve"> </w:t>
      </w:r>
    </w:p>
    <w:p w:rsidR="002D33BC" w:rsidRPr="00FB1819" w:rsidRDefault="002D33BC" w:rsidP="00893239">
      <w:pPr>
        <w:pStyle w:val="Testonotaapidipagina"/>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Bibliografia</w:t>
      </w:r>
      <w:r w:rsidRPr="00756784">
        <w:rPr>
          <w:rFonts w:ascii="Times New Roman" w:hAnsi="Times New Roman" w:cs="Times New Roman"/>
          <w:sz w:val="24"/>
          <w:szCs w:val="24"/>
        </w:rPr>
        <w:t xml:space="preserve">: </w:t>
      </w:r>
      <w:proofErr w:type="spellStart"/>
      <w:r w:rsidR="00893239" w:rsidRPr="00756784">
        <w:rPr>
          <w:rFonts w:ascii="Times New Roman" w:hAnsi="Times New Roman" w:cs="Times New Roman"/>
          <w:smallCaps/>
          <w:sz w:val="24"/>
          <w:szCs w:val="24"/>
          <w:lang w:eastAsia="it-IT" w:bidi="my-MM"/>
        </w:rPr>
        <w:t>Snider</w:t>
      </w:r>
      <w:proofErr w:type="spellEnd"/>
      <w:r w:rsidR="00893239" w:rsidRPr="00756784">
        <w:rPr>
          <w:rFonts w:ascii="Times New Roman" w:hAnsi="Times New Roman" w:cs="Times New Roman"/>
          <w:sz w:val="24"/>
          <w:szCs w:val="24"/>
        </w:rPr>
        <w:t xml:space="preserve">, </w:t>
      </w:r>
      <w:r w:rsidR="00893239" w:rsidRPr="00756784">
        <w:rPr>
          <w:rFonts w:ascii="Times New Roman" w:hAnsi="Times New Roman" w:cs="Times New Roman"/>
          <w:i/>
          <w:sz w:val="24"/>
          <w:szCs w:val="24"/>
        </w:rPr>
        <w:t xml:space="preserve">Applausi di carta </w:t>
      </w:r>
      <w:r w:rsidR="00893239" w:rsidRPr="00756784">
        <w:rPr>
          <w:rFonts w:ascii="Times New Roman" w:hAnsi="Times New Roman" w:cs="Times New Roman"/>
          <w:sz w:val="24"/>
          <w:szCs w:val="24"/>
        </w:rPr>
        <w:t xml:space="preserve">cit., pp. 73-74 e 80; </w:t>
      </w:r>
      <w:proofErr w:type="spellStart"/>
      <w:r w:rsidR="00893239" w:rsidRPr="00756784">
        <w:rPr>
          <w:rFonts w:asciiTheme="majorBidi" w:hAnsiTheme="majorBidi" w:cstheme="majorBidi"/>
          <w:smallCaps/>
          <w:sz w:val="24"/>
          <w:szCs w:val="24"/>
        </w:rPr>
        <w:t>Caldelari</w:t>
      </w:r>
      <w:proofErr w:type="spellEnd"/>
      <w:r w:rsidR="00893239" w:rsidRPr="00756784">
        <w:rPr>
          <w:rFonts w:asciiTheme="majorBidi" w:hAnsiTheme="majorBidi" w:cstheme="majorBidi"/>
          <w:sz w:val="24"/>
          <w:szCs w:val="24"/>
        </w:rPr>
        <w:t xml:space="preserve">, </w:t>
      </w:r>
      <w:r w:rsidR="00893239" w:rsidRPr="00756784">
        <w:rPr>
          <w:rFonts w:asciiTheme="majorBidi" w:hAnsiTheme="majorBidi" w:cstheme="majorBidi"/>
          <w:i/>
          <w:iCs/>
          <w:sz w:val="24"/>
          <w:szCs w:val="24"/>
        </w:rPr>
        <w:t>Bibliografia luganese del Settecento</w:t>
      </w:r>
      <w:r w:rsidR="00756784" w:rsidRPr="00756784">
        <w:rPr>
          <w:rFonts w:asciiTheme="majorBidi" w:hAnsiTheme="majorBidi" w:cstheme="majorBidi"/>
          <w:i/>
          <w:iCs/>
          <w:sz w:val="24"/>
          <w:szCs w:val="24"/>
        </w:rPr>
        <w:t>. Fogli</w:t>
      </w:r>
      <w:r w:rsidR="00893239" w:rsidRPr="00756784">
        <w:rPr>
          <w:rFonts w:asciiTheme="majorBidi" w:hAnsiTheme="majorBidi" w:cstheme="majorBidi"/>
          <w:i/>
          <w:iCs/>
          <w:sz w:val="24"/>
          <w:szCs w:val="24"/>
        </w:rPr>
        <w:t xml:space="preserve"> </w:t>
      </w:r>
      <w:r w:rsidR="00893239" w:rsidRPr="00756784">
        <w:rPr>
          <w:rFonts w:asciiTheme="majorBidi" w:hAnsiTheme="majorBidi" w:cstheme="majorBidi"/>
          <w:iCs/>
          <w:sz w:val="24"/>
          <w:szCs w:val="24"/>
        </w:rPr>
        <w:t xml:space="preserve">cit., </w:t>
      </w:r>
      <w:r w:rsidR="00893239" w:rsidRPr="00756784">
        <w:rPr>
          <w:rFonts w:asciiTheme="majorBidi" w:hAnsiTheme="majorBidi" w:cstheme="majorBidi"/>
          <w:sz w:val="24"/>
          <w:szCs w:val="24"/>
        </w:rPr>
        <w:t>p.</w:t>
      </w:r>
      <w:r w:rsidR="00893239" w:rsidRPr="00E033B9">
        <w:rPr>
          <w:rFonts w:asciiTheme="majorBidi" w:hAnsiTheme="majorBidi" w:cstheme="majorBidi"/>
          <w:sz w:val="24"/>
          <w:szCs w:val="24"/>
        </w:rPr>
        <w:t xml:space="preserve"> </w:t>
      </w:r>
      <w:r w:rsidR="00893239">
        <w:rPr>
          <w:rFonts w:asciiTheme="majorBidi" w:hAnsiTheme="majorBidi" w:cstheme="majorBidi"/>
          <w:sz w:val="24"/>
          <w:szCs w:val="24"/>
        </w:rPr>
        <w:t>59</w:t>
      </w:r>
      <w:r w:rsidR="00756784">
        <w:rPr>
          <w:rFonts w:asciiTheme="majorBidi" w:hAnsiTheme="majorBidi" w:cstheme="majorBidi"/>
          <w:sz w:val="24"/>
          <w:szCs w:val="24"/>
        </w:rPr>
        <w:t xml:space="preserve"> [scheda 50]</w:t>
      </w:r>
      <w:r w:rsidR="00893239">
        <w:rPr>
          <w:rFonts w:asciiTheme="majorBidi" w:hAnsiTheme="majorBidi" w:cstheme="majorBidi"/>
          <w:sz w:val="24"/>
          <w:szCs w:val="24"/>
        </w:rPr>
        <w:t>.</w:t>
      </w:r>
    </w:p>
    <w:p w:rsidR="002D33BC" w:rsidRPr="00FB1819" w:rsidRDefault="002D33BC" w:rsidP="00623E84">
      <w:pPr>
        <w:spacing w:after="0" w:line="240" w:lineRule="auto"/>
        <w:jc w:val="both"/>
        <w:rPr>
          <w:rFonts w:ascii="Times New Roman" w:hAnsi="Times New Roman" w:cs="Times New Roman"/>
          <w:sz w:val="24"/>
          <w:szCs w:val="24"/>
        </w:rPr>
      </w:pPr>
    </w:p>
    <w:p w:rsidR="00623E84" w:rsidRPr="00FB1819" w:rsidRDefault="00623E84" w:rsidP="00623E84">
      <w:pPr>
        <w:spacing w:after="0" w:line="240" w:lineRule="auto"/>
        <w:jc w:val="both"/>
        <w:rPr>
          <w:rFonts w:ascii="Times New Roman" w:hAnsi="Times New Roman" w:cs="Times New Roman"/>
          <w:i/>
          <w:sz w:val="24"/>
          <w:szCs w:val="24"/>
        </w:rPr>
      </w:pPr>
      <w:r w:rsidRPr="00FB1819">
        <w:rPr>
          <w:rFonts w:ascii="Times New Roman" w:hAnsi="Times New Roman" w:cs="Times New Roman"/>
          <w:i/>
          <w:sz w:val="24"/>
          <w:szCs w:val="24"/>
        </w:rPr>
        <w:t>Area dell’esemplare 2</w:t>
      </w:r>
    </w:p>
    <w:p w:rsidR="00A0419F" w:rsidRPr="00FB1819" w:rsidRDefault="00A0419F" w:rsidP="00A0419F">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Luogo</w:t>
      </w:r>
      <w:r w:rsidRPr="00FB1819">
        <w:rPr>
          <w:rFonts w:ascii="Times New Roman" w:hAnsi="Times New Roman" w:cs="Times New Roman"/>
          <w:sz w:val="24"/>
          <w:szCs w:val="24"/>
        </w:rPr>
        <w:t>: Milano.</w:t>
      </w:r>
    </w:p>
    <w:p w:rsidR="00A0419F" w:rsidRPr="00FB1819" w:rsidRDefault="00A0419F" w:rsidP="00A0419F">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Sede di conservazione</w:t>
      </w:r>
      <w:r w:rsidRPr="00FB1819">
        <w:rPr>
          <w:rFonts w:ascii="Times New Roman" w:hAnsi="Times New Roman" w:cs="Times New Roman"/>
          <w:sz w:val="24"/>
          <w:szCs w:val="24"/>
        </w:rPr>
        <w:t>: Collezione privata Giancarlo Valera.</w:t>
      </w:r>
    </w:p>
    <w:p w:rsidR="00A0419F" w:rsidRPr="00FB1819" w:rsidRDefault="00A0419F" w:rsidP="00A0419F">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Segnatura</w:t>
      </w:r>
      <w:r w:rsidRPr="00FB1819">
        <w:rPr>
          <w:rFonts w:ascii="Times New Roman" w:hAnsi="Times New Roman" w:cs="Times New Roman"/>
          <w:sz w:val="24"/>
          <w:szCs w:val="24"/>
        </w:rPr>
        <w:t>: ---.</w:t>
      </w:r>
    </w:p>
    <w:p w:rsidR="00A0419F" w:rsidRPr="00FB1819" w:rsidRDefault="00A0419F" w:rsidP="00A0419F">
      <w:pPr>
        <w:spacing w:after="0" w:line="240" w:lineRule="auto"/>
        <w:jc w:val="both"/>
        <w:rPr>
          <w:rFonts w:ascii="Times New Roman" w:eastAsia="Times New Roman" w:hAnsi="Times New Roman" w:cs="Times New Roman"/>
          <w:sz w:val="24"/>
          <w:szCs w:val="24"/>
          <w:lang w:eastAsia="it-IT"/>
        </w:rPr>
      </w:pPr>
      <w:r w:rsidRPr="00FB1819">
        <w:rPr>
          <w:rFonts w:ascii="Times New Roman" w:eastAsia="Times New Roman" w:hAnsi="Times New Roman" w:cs="Times New Roman"/>
          <w:smallCaps/>
          <w:sz w:val="24"/>
          <w:szCs w:val="24"/>
          <w:lang w:eastAsia="it-IT"/>
        </w:rPr>
        <w:t>Collazione</w:t>
      </w:r>
      <w:r w:rsidRPr="00FB1819">
        <w:rPr>
          <w:rFonts w:ascii="Times New Roman" w:eastAsia="Times New Roman" w:hAnsi="Times New Roman" w:cs="Times New Roman"/>
          <w:sz w:val="24"/>
          <w:szCs w:val="24"/>
          <w:lang w:eastAsia="it-IT"/>
        </w:rPr>
        <w:t>:</w:t>
      </w:r>
      <w:r w:rsidRPr="00FB1819">
        <w:rPr>
          <w:rFonts w:ascii="Times New Roman" w:hAnsi="Times New Roman" w:cs="Times New Roman"/>
          <w:sz w:val="24"/>
          <w:szCs w:val="24"/>
        </w:rPr>
        <w:t xml:space="preserve"> pp. 20.</w:t>
      </w:r>
    </w:p>
    <w:p w:rsidR="00A0419F" w:rsidRPr="00FB1819" w:rsidRDefault="00A0419F" w:rsidP="00A0419F">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Formato:</w:t>
      </w:r>
      <w:r w:rsidRPr="00FB1819">
        <w:rPr>
          <w:rFonts w:ascii="Times New Roman" w:hAnsi="Times New Roman" w:cs="Times New Roman"/>
          <w:sz w:val="24"/>
          <w:szCs w:val="24"/>
        </w:rPr>
        <w:t xml:space="preserve"> in 8°.</w:t>
      </w:r>
    </w:p>
    <w:p w:rsidR="00A0419F" w:rsidRPr="00FB1819" w:rsidRDefault="00A0419F" w:rsidP="00A0419F">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Dimensioni</w:t>
      </w:r>
      <w:r w:rsidRPr="00FB1819">
        <w:rPr>
          <w:rFonts w:ascii="Times New Roman" w:hAnsi="Times New Roman" w:cs="Times New Roman"/>
          <w:sz w:val="24"/>
          <w:szCs w:val="24"/>
        </w:rPr>
        <w:t xml:space="preserve">: misure pagina: </w:t>
      </w:r>
      <w:r w:rsidR="007A5A12" w:rsidRPr="00FB1819">
        <w:rPr>
          <w:rFonts w:ascii="Times New Roman" w:hAnsi="Times New Roman" w:cs="Times New Roman"/>
          <w:sz w:val="24"/>
          <w:szCs w:val="24"/>
        </w:rPr>
        <w:t>228</w:t>
      </w:r>
      <w:r w:rsidRPr="00FB1819">
        <w:rPr>
          <w:rFonts w:ascii="Times New Roman" w:hAnsi="Times New Roman" w:cs="Times New Roman"/>
          <w:sz w:val="24"/>
          <w:szCs w:val="24"/>
        </w:rPr>
        <w:t xml:space="preserve"> x 1</w:t>
      </w:r>
      <w:r w:rsidR="007A5A12" w:rsidRPr="00FB1819">
        <w:rPr>
          <w:rFonts w:ascii="Times New Roman" w:hAnsi="Times New Roman" w:cs="Times New Roman"/>
          <w:sz w:val="24"/>
          <w:szCs w:val="24"/>
        </w:rPr>
        <w:t>64</w:t>
      </w:r>
      <w:r w:rsidRPr="00FB1819">
        <w:rPr>
          <w:rFonts w:ascii="Times New Roman" w:hAnsi="Times New Roman" w:cs="Times New Roman"/>
          <w:sz w:val="24"/>
          <w:szCs w:val="24"/>
        </w:rPr>
        <w:t xml:space="preserve"> mm; misure legatura: </w:t>
      </w:r>
      <w:r w:rsidR="007A5A12" w:rsidRPr="00FB1819">
        <w:rPr>
          <w:rFonts w:ascii="Times New Roman" w:hAnsi="Times New Roman" w:cs="Times New Roman"/>
          <w:sz w:val="24"/>
          <w:szCs w:val="24"/>
        </w:rPr>
        <w:t>230</w:t>
      </w:r>
      <w:r w:rsidRPr="00FB1819">
        <w:rPr>
          <w:rFonts w:ascii="Times New Roman" w:hAnsi="Times New Roman" w:cs="Times New Roman"/>
          <w:sz w:val="24"/>
          <w:szCs w:val="24"/>
        </w:rPr>
        <w:t xml:space="preserve"> x 1</w:t>
      </w:r>
      <w:r w:rsidR="007A5A12" w:rsidRPr="00FB1819">
        <w:rPr>
          <w:rFonts w:ascii="Times New Roman" w:hAnsi="Times New Roman" w:cs="Times New Roman"/>
          <w:sz w:val="24"/>
          <w:szCs w:val="24"/>
        </w:rPr>
        <w:t>66</w:t>
      </w:r>
      <w:r w:rsidRPr="00FB1819">
        <w:rPr>
          <w:rFonts w:ascii="Times New Roman" w:hAnsi="Times New Roman" w:cs="Times New Roman"/>
          <w:sz w:val="24"/>
          <w:szCs w:val="24"/>
        </w:rPr>
        <w:t xml:space="preserve"> mm.</w:t>
      </w:r>
    </w:p>
    <w:p w:rsidR="00CC564B" w:rsidRPr="00FB1819" w:rsidRDefault="00A0419F" w:rsidP="00CC564B">
      <w:pPr>
        <w:pStyle w:val="Nessunaspaziatura1"/>
        <w:jc w:val="both"/>
        <w:rPr>
          <w:rFonts w:ascii="Times New Roman" w:hAnsi="Times New Roman" w:cs="Times New Roman"/>
          <w:sz w:val="24"/>
          <w:szCs w:val="24"/>
        </w:rPr>
      </w:pPr>
      <w:r w:rsidRPr="00FB1819">
        <w:rPr>
          <w:rFonts w:ascii="Times New Roman" w:hAnsi="Times New Roman"/>
          <w:smallCaps/>
          <w:sz w:val="24"/>
          <w:szCs w:val="24"/>
          <w:lang w:eastAsia="it-IT"/>
        </w:rPr>
        <w:t>Legatura</w:t>
      </w:r>
      <w:r w:rsidRPr="00FB1819">
        <w:rPr>
          <w:rFonts w:ascii="Times New Roman" w:hAnsi="Times New Roman" w:cs="Times New Roman"/>
          <w:smallCaps/>
          <w:sz w:val="24"/>
          <w:szCs w:val="24"/>
          <w:lang w:eastAsia="it-IT"/>
        </w:rPr>
        <w:t>:</w:t>
      </w:r>
      <w:r w:rsidRPr="00FB1819">
        <w:rPr>
          <w:rFonts w:ascii="Times New Roman" w:hAnsi="Times New Roman" w:cs="Times New Roman"/>
          <w:sz w:val="24"/>
          <w:szCs w:val="24"/>
        </w:rPr>
        <w:t xml:space="preserve"> cartonato coevo;</w:t>
      </w:r>
      <w:r w:rsidR="00CC564B" w:rsidRPr="00FB1819">
        <w:rPr>
          <w:rFonts w:ascii="Times New Roman" w:hAnsi="Times New Roman" w:cs="Times New Roman"/>
          <w:sz w:val="24"/>
          <w:szCs w:val="24"/>
        </w:rPr>
        <w:t xml:space="preserve"> carta decorata a xilografia incollata sui fogli di guardia che fungono da piatti. Il disegno in coloro rosso su fondo bianco è a piastrelle formate da piccoli rombi arricchiti da puntini. La stessa carta è stata usata per altre legature </w:t>
      </w:r>
      <w:proofErr w:type="spellStart"/>
      <w:r w:rsidR="00CC564B" w:rsidRPr="00FB1819">
        <w:rPr>
          <w:rFonts w:ascii="Times New Roman" w:hAnsi="Times New Roman" w:cs="Times New Roman"/>
          <w:sz w:val="24"/>
          <w:szCs w:val="24"/>
        </w:rPr>
        <w:t>casanatesi</w:t>
      </w:r>
      <w:proofErr w:type="spellEnd"/>
      <w:r w:rsidR="00CC564B" w:rsidRPr="00FB1819">
        <w:rPr>
          <w:rFonts w:ascii="Times New Roman" w:hAnsi="Times New Roman" w:cs="Times New Roman"/>
          <w:sz w:val="24"/>
          <w:szCs w:val="24"/>
        </w:rPr>
        <w:t xml:space="preserve"> eseguite all’epoca, anche nella variante verde oliva</w:t>
      </w:r>
      <w:r w:rsidR="00CC564B" w:rsidRPr="00FB1819">
        <w:rPr>
          <w:rStyle w:val="Rimandonotaapidipagina"/>
          <w:rFonts w:ascii="Times New Roman" w:hAnsi="Times New Roman" w:cs="Times New Roman"/>
          <w:sz w:val="24"/>
          <w:szCs w:val="24"/>
        </w:rPr>
        <w:footnoteReference w:id="83"/>
      </w:r>
      <w:r w:rsidR="00CC564B" w:rsidRPr="00FB1819">
        <w:rPr>
          <w:rFonts w:ascii="Times New Roman" w:hAnsi="Times New Roman" w:cs="Times New Roman"/>
          <w:sz w:val="24"/>
          <w:szCs w:val="24"/>
        </w:rPr>
        <w:t>.</w:t>
      </w:r>
    </w:p>
    <w:p w:rsidR="00A0419F" w:rsidRPr="00FB1819" w:rsidRDefault="00A0419F" w:rsidP="00A0419F">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Stato di conservazione</w:t>
      </w:r>
      <w:r w:rsidRPr="00FB1819">
        <w:rPr>
          <w:rFonts w:ascii="Times New Roman" w:hAnsi="Times New Roman" w:cs="Times New Roman"/>
          <w:sz w:val="24"/>
          <w:szCs w:val="24"/>
        </w:rPr>
        <w:t>: ottimo.</w:t>
      </w:r>
    </w:p>
    <w:p w:rsidR="00A0419F" w:rsidRPr="00FB1819" w:rsidRDefault="00A0419F" w:rsidP="00A0419F">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Note storiche</w:t>
      </w:r>
      <w:r w:rsidRPr="00FB1819">
        <w:rPr>
          <w:rFonts w:ascii="Times New Roman" w:hAnsi="Times New Roman" w:cs="Times New Roman"/>
          <w:sz w:val="24"/>
          <w:szCs w:val="24"/>
        </w:rPr>
        <w:t xml:space="preserve">: nessuna nota di possesso </w:t>
      </w:r>
      <w:r w:rsidR="009B482A" w:rsidRPr="00FB1819">
        <w:rPr>
          <w:rFonts w:ascii="Times New Roman" w:hAnsi="Times New Roman" w:cs="Times New Roman"/>
          <w:sz w:val="24"/>
          <w:szCs w:val="24"/>
        </w:rPr>
        <w:t xml:space="preserve">e nessuna </w:t>
      </w:r>
      <w:r w:rsidRPr="00FB1819">
        <w:rPr>
          <w:rFonts w:ascii="Times New Roman" w:hAnsi="Times New Roman" w:cs="Times New Roman"/>
          <w:sz w:val="24"/>
          <w:szCs w:val="24"/>
        </w:rPr>
        <w:t>postilla.</w:t>
      </w:r>
    </w:p>
    <w:p w:rsidR="00A0419F" w:rsidRPr="00FB1819" w:rsidRDefault="00A0419F" w:rsidP="00A0419F">
      <w:pPr>
        <w:spacing w:after="0" w:line="240" w:lineRule="auto"/>
        <w:jc w:val="both"/>
        <w:rPr>
          <w:rFonts w:ascii="Times New Roman" w:hAnsi="Times New Roman" w:cs="Times New Roman"/>
          <w:sz w:val="24"/>
          <w:szCs w:val="24"/>
        </w:rPr>
      </w:pPr>
      <w:r w:rsidRPr="00FB1819">
        <w:rPr>
          <w:rFonts w:ascii="Times New Roman" w:eastAsia="Times New Roman" w:hAnsi="Times New Roman" w:cs="Times New Roman"/>
          <w:smallCaps/>
          <w:sz w:val="24"/>
          <w:szCs w:val="24"/>
          <w:lang w:eastAsia="it-IT"/>
        </w:rPr>
        <w:t>Bibliografia</w:t>
      </w:r>
      <w:r w:rsidRPr="00FB1819">
        <w:rPr>
          <w:rFonts w:ascii="Times New Roman" w:hAnsi="Times New Roman" w:cs="Times New Roman"/>
          <w:sz w:val="24"/>
          <w:szCs w:val="24"/>
        </w:rPr>
        <w:t>: inedito</w:t>
      </w:r>
      <w:r w:rsidRPr="00FB1819">
        <w:rPr>
          <w:rFonts w:ascii="Times New Roman" w:eastAsia="Arial Unicode MS" w:hAnsi="Times New Roman" w:cs="Times New Roman"/>
          <w:sz w:val="24"/>
          <w:szCs w:val="24"/>
          <w:lang w:eastAsia="zh-CN" w:bidi="hi-IN"/>
        </w:rPr>
        <w:t>.</w:t>
      </w:r>
    </w:p>
    <w:sectPr w:rsidR="00A0419F" w:rsidRPr="00FB18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AD" w:rsidRDefault="00EA23AD" w:rsidP="00623E84">
      <w:pPr>
        <w:spacing w:after="0" w:line="240" w:lineRule="auto"/>
      </w:pPr>
      <w:r>
        <w:separator/>
      </w:r>
    </w:p>
  </w:endnote>
  <w:endnote w:type="continuationSeparator" w:id="0">
    <w:p w:rsidR="00EA23AD" w:rsidRDefault="00EA23AD" w:rsidP="0062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AD" w:rsidRDefault="00EA23AD" w:rsidP="00623E84">
      <w:pPr>
        <w:spacing w:after="0" w:line="240" w:lineRule="auto"/>
      </w:pPr>
      <w:r>
        <w:separator/>
      </w:r>
    </w:p>
  </w:footnote>
  <w:footnote w:type="continuationSeparator" w:id="0">
    <w:p w:rsidR="00EA23AD" w:rsidRDefault="00EA23AD" w:rsidP="00623E84">
      <w:pPr>
        <w:spacing w:after="0" w:line="240" w:lineRule="auto"/>
      </w:pPr>
      <w:r>
        <w:continuationSeparator/>
      </w:r>
    </w:p>
  </w:footnote>
  <w:footnote w:id="1">
    <w:p w:rsidR="004861E4" w:rsidRPr="00707C25" w:rsidRDefault="00707C25" w:rsidP="004861E4">
      <w:pPr>
        <w:pStyle w:val="Nessunaspaziatura"/>
        <w:jc w:val="both"/>
        <w:rPr>
          <w:rFonts w:ascii="Times New Roman" w:hAnsi="Times New Roman" w:cs="Times New Roman"/>
          <w:sz w:val="20"/>
          <w:szCs w:val="20"/>
        </w:rPr>
      </w:pPr>
      <w:r w:rsidRPr="00D827A0">
        <w:rPr>
          <w:rFonts w:ascii="Times New Roman" w:hAnsi="Times New Roman" w:cs="Times New Roman"/>
          <w:sz w:val="20"/>
          <w:szCs w:val="20"/>
        </w:rPr>
        <w:t xml:space="preserve">Il presente contributo è frutto di una stretta collaborazione fra i coautori: in particolare Marco Sampietro </w:t>
      </w:r>
      <w:r w:rsidR="004861E4" w:rsidRPr="00D827A0">
        <w:rPr>
          <w:rFonts w:ascii="Times New Roman" w:hAnsi="Times New Roman" w:cs="Times New Roman"/>
          <w:sz w:val="20"/>
          <w:szCs w:val="20"/>
        </w:rPr>
        <w:t>ha scritto la premessa</w:t>
      </w:r>
      <w:r w:rsidR="003C38FB" w:rsidRPr="00D827A0">
        <w:rPr>
          <w:rFonts w:ascii="Times New Roman" w:hAnsi="Times New Roman" w:cs="Times New Roman"/>
          <w:sz w:val="20"/>
          <w:szCs w:val="20"/>
        </w:rPr>
        <w:t xml:space="preserve"> e</w:t>
      </w:r>
      <w:r w:rsidR="004861E4" w:rsidRPr="00D827A0">
        <w:rPr>
          <w:rFonts w:ascii="Times New Roman" w:hAnsi="Times New Roman" w:cs="Times New Roman"/>
          <w:sz w:val="20"/>
          <w:szCs w:val="20"/>
        </w:rPr>
        <w:t xml:space="preserve"> </w:t>
      </w:r>
      <w:r w:rsidR="00CB7396" w:rsidRPr="00D827A0">
        <w:rPr>
          <w:rFonts w:ascii="Times New Roman" w:hAnsi="Times New Roman" w:cs="Times New Roman"/>
          <w:sz w:val="20"/>
          <w:szCs w:val="20"/>
        </w:rPr>
        <w:t xml:space="preserve">ha ricostruito il contesto storico e culturale delle due </w:t>
      </w:r>
      <w:r w:rsidR="003C38FB" w:rsidRPr="00D827A0">
        <w:rPr>
          <w:rFonts w:ascii="Times New Roman" w:hAnsi="Times New Roman" w:cs="Times New Roman"/>
          <w:sz w:val="20"/>
          <w:szCs w:val="20"/>
        </w:rPr>
        <w:t xml:space="preserve">sillogi poetiche </w:t>
      </w:r>
      <w:r w:rsidRPr="00D827A0">
        <w:rPr>
          <w:rFonts w:ascii="Times New Roman" w:hAnsi="Times New Roman" w:cs="Times New Roman"/>
          <w:sz w:val="20"/>
          <w:szCs w:val="20"/>
        </w:rPr>
        <w:t xml:space="preserve">curandone </w:t>
      </w:r>
      <w:r w:rsidR="004861E4" w:rsidRPr="00D827A0">
        <w:rPr>
          <w:rFonts w:ascii="Times New Roman" w:hAnsi="Times New Roman" w:cs="Times New Roman"/>
          <w:sz w:val="20"/>
          <w:szCs w:val="20"/>
        </w:rPr>
        <w:t xml:space="preserve">la descrizione bibliografica; Marco Giuseppe </w:t>
      </w:r>
      <w:r w:rsidR="004861E4" w:rsidRPr="00FC5260">
        <w:rPr>
          <w:rFonts w:ascii="Times New Roman" w:hAnsi="Times New Roman" w:cs="Times New Roman"/>
          <w:sz w:val="20"/>
          <w:szCs w:val="20"/>
        </w:rPr>
        <w:t xml:space="preserve">Longoni ha commentato i due componimenti poetici voltiani e si è occupato della </w:t>
      </w:r>
      <w:r w:rsidR="004861E4" w:rsidRPr="00FC5260">
        <w:rPr>
          <w:rFonts w:ascii="Times New Roman" w:hAnsi="Times New Roman" w:cs="Times New Roman"/>
          <w:sz w:val="20"/>
          <w:szCs w:val="20"/>
          <w:lang w:eastAsia="it-IT"/>
        </w:rPr>
        <w:t>poetica di Alessandro Volta</w:t>
      </w:r>
      <w:r w:rsidRPr="00FC5260">
        <w:rPr>
          <w:rFonts w:ascii="Times New Roman" w:hAnsi="Times New Roman" w:cs="Times New Roman"/>
          <w:sz w:val="20"/>
          <w:szCs w:val="20"/>
          <w:lang w:eastAsia="it-IT"/>
        </w:rPr>
        <w:t xml:space="preserve"> t</w:t>
      </w:r>
      <w:r w:rsidR="004861E4" w:rsidRPr="00FC5260">
        <w:rPr>
          <w:rFonts w:ascii="Times New Roman" w:hAnsi="Times New Roman" w:cs="Times New Roman"/>
          <w:sz w:val="20"/>
          <w:szCs w:val="20"/>
          <w:lang w:eastAsia="it-IT"/>
        </w:rPr>
        <w:t xml:space="preserve">ra Arcadia e Illuminismo. </w:t>
      </w:r>
      <w:r w:rsidR="004861E4" w:rsidRPr="00FC5260">
        <w:rPr>
          <w:rFonts w:ascii="Times New Roman" w:hAnsi="Times New Roman" w:cs="Times New Roman"/>
          <w:sz w:val="20"/>
          <w:szCs w:val="20"/>
        </w:rPr>
        <w:t>Si ringraziano, per le occasioni di scambio e arricchimento: p</w:t>
      </w:r>
      <w:r w:rsidR="004861E4" w:rsidRPr="00FC5260">
        <w:rPr>
          <w:rFonts w:ascii="Times New Roman" w:hAnsi="Times New Roman" w:cs="Times New Roman"/>
          <w:sz w:val="20"/>
          <w:szCs w:val="20"/>
          <w:lang w:eastAsia="it-IT"/>
        </w:rPr>
        <w:t xml:space="preserve">adre Maurizio </w:t>
      </w:r>
      <w:proofErr w:type="spellStart"/>
      <w:r w:rsidR="004861E4" w:rsidRPr="00FC5260">
        <w:rPr>
          <w:rFonts w:ascii="Times New Roman" w:hAnsi="Times New Roman" w:cs="Times New Roman"/>
          <w:sz w:val="20"/>
          <w:szCs w:val="20"/>
          <w:lang w:eastAsia="it-IT"/>
        </w:rPr>
        <w:t>Brioli</w:t>
      </w:r>
      <w:proofErr w:type="spellEnd"/>
      <w:r w:rsidR="004861E4" w:rsidRPr="00FC5260">
        <w:rPr>
          <w:rFonts w:ascii="Times New Roman" w:hAnsi="Times New Roman" w:cs="Times New Roman"/>
          <w:sz w:val="20"/>
          <w:szCs w:val="20"/>
          <w:lang w:eastAsia="it-IT"/>
        </w:rPr>
        <w:t xml:space="preserve">, Antonella Colussi, </w:t>
      </w:r>
      <w:r w:rsidR="00992320" w:rsidRPr="00FC5260">
        <w:rPr>
          <w:rFonts w:ascii="Times New Roman" w:hAnsi="Times New Roman" w:cs="Times New Roman"/>
          <w:sz w:val="20"/>
          <w:szCs w:val="20"/>
          <w:lang w:eastAsia="it-IT"/>
        </w:rPr>
        <w:t xml:space="preserve">Augusta </w:t>
      </w:r>
      <w:proofErr w:type="spellStart"/>
      <w:r w:rsidR="00992320" w:rsidRPr="00FC5260">
        <w:rPr>
          <w:rFonts w:ascii="Times New Roman" w:hAnsi="Times New Roman" w:cs="Times New Roman"/>
          <w:sz w:val="20"/>
          <w:szCs w:val="20"/>
          <w:lang w:eastAsia="it-IT"/>
        </w:rPr>
        <w:t>Corbellini</w:t>
      </w:r>
      <w:proofErr w:type="spellEnd"/>
      <w:r w:rsidR="00992320" w:rsidRPr="00FC5260">
        <w:rPr>
          <w:rFonts w:ascii="Times New Roman" w:hAnsi="Times New Roman" w:cs="Times New Roman"/>
          <w:sz w:val="20"/>
          <w:szCs w:val="20"/>
          <w:lang w:eastAsia="it-IT"/>
        </w:rPr>
        <w:t xml:space="preserve">, Massimo Lardi, </w:t>
      </w:r>
      <w:r w:rsidR="004861E4" w:rsidRPr="00FC5260">
        <w:rPr>
          <w:rFonts w:ascii="Times New Roman" w:hAnsi="Times New Roman" w:cs="Times New Roman"/>
          <w:sz w:val="20"/>
          <w:szCs w:val="20"/>
        </w:rPr>
        <w:t xml:space="preserve">Laura </w:t>
      </w:r>
      <w:proofErr w:type="spellStart"/>
      <w:r w:rsidR="004861E4" w:rsidRPr="00FC5260">
        <w:rPr>
          <w:rFonts w:ascii="Times New Roman" w:hAnsi="Times New Roman" w:cs="Times New Roman"/>
          <w:sz w:val="20"/>
          <w:szCs w:val="20"/>
        </w:rPr>
        <w:t>Luraschi</w:t>
      </w:r>
      <w:proofErr w:type="spellEnd"/>
      <w:r w:rsidR="004861E4" w:rsidRPr="00FC5260">
        <w:rPr>
          <w:rFonts w:ascii="Times New Roman" w:hAnsi="Times New Roman" w:cs="Times New Roman"/>
          <w:sz w:val="20"/>
          <w:szCs w:val="20"/>
        </w:rPr>
        <w:t xml:space="preserve">, </w:t>
      </w:r>
      <w:r w:rsidR="00D94315">
        <w:rPr>
          <w:rFonts w:ascii="Times New Roman" w:hAnsi="Times New Roman" w:cs="Times New Roman"/>
          <w:sz w:val="20"/>
          <w:szCs w:val="20"/>
        </w:rPr>
        <w:t xml:space="preserve">Angelo e </w:t>
      </w:r>
      <w:r w:rsidR="004861E4" w:rsidRPr="00FC5260">
        <w:rPr>
          <w:rFonts w:ascii="Times New Roman" w:hAnsi="Times New Roman" w:cs="Times New Roman"/>
          <w:sz w:val="20"/>
          <w:szCs w:val="20"/>
          <w:lang w:eastAsia="it-IT"/>
        </w:rPr>
        <w:t xml:space="preserve">Piero Marelli, </w:t>
      </w:r>
      <w:r w:rsidR="004861E4" w:rsidRPr="00FC5260">
        <w:rPr>
          <w:rFonts w:ascii="Times New Roman" w:hAnsi="Times New Roman" w:cs="Times New Roman"/>
          <w:sz w:val="20"/>
          <w:szCs w:val="20"/>
        </w:rPr>
        <w:t>Chiara Milani e Giancarlo Valera.</w:t>
      </w:r>
      <w:r w:rsidR="00FC5260" w:rsidRPr="00FC5260">
        <w:rPr>
          <w:rFonts w:ascii="Times New Roman" w:hAnsi="Times New Roman" w:cs="Times New Roman"/>
          <w:sz w:val="20"/>
          <w:szCs w:val="20"/>
        </w:rPr>
        <w:t xml:space="preserve"> Un ringraziamento particolare a Laura </w:t>
      </w:r>
      <w:proofErr w:type="spellStart"/>
      <w:r w:rsidR="00FC5260" w:rsidRPr="00FC5260">
        <w:rPr>
          <w:rFonts w:ascii="Times New Roman" w:hAnsi="Times New Roman" w:cs="Times New Roman"/>
          <w:sz w:val="20"/>
          <w:szCs w:val="20"/>
        </w:rPr>
        <w:t>Luraschi</w:t>
      </w:r>
      <w:proofErr w:type="spellEnd"/>
      <w:r w:rsidR="00FC5260" w:rsidRPr="00FC5260">
        <w:rPr>
          <w:rFonts w:ascii="Times New Roman" w:hAnsi="Times New Roman" w:cs="Times New Roman"/>
          <w:sz w:val="20"/>
          <w:szCs w:val="20"/>
        </w:rPr>
        <w:t xml:space="preserve"> per aver compilato la scheda bibliografica dell’esemplare</w:t>
      </w:r>
      <w:r w:rsidR="00FC5260">
        <w:rPr>
          <w:rFonts w:ascii="Times New Roman" w:hAnsi="Times New Roman" w:cs="Times New Roman"/>
          <w:sz w:val="20"/>
          <w:szCs w:val="20"/>
        </w:rPr>
        <w:t xml:space="preserve"> del 1772 conservato presso la Biblioteca Salita dei Frati a Lugano.</w:t>
      </w:r>
    </w:p>
    <w:p w:rsidR="004861E4" w:rsidRPr="00707C25" w:rsidRDefault="004861E4" w:rsidP="00D0427F">
      <w:pPr>
        <w:tabs>
          <w:tab w:val="left" w:pos="3360"/>
        </w:tabs>
        <w:spacing w:after="0" w:line="240" w:lineRule="auto"/>
        <w:jc w:val="both"/>
        <w:rPr>
          <w:rFonts w:ascii="Times New Roman" w:hAnsi="Times New Roman" w:cs="Times New Roman"/>
          <w:sz w:val="20"/>
          <w:szCs w:val="20"/>
        </w:rPr>
      </w:pPr>
    </w:p>
    <w:p w:rsidR="00EB50C2" w:rsidRPr="00707C25" w:rsidRDefault="00EB50C2" w:rsidP="00D0427F">
      <w:pPr>
        <w:tabs>
          <w:tab w:val="left" w:pos="3360"/>
        </w:tabs>
        <w:spacing w:after="0" w:line="240" w:lineRule="auto"/>
        <w:jc w:val="both"/>
        <w:rPr>
          <w:sz w:val="20"/>
          <w:szCs w:val="20"/>
        </w:rPr>
      </w:pPr>
      <w:r w:rsidRPr="00707C25">
        <w:rPr>
          <w:rStyle w:val="Rimandonotaapidipagina"/>
          <w:rFonts w:ascii="Times New Roman" w:hAnsi="Times New Roman" w:cs="Times New Roman"/>
          <w:sz w:val="20"/>
          <w:szCs w:val="20"/>
        </w:rPr>
        <w:footnoteRef/>
      </w:r>
      <w:r w:rsidRPr="00707C25">
        <w:rPr>
          <w:rFonts w:ascii="Times New Roman" w:hAnsi="Times New Roman" w:cs="Times New Roman"/>
          <w:sz w:val="20"/>
          <w:szCs w:val="20"/>
        </w:rPr>
        <w:t xml:space="preserve"> </w:t>
      </w:r>
      <w:r w:rsidR="004B4C34">
        <w:rPr>
          <w:rFonts w:ascii="Times New Roman" w:hAnsi="Times New Roman" w:cs="Times New Roman"/>
          <w:sz w:val="20"/>
          <w:szCs w:val="20"/>
        </w:rPr>
        <w:t>Sulle miscellanee di poesie encomiastiche e sugli opuscoli in prosa stampati nel Settecento luganese</w:t>
      </w:r>
      <w:r w:rsidR="00D87B34">
        <w:rPr>
          <w:rFonts w:ascii="Times New Roman" w:hAnsi="Times New Roman" w:cs="Times New Roman"/>
          <w:sz w:val="20"/>
          <w:szCs w:val="20"/>
        </w:rPr>
        <w:t xml:space="preserve">: </w:t>
      </w:r>
      <w:r w:rsidRPr="00707C25">
        <w:rPr>
          <w:rFonts w:ascii="Times New Roman" w:hAnsi="Times New Roman" w:cs="Times New Roman"/>
          <w:smallCaps/>
          <w:sz w:val="20"/>
          <w:szCs w:val="20"/>
          <w:lang w:eastAsia="it-IT" w:bidi="my-MM"/>
        </w:rPr>
        <w:t xml:space="preserve">S. </w:t>
      </w:r>
      <w:proofErr w:type="spellStart"/>
      <w:r w:rsidRPr="00707C25">
        <w:rPr>
          <w:rFonts w:ascii="Times New Roman" w:hAnsi="Times New Roman" w:cs="Times New Roman"/>
          <w:smallCaps/>
          <w:sz w:val="20"/>
          <w:szCs w:val="20"/>
          <w:lang w:eastAsia="it-IT" w:bidi="my-MM"/>
        </w:rPr>
        <w:t>Snider</w:t>
      </w:r>
      <w:proofErr w:type="spellEnd"/>
      <w:r w:rsidRPr="00707C25">
        <w:rPr>
          <w:rFonts w:ascii="Times New Roman" w:hAnsi="Times New Roman" w:cs="Times New Roman"/>
          <w:sz w:val="20"/>
          <w:szCs w:val="20"/>
        </w:rPr>
        <w:t xml:space="preserve">, </w:t>
      </w:r>
      <w:r w:rsidRPr="00707C25">
        <w:rPr>
          <w:rFonts w:ascii="Times New Roman" w:hAnsi="Times New Roman" w:cs="Times New Roman"/>
          <w:i/>
          <w:sz w:val="20"/>
          <w:szCs w:val="20"/>
        </w:rPr>
        <w:t>Applausi di carta. Le raccolte di poesie d’occasione stampate nel Ticino (1747-1780)</w:t>
      </w:r>
      <w:r w:rsidRPr="00707C25">
        <w:rPr>
          <w:rFonts w:ascii="Times New Roman" w:hAnsi="Times New Roman" w:cs="Times New Roman"/>
          <w:sz w:val="20"/>
          <w:szCs w:val="20"/>
        </w:rPr>
        <w:t xml:space="preserve">, “Pagine storiche luganesi”, </w:t>
      </w:r>
      <w:r w:rsidR="00B55612">
        <w:rPr>
          <w:rFonts w:ascii="Times New Roman" w:hAnsi="Times New Roman" w:cs="Times New Roman"/>
          <w:sz w:val="20"/>
          <w:szCs w:val="20"/>
        </w:rPr>
        <w:t xml:space="preserve">III, </w:t>
      </w:r>
      <w:r w:rsidRPr="00707C25">
        <w:rPr>
          <w:rFonts w:ascii="Times New Roman" w:hAnsi="Times New Roman" w:cs="Times New Roman"/>
          <w:sz w:val="20"/>
          <w:szCs w:val="20"/>
        </w:rPr>
        <w:t xml:space="preserve">1987, pp. </w:t>
      </w:r>
      <w:r w:rsidR="0079696C" w:rsidRPr="00707C25">
        <w:rPr>
          <w:rFonts w:ascii="Times New Roman" w:hAnsi="Times New Roman" w:cs="Times New Roman"/>
          <w:sz w:val="20"/>
          <w:szCs w:val="20"/>
        </w:rPr>
        <w:t>2-96</w:t>
      </w:r>
      <w:r w:rsidRPr="00707C25">
        <w:rPr>
          <w:rFonts w:ascii="Times New Roman" w:hAnsi="Times New Roman" w:cs="Times New Roman"/>
          <w:sz w:val="20"/>
          <w:szCs w:val="20"/>
        </w:rPr>
        <w:t xml:space="preserve">; </w:t>
      </w:r>
      <w:r w:rsidRPr="00707C25">
        <w:rPr>
          <w:rFonts w:ascii="Times New Roman" w:hAnsi="Times New Roman" w:cs="Times New Roman"/>
          <w:smallCaps/>
          <w:sz w:val="20"/>
          <w:szCs w:val="20"/>
          <w:lang w:eastAsia="it-IT" w:bidi="my-MM"/>
        </w:rPr>
        <w:t>S. Barelli</w:t>
      </w:r>
      <w:r w:rsidRPr="00707C25">
        <w:rPr>
          <w:rFonts w:ascii="Times New Roman" w:hAnsi="Times New Roman" w:cs="Times New Roman"/>
          <w:sz w:val="20"/>
          <w:szCs w:val="20"/>
        </w:rPr>
        <w:t xml:space="preserve">, </w:t>
      </w:r>
      <w:r w:rsidRPr="00707C25">
        <w:rPr>
          <w:rFonts w:ascii="Times New Roman" w:hAnsi="Times New Roman" w:cs="Times New Roman"/>
          <w:i/>
          <w:sz w:val="20"/>
          <w:szCs w:val="20"/>
        </w:rPr>
        <w:t>Gli opuscoli in prosa della Biblioteca Salita dei Frati di Lugano 1538-1850. Inventario e studio critico</w:t>
      </w:r>
      <w:r w:rsidRPr="00707C25">
        <w:rPr>
          <w:rFonts w:ascii="Times New Roman" w:hAnsi="Times New Roman" w:cs="Times New Roman"/>
          <w:sz w:val="20"/>
          <w:szCs w:val="20"/>
        </w:rPr>
        <w:t>, Bellinzona 1998.</w:t>
      </w:r>
    </w:p>
  </w:footnote>
  <w:footnote w:id="2">
    <w:p w:rsidR="00D0427F" w:rsidRPr="004B4C34" w:rsidRDefault="00D0427F" w:rsidP="009A7A2F">
      <w:pPr>
        <w:autoSpaceDE w:val="0"/>
        <w:autoSpaceDN w:val="0"/>
        <w:adjustRightInd w:val="0"/>
        <w:spacing w:after="0" w:line="240" w:lineRule="auto"/>
        <w:jc w:val="both"/>
        <w:rPr>
          <w:rFonts w:ascii="Times New Roman" w:hAnsi="Times New Roman" w:cs="Times New Roman"/>
          <w:sz w:val="20"/>
          <w:szCs w:val="20"/>
        </w:rPr>
      </w:pPr>
      <w:r w:rsidRPr="00707C25">
        <w:rPr>
          <w:rStyle w:val="Rimandonotaapidipagina"/>
          <w:rFonts w:ascii="Times New Roman" w:hAnsi="Times New Roman" w:cs="Times New Roman"/>
          <w:sz w:val="20"/>
          <w:szCs w:val="20"/>
        </w:rPr>
        <w:footnoteRef/>
      </w:r>
      <w:r w:rsidRPr="00707C25">
        <w:rPr>
          <w:rFonts w:ascii="Times New Roman" w:hAnsi="Times New Roman" w:cs="Times New Roman"/>
          <w:sz w:val="20"/>
          <w:szCs w:val="20"/>
        </w:rPr>
        <w:t xml:space="preserve"> Sulla tipografia Agnelli di Lugano</w:t>
      </w:r>
      <w:r w:rsidR="00D87B34">
        <w:rPr>
          <w:rFonts w:ascii="Times New Roman" w:hAnsi="Times New Roman" w:cs="Times New Roman"/>
          <w:sz w:val="20"/>
          <w:szCs w:val="20"/>
        </w:rPr>
        <w:t>:</w:t>
      </w:r>
      <w:r w:rsidR="004B4C34">
        <w:rPr>
          <w:rFonts w:ascii="Times New Roman" w:hAnsi="Times New Roman" w:cs="Times New Roman"/>
          <w:sz w:val="20"/>
          <w:szCs w:val="20"/>
        </w:rPr>
        <w:t xml:space="preserve"> </w:t>
      </w:r>
      <w:r w:rsidRPr="00707C25">
        <w:rPr>
          <w:rFonts w:ascii="Times New Roman" w:hAnsi="Times New Roman" w:cs="Times New Roman"/>
          <w:smallCaps/>
          <w:sz w:val="20"/>
          <w:szCs w:val="20"/>
          <w:lang w:eastAsia="it-IT" w:bidi="my-MM"/>
        </w:rPr>
        <w:t>E. Motta</w:t>
      </w:r>
      <w:r w:rsidRPr="00707C25">
        <w:rPr>
          <w:rFonts w:ascii="Times New Roman" w:hAnsi="Times New Roman" w:cs="Times New Roman"/>
          <w:sz w:val="20"/>
          <w:szCs w:val="20"/>
        </w:rPr>
        <w:t xml:space="preserve">, </w:t>
      </w:r>
      <w:r w:rsidRPr="00707C25">
        <w:rPr>
          <w:rFonts w:ascii="Times New Roman" w:hAnsi="Times New Roman" w:cs="Times New Roman"/>
          <w:i/>
          <w:sz w:val="20"/>
          <w:szCs w:val="20"/>
        </w:rPr>
        <w:t>La tipografia Agnelli in Lugano (1746-1799): con alcuni cenni sullo sviluppo della stampa nel Cantone Ticino</w:t>
      </w:r>
      <w:r w:rsidRPr="00707C25">
        <w:rPr>
          <w:rFonts w:ascii="Times New Roman" w:hAnsi="Times New Roman" w:cs="Times New Roman"/>
          <w:sz w:val="20"/>
          <w:szCs w:val="20"/>
        </w:rPr>
        <w:t xml:space="preserve">, </w:t>
      </w:r>
      <w:r w:rsidR="002233E4" w:rsidRPr="00707C25">
        <w:rPr>
          <w:rFonts w:ascii="Times New Roman" w:hAnsi="Times New Roman" w:cs="Times New Roman"/>
          <w:sz w:val="20"/>
          <w:szCs w:val="20"/>
        </w:rPr>
        <w:t>“</w:t>
      </w:r>
      <w:r w:rsidRPr="00707C25">
        <w:rPr>
          <w:rFonts w:ascii="Times New Roman" w:hAnsi="Times New Roman" w:cs="Times New Roman"/>
          <w:sz w:val="20"/>
          <w:szCs w:val="20"/>
        </w:rPr>
        <w:t>Bollettino storico della Svizzera Italiana</w:t>
      </w:r>
      <w:r w:rsidR="002233E4" w:rsidRPr="00707C25">
        <w:rPr>
          <w:rFonts w:ascii="Times New Roman" w:hAnsi="Times New Roman" w:cs="Times New Roman"/>
          <w:sz w:val="20"/>
          <w:szCs w:val="20"/>
        </w:rPr>
        <w:t>”</w:t>
      </w:r>
      <w:r w:rsidRPr="00707C25">
        <w:rPr>
          <w:rFonts w:ascii="Times New Roman" w:hAnsi="Times New Roman" w:cs="Times New Roman"/>
          <w:sz w:val="20"/>
          <w:szCs w:val="20"/>
        </w:rPr>
        <w:t xml:space="preserve">, </w:t>
      </w:r>
      <w:r w:rsidR="00913A80" w:rsidRPr="00707C25">
        <w:rPr>
          <w:rFonts w:ascii="Times New Roman" w:hAnsi="Times New Roman" w:cs="Times New Roman"/>
          <w:sz w:val="20"/>
          <w:szCs w:val="20"/>
        </w:rPr>
        <w:t>IV,</w:t>
      </w:r>
      <w:r w:rsidR="002233E4" w:rsidRPr="00707C25">
        <w:rPr>
          <w:rFonts w:ascii="Times New Roman" w:hAnsi="Times New Roman" w:cs="Times New Roman"/>
          <w:sz w:val="20"/>
          <w:szCs w:val="20"/>
        </w:rPr>
        <w:t xml:space="preserve"> </w:t>
      </w:r>
      <w:r w:rsidRPr="00707C25">
        <w:rPr>
          <w:rFonts w:ascii="Times New Roman" w:eastAsia="Arial Unicode MS" w:hAnsi="Times New Roman" w:cs="Times New Roman"/>
          <w:sz w:val="20"/>
          <w:szCs w:val="20"/>
          <w:lang w:eastAsia="it-IT"/>
        </w:rPr>
        <w:t xml:space="preserve">1882, pp. 6-9, 37-41, 75-76, 137-139, 152-155, 174-178, 196-201, 231-233, 244-253, 276-283, 303-313; </w:t>
      </w:r>
      <w:r w:rsidRPr="00707C25">
        <w:rPr>
          <w:rFonts w:ascii="Times New Roman" w:hAnsi="Times New Roman" w:cs="Times New Roman"/>
          <w:smallCaps/>
          <w:sz w:val="20"/>
          <w:szCs w:val="20"/>
          <w:lang w:eastAsia="it-IT" w:bidi="my-MM"/>
        </w:rPr>
        <w:t xml:space="preserve">P. Borgo </w:t>
      </w:r>
      <w:proofErr w:type="spellStart"/>
      <w:r w:rsidRPr="00707C25">
        <w:rPr>
          <w:rFonts w:ascii="Times New Roman" w:hAnsi="Times New Roman" w:cs="Times New Roman"/>
          <w:smallCaps/>
          <w:sz w:val="20"/>
          <w:szCs w:val="20"/>
          <w:lang w:eastAsia="it-IT" w:bidi="my-MM"/>
        </w:rPr>
        <w:t>Caratti</w:t>
      </w:r>
      <w:proofErr w:type="spellEnd"/>
      <w:r w:rsidRPr="00707C25">
        <w:rPr>
          <w:rFonts w:ascii="Times New Roman" w:eastAsia="Arial Unicode MS" w:hAnsi="Times New Roman" w:cs="Times New Roman"/>
          <w:sz w:val="20"/>
          <w:szCs w:val="20"/>
          <w:lang w:eastAsia="it-IT"/>
        </w:rPr>
        <w:t xml:space="preserve">, </w:t>
      </w:r>
      <w:r w:rsidRPr="00707C25">
        <w:rPr>
          <w:rFonts w:ascii="Times New Roman" w:eastAsia="Arial Unicode MS" w:hAnsi="Times New Roman" w:cs="Times New Roman"/>
          <w:i/>
          <w:sz w:val="20"/>
          <w:szCs w:val="20"/>
          <w:lang w:eastAsia="it-IT"/>
        </w:rPr>
        <w:t>La famiglia Agnelli tipografi in Milano dal 1625 ad oggi. Cenni storico-biografici coll’albero genealogico della famiglia</w:t>
      </w:r>
      <w:r w:rsidRPr="00707C25">
        <w:rPr>
          <w:rFonts w:ascii="Times New Roman" w:eastAsia="Arial Unicode MS" w:hAnsi="Times New Roman" w:cs="Times New Roman"/>
          <w:sz w:val="20"/>
          <w:szCs w:val="20"/>
          <w:lang w:eastAsia="it-IT"/>
        </w:rPr>
        <w:t xml:space="preserve">, Milano 1898, pp. 9, 13-16; </w:t>
      </w:r>
      <w:r w:rsidR="002233E4" w:rsidRPr="00707C25">
        <w:rPr>
          <w:rFonts w:ascii="Times New Roman" w:hAnsi="Times New Roman" w:cs="Times New Roman"/>
          <w:smallCaps/>
          <w:sz w:val="20"/>
          <w:szCs w:val="20"/>
          <w:lang w:eastAsia="it-IT" w:bidi="my-MM"/>
        </w:rPr>
        <w:t>F. Mena</w:t>
      </w:r>
      <w:r w:rsidR="002233E4" w:rsidRPr="00707C25">
        <w:rPr>
          <w:rFonts w:ascii="Times New Roman" w:hAnsi="Times New Roman" w:cs="Times New Roman"/>
          <w:sz w:val="20"/>
          <w:szCs w:val="20"/>
        </w:rPr>
        <w:t xml:space="preserve">, </w:t>
      </w:r>
      <w:r w:rsidR="002233E4" w:rsidRPr="00707C25">
        <w:rPr>
          <w:rFonts w:ascii="Times New Roman" w:hAnsi="Times New Roman" w:cs="Times New Roman"/>
          <w:i/>
          <w:iCs/>
          <w:sz w:val="20"/>
          <w:szCs w:val="20"/>
        </w:rPr>
        <w:t>La libreria Agnelli di Lugano (1746-1799), un’azienda di frontiera “in un paese troppo povero”</w:t>
      </w:r>
      <w:r w:rsidR="002233E4" w:rsidRPr="00707C25">
        <w:rPr>
          <w:rFonts w:ascii="Times New Roman" w:hAnsi="Times New Roman" w:cs="Times New Roman"/>
          <w:sz w:val="20"/>
          <w:szCs w:val="20"/>
        </w:rPr>
        <w:t xml:space="preserve">, “Archivio storico ticinese”, </w:t>
      </w:r>
      <w:r w:rsidR="00913A80" w:rsidRPr="00707C25">
        <w:rPr>
          <w:rFonts w:ascii="Times New Roman" w:hAnsi="Times New Roman" w:cs="Times New Roman"/>
          <w:sz w:val="20"/>
          <w:szCs w:val="20"/>
        </w:rPr>
        <w:t>CXXIII</w:t>
      </w:r>
      <w:r w:rsidR="002233E4" w:rsidRPr="00707C25">
        <w:rPr>
          <w:rFonts w:ascii="Times New Roman" w:hAnsi="Times New Roman" w:cs="Times New Roman"/>
          <w:sz w:val="20"/>
          <w:szCs w:val="20"/>
        </w:rPr>
        <w:t>, 1998, pp. 33-46;</w:t>
      </w:r>
      <w:r w:rsidR="00BE510D">
        <w:rPr>
          <w:rFonts w:ascii="Times New Roman" w:hAnsi="Times New Roman" w:cs="Times New Roman"/>
          <w:sz w:val="20"/>
          <w:szCs w:val="20"/>
        </w:rPr>
        <w:t xml:space="preserve"> </w:t>
      </w:r>
      <w:r w:rsidRPr="00707C25">
        <w:rPr>
          <w:rFonts w:ascii="Times New Roman" w:hAnsi="Times New Roman" w:cs="Times New Roman"/>
          <w:smallCaps/>
          <w:sz w:val="20"/>
          <w:szCs w:val="20"/>
          <w:lang w:eastAsia="it-IT" w:bidi="my-MM"/>
        </w:rPr>
        <w:t xml:space="preserve">C. </w:t>
      </w:r>
      <w:proofErr w:type="spellStart"/>
      <w:r w:rsidRPr="00707C25">
        <w:rPr>
          <w:rFonts w:ascii="Times New Roman" w:hAnsi="Times New Roman" w:cs="Times New Roman"/>
          <w:smallCaps/>
          <w:sz w:val="20"/>
          <w:szCs w:val="20"/>
          <w:lang w:eastAsia="it-IT" w:bidi="my-MM"/>
        </w:rPr>
        <w:t>Caldelari</w:t>
      </w:r>
      <w:proofErr w:type="spellEnd"/>
      <w:r w:rsidRPr="00707C25">
        <w:rPr>
          <w:rFonts w:ascii="Times New Roman" w:hAnsi="Times New Roman" w:cs="Times New Roman"/>
          <w:sz w:val="20"/>
          <w:szCs w:val="20"/>
        </w:rPr>
        <w:t xml:space="preserve">, </w:t>
      </w:r>
      <w:r w:rsidRPr="00707C25">
        <w:rPr>
          <w:rFonts w:ascii="Times New Roman" w:hAnsi="Times New Roman" w:cs="Times New Roman"/>
          <w:i/>
          <w:sz w:val="20"/>
          <w:szCs w:val="20"/>
        </w:rPr>
        <w:t>Bibliografia luganese del Settecento. Le edizioni Agnelli di Lugano. Libri, periodici</w:t>
      </w:r>
      <w:r w:rsidRPr="00707C25">
        <w:rPr>
          <w:rFonts w:ascii="Times New Roman" w:hAnsi="Times New Roman" w:cs="Times New Roman"/>
          <w:sz w:val="20"/>
          <w:szCs w:val="20"/>
        </w:rPr>
        <w:t>, Bellinzona 1999</w:t>
      </w:r>
      <w:r w:rsidR="002C51F6">
        <w:rPr>
          <w:rFonts w:ascii="Times New Roman" w:hAnsi="Times New Roman" w:cs="Times New Roman"/>
          <w:sz w:val="20"/>
          <w:szCs w:val="20"/>
        </w:rPr>
        <w:t xml:space="preserve">; </w:t>
      </w:r>
      <w:r w:rsidR="002C51F6">
        <w:rPr>
          <w:rFonts w:ascii="Times New Roman" w:hAnsi="Times New Roman" w:cs="Times New Roman"/>
          <w:smallCaps/>
          <w:sz w:val="20"/>
          <w:szCs w:val="20"/>
          <w:lang w:eastAsia="it-IT" w:bidi="my-MM"/>
        </w:rPr>
        <w:t>Id</w:t>
      </w:r>
      <w:r w:rsidR="002C51F6" w:rsidRPr="00707C25">
        <w:rPr>
          <w:rFonts w:ascii="Times New Roman" w:hAnsi="Times New Roman" w:cs="Times New Roman"/>
          <w:smallCaps/>
          <w:sz w:val="20"/>
          <w:szCs w:val="20"/>
          <w:lang w:eastAsia="it-IT" w:bidi="my-MM"/>
        </w:rPr>
        <w:t>.</w:t>
      </w:r>
      <w:r w:rsidR="002C51F6" w:rsidRPr="00707C25">
        <w:rPr>
          <w:rFonts w:ascii="Times New Roman" w:hAnsi="Times New Roman" w:cs="Times New Roman"/>
          <w:sz w:val="20"/>
          <w:szCs w:val="20"/>
        </w:rPr>
        <w:t xml:space="preserve">, </w:t>
      </w:r>
      <w:r w:rsidR="002C51F6" w:rsidRPr="00707C25">
        <w:rPr>
          <w:rFonts w:ascii="Times New Roman" w:hAnsi="Times New Roman" w:cs="Times New Roman"/>
          <w:i/>
          <w:sz w:val="20"/>
          <w:szCs w:val="20"/>
        </w:rPr>
        <w:t xml:space="preserve">Bibliografia luganese del Settecento. Le edizioni Agnelli di Lugano. </w:t>
      </w:r>
      <w:r w:rsidR="002C51F6">
        <w:rPr>
          <w:rFonts w:ascii="Times New Roman" w:hAnsi="Times New Roman" w:cs="Times New Roman"/>
          <w:i/>
          <w:sz w:val="20"/>
          <w:szCs w:val="20"/>
        </w:rPr>
        <w:t>Fogli, documenti, cronologia</w:t>
      </w:r>
      <w:r w:rsidR="002C51F6" w:rsidRPr="00707C25">
        <w:rPr>
          <w:rFonts w:ascii="Times New Roman" w:hAnsi="Times New Roman" w:cs="Times New Roman"/>
          <w:sz w:val="20"/>
          <w:szCs w:val="20"/>
        </w:rPr>
        <w:t xml:space="preserve">, </w:t>
      </w:r>
      <w:r w:rsidR="002C51F6">
        <w:rPr>
          <w:rFonts w:ascii="Times New Roman" w:hAnsi="Times New Roman" w:cs="Times New Roman"/>
          <w:sz w:val="20"/>
          <w:szCs w:val="20"/>
        </w:rPr>
        <w:t xml:space="preserve">con la collaborazione di B. </w:t>
      </w:r>
      <w:proofErr w:type="spellStart"/>
      <w:r w:rsidR="002C51F6">
        <w:rPr>
          <w:rFonts w:ascii="Times New Roman" w:hAnsi="Times New Roman" w:cs="Times New Roman"/>
          <w:sz w:val="20"/>
          <w:szCs w:val="20"/>
        </w:rPr>
        <w:t>Lampietti</w:t>
      </w:r>
      <w:proofErr w:type="spellEnd"/>
      <w:r w:rsidR="002C51F6">
        <w:rPr>
          <w:rFonts w:ascii="Times New Roman" w:hAnsi="Times New Roman" w:cs="Times New Roman"/>
          <w:sz w:val="20"/>
          <w:szCs w:val="20"/>
        </w:rPr>
        <w:t xml:space="preserve"> e G. </w:t>
      </w:r>
      <w:proofErr w:type="spellStart"/>
      <w:r w:rsidR="002C51F6">
        <w:rPr>
          <w:rFonts w:ascii="Times New Roman" w:hAnsi="Times New Roman" w:cs="Times New Roman"/>
          <w:sz w:val="20"/>
          <w:szCs w:val="20"/>
        </w:rPr>
        <w:t>Ostinelli</w:t>
      </w:r>
      <w:proofErr w:type="spellEnd"/>
      <w:r w:rsidR="002C51F6">
        <w:rPr>
          <w:rFonts w:ascii="Times New Roman" w:hAnsi="Times New Roman" w:cs="Times New Roman"/>
          <w:sz w:val="20"/>
          <w:szCs w:val="20"/>
        </w:rPr>
        <w:t xml:space="preserve">-Lumia, </w:t>
      </w:r>
      <w:r w:rsidR="002C51F6" w:rsidRPr="00707C25">
        <w:rPr>
          <w:rFonts w:ascii="Times New Roman" w:hAnsi="Times New Roman" w:cs="Times New Roman"/>
          <w:sz w:val="20"/>
          <w:szCs w:val="20"/>
        </w:rPr>
        <w:t xml:space="preserve">Bellinzona </w:t>
      </w:r>
      <w:r w:rsidR="002C51F6">
        <w:rPr>
          <w:rFonts w:ascii="Times New Roman" w:hAnsi="Times New Roman" w:cs="Times New Roman"/>
          <w:sz w:val="20"/>
          <w:szCs w:val="20"/>
        </w:rPr>
        <w:t>2002</w:t>
      </w:r>
      <w:r w:rsidRPr="00707C25">
        <w:rPr>
          <w:rFonts w:ascii="Times New Roman" w:hAnsi="Times New Roman" w:cs="Times New Roman"/>
          <w:sz w:val="20"/>
          <w:szCs w:val="20"/>
        </w:rPr>
        <w:t xml:space="preserve">; </w:t>
      </w:r>
      <w:r w:rsidR="002233E4" w:rsidRPr="00707C25">
        <w:rPr>
          <w:rFonts w:ascii="Times New Roman" w:hAnsi="Times New Roman" w:cs="Times New Roman"/>
          <w:smallCaps/>
          <w:sz w:val="20"/>
          <w:szCs w:val="20"/>
          <w:lang w:eastAsia="it-IT" w:bidi="my-MM"/>
        </w:rPr>
        <w:t>F. Mena</w:t>
      </w:r>
      <w:r w:rsidR="002233E4" w:rsidRPr="00707C25">
        <w:rPr>
          <w:rFonts w:ascii="Times New Roman" w:hAnsi="Times New Roman" w:cs="Times New Roman"/>
          <w:sz w:val="20"/>
          <w:szCs w:val="20"/>
        </w:rPr>
        <w:t xml:space="preserve">, </w:t>
      </w:r>
      <w:r w:rsidR="002233E4" w:rsidRPr="00707C25">
        <w:rPr>
          <w:rFonts w:ascii="Times New Roman" w:hAnsi="Times New Roman" w:cs="Times New Roman"/>
          <w:i/>
          <w:iCs/>
          <w:sz w:val="20"/>
          <w:szCs w:val="20"/>
        </w:rPr>
        <w:t>Stamperie ai margini d’Italia. Editori e librai nella Svizzera italiana 1746-1848</w:t>
      </w:r>
      <w:r w:rsidR="002233E4" w:rsidRPr="00707C25">
        <w:rPr>
          <w:rFonts w:ascii="Times New Roman" w:hAnsi="Times New Roman" w:cs="Times New Roman"/>
          <w:sz w:val="20"/>
          <w:szCs w:val="20"/>
        </w:rPr>
        <w:t xml:space="preserve">, Bellinzona 2003, pp. 19-108; </w:t>
      </w:r>
      <w:r w:rsidR="002233E4" w:rsidRPr="00707C25">
        <w:rPr>
          <w:rFonts w:ascii="Times New Roman" w:hAnsi="Times New Roman" w:cs="Times New Roman"/>
          <w:smallCaps/>
          <w:sz w:val="20"/>
          <w:szCs w:val="20"/>
          <w:lang w:eastAsia="it-IT" w:bidi="my-MM"/>
        </w:rPr>
        <w:t xml:space="preserve">C. </w:t>
      </w:r>
      <w:proofErr w:type="spellStart"/>
      <w:r w:rsidR="002233E4" w:rsidRPr="00707C25">
        <w:rPr>
          <w:rFonts w:ascii="Times New Roman" w:hAnsi="Times New Roman" w:cs="Times New Roman"/>
          <w:smallCaps/>
          <w:sz w:val="20"/>
          <w:szCs w:val="20"/>
          <w:lang w:eastAsia="it-IT" w:bidi="my-MM"/>
        </w:rPr>
        <w:t>Caldelari</w:t>
      </w:r>
      <w:proofErr w:type="spellEnd"/>
      <w:r w:rsidR="002233E4" w:rsidRPr="00707C25">
        <w:rPr>
          <w:rFonts w:ascii="Times New Roman" w:hAnsi="Times New Roman" w:cs="Times New Roman"/>
          <w:sz w:val="20"/>
          <w:szCs w:val="20"/>
        </w:rPr>
        <w:t xml:space="preserve">, </w:t>
      </w:r>
      <w:r w:rsidRPr="00707C25">
        <w:rPr>
          <w:rFonts w:ascii="Times New Roman" w:hAnsi="Times New Roman" w:cs="Times New Roman"/>
          <w:i/>
          <w:iCs/>
          <w:sz w:val="20"/>
          <w:szCs w:val="20"/>
        </w:rPr>
        <w:t xml:space="preserve">L’arte della stampa da Milano a </w:t>
      </w:r>
      <w:r w:rsidRPr="004B4C34">
        <w:rPr>
          <w:rFonts w:ascii="Times New Roman" w:hAnsi="Times New Roman" w:cs="Times New Roman"/>
          <w:i/>
          <w:iCs/>
          <w:sz w:val="20"/>
          <w:szCs w:val="20"/>
        </w:rPr>
        <w:t>Lugano. La tipografia Agnelli specchio di un’epoca</w:t>
      </w:r>
      <w:r w:rsidRPr="004B4C34">
        <w:rPr>
          <w:rFonts w:ascii="Times New Roman" w:hAnsi="Times New Roman" w:cs="Times New Roman"/>
          <w:sz w:val="20"/>
          <w:szCs w:val="20"/>
        </w:rPr>
        <w:t xml:space="preserve">, Lugano 2008 (Pagine storiche luganesi,16); </w:t>
      </w:r>
      <w:r w:rsidRPr="004B4C34">
        <w:rPr>
          <w:rFonts w:ascii="Times New Roman" w:hAnsi="Times New Roman" w:cs="Times New Roman"/>
          <w:smallCaps/>
          <w:sz w:val="20"/>
          <w:szCs w:val="20"/>
          <w:lang w:eastAsia="it-IT" w:bidi="my-MM"/>
        </w:rPr>
        <w:t>G. Orelli</w:t>
      </w:r>
      <w:r w:rsidRPr="004B4C34">
        <w:rPr>
          <w:rFonts w:ascii="Times New Roman" w:hAnsi="Times New Roman" w:cs="Times New Roman"/>
          <w:sz w:val="20"/>
          <w:szCs w:val="20"/>
        </w:rPr>
        <w:t xml:space="preserve">, </w:t>
      </w:r>
      <w:r w:rsidRPr="004B4C34">
        <w:rPr>
          <w:rFonts w:ascii="Times New Roman" w:hAnsi="Times New Roman" w:cs="Times New Roman"/>
          <w:i/>
          <w:sz w:val="20"/>
          <w:szCs w:val="20"/>
        </w:rPr>
        <w:t>L’officina Agnelli: in periferia sì, ma in Europa</w:t>
      </w:r>
      <w:r w:rsidRPr="004B4C34">
        <w:rPr>
          <w:rFonts w:ascii="Times New Roman" w:hAnsi="Times New Roman" w:cs="Times New Roman"/>
          <w:sz w:val="20"/>
          <w:szCs w:val="20"/>
        </w:rPr>
        <w:t xml:space="preserve">, </w:t>
      </w:r>
      <w:r w:rsidR="002233E4" w:rsidRPr="004B4C34">
        <w:rPr>
          <w:rFonts w:ascii="Times New Roman" w:hAnsi="Times New Roman" w:cs="Times New Roman"/>
          <w:sz w:val="20"/>
          <w:szCs w:val="20"/>
        </w:rPr>
        <w:t>“</w:t>
      </w:r>
      <w:r w:rsidRPr="004B4C34">
        <w:rPr>
          <w:rFonts w:ascii="Times New Roman" w:hAnsi="Times New Roman" w:cs="Times New Roman"/>
          <w:sz w:val="20"/>
          <w:szCs w:val="20"/>
        </w:rPr>
        <w:t>Fogli</w:t>
      </w:r>
      <w:r w:rsidR="002233E4" w:rsidRPr="004B4C34">
        <w:rPr>
          <w:rFonts w:ascii="Times New Roman" w:hAnsi="Times New Roman" w:cs="Times New Roman"/>
          <w:sz w:val="20"/>
          <w:szCs w:val="20"/>
        </w:rPr>
        <w:t>”</w:t>
      </w:r>
      <w:r w:rsidRPr="004B4C34">
        <w:rPr>
          <w:rFonts w:ascii="Times New Roman" w:hAnsi="Times New Roman" w:cs="Times New Roman"/>
          <w:sz w:val="20"/>
          <w:szCs w:val="20"/>
        </w:rPr>
        <w:t xml:space="preserve">, </w:t>
      </w:r>
      <w:r w:rsidR="002233E4" w:rsidRPr="004B4C34">
        <w:rPr>
          <w:rFonts w:ascii="Times New Roman" w:hAnsi="Times New Roman" w:cs="Times New Roman"/>
          <w:sz w:val="20"/>
          <w:szCs w:val="20"/>
        </w:rPr>
        <w:t>XXIX,</w:t>
      </w:r>
      <w:r w:rsidRPr="004B4C34">
        <w:rPr>
          <w:rFonts w:ascii="Times New Roman" w:hAnsi="Times New Roman" w:cs="Times New Roman"/>
          <w:sz w:val="20"/>
          <w:szCs w:val="20"/>
        </w:rPr>
        <w:t xml:space="preserve"> 2008, pp. 9-18.</w:t>
      </w:r>
    </w:p>
  </w:footnote>
  <w:footnote w:id="3">
    <w:p w:rsidR="00B63F15" w:rsidRPr="004B4C34" w:rsidRDefault="00B63F15" w:rsidP="00B63F15">
      <w:pPr>
        <w:pStyle w:val="Testonotaapidipagina"/>
        <w:jc w:val="both"/>
        <w:rPr>
          <w:rFonts w:ascii="Times New Roman" w:hAnsi="Times New Roman" w:cs="Times New Roman"/>
        </w:rPr>
      </w:pPr>
      <w:r w:rsidRPr="004B4C34">
        <w:rPr>
          <w:rStyle w:val="Rimandonotaapidipagina"/>
          <w:rFonts w:ascii="Times New Roman" w:hAnsi="Times New Roman" w:cs="Times New Roman"/>
        </w:rPr>
        <w:footnoteRef/>
      </w:r>
      <w:r w:rsidRPr="004B4C34">
        <w:rPr>
          <w:rFonts w:ascii="Times New Roman" w:hAnsi="Times New Roman" w:cs="Times New Roman"/>
        </w:rPr>
        <w:t xml:space="preserve"> </w:t>
      </w:r>
      <w:r w:rsidR="004B4C34" w:rsidRPr="004B4C34">
        <w:rPr>
          <w:rFonts w:ascii="Times New Roman" w:hAnsi="Times New Roman" w:cs="Times New Roman"/>
          <w:smallCaps/>
          <w:lang w:bidi="my-MM"/>
        </w:rPr>
        <w:t>A. Papa</w:t>
      </w:r>
      <w:r w:rsidR="004B4C34" w:rsidRPr="004B4C34">
        <w:rPr>
          <w:rFonts w:ascii="Times New Roman" w:hAnsi="Times New Roman" w:cs="Times New Roman"/>
        </w:rPr>
        <w:t xml:space="preserve">, </w:t>
      </w:r>
      <w:r w:rsidR="004B4C34" w:rsidRPr="004B4C34">
        <w:rPr>
          <w:rFonts w:ascii="Times New Roman" w:hAnsi="Times New Roman" w:cs="Times New Roman"/>
          <w:i/>
        </w:rPr>
        <w:t xml:space="preserve">Per la solenne vestizione, che fa dell’abito religioso di S. Agostino nell’insigne </w:t>
      </w:r>
      <w:proofErr w:type="spellStart"/>
      <w:r w:rsidR="004B4C34" w:rsidRPr="004B4C34">
        <w:rPr>
          <w:rFonts w:ascii="Times New Roman" w:hAnsi="Times New Roman" w:cs="Times New Roman"/>
          <w:i/>
        </w:rPr>
        <w:t>monistero</w:t>
      </w:r>
      <w:proofErr w:type="spellEnd"/>
      <w:r w:rsidR="004B4C34" w:rsidRPr="004B4C34">
        <w:rPr>
          <w:rFonts w:ascii="Times New Roman" w:hAnsi="Times New Roman" w:cs="Times New Roman"/>
          <w:i/>
        </w:rPr>
        <w:t xml:space="preserve"> di S. Margherita in Lugano l’illustrissima signora donna </w:t>
      </w:r>
      <w:proofErr w:type="spellStart"/>
      <w:r w:rsidR="004B4C34" w:rsidRPr="004B4C34">
        <w:rPr>
          <w:rFonts w:ascii="Times New Roman" w:hAnsi="Times New Roman" w:cs="Times New Roman"/>
          <w:i/>
        </w:rPr>
        <w:t>Apolonia</w:t>
      </w:r>
      <w:proofErr w:type="spellEnd"/>
      <w:r w:rsidR="004B4C34" w:rsidRPr="004B4C34">
        <w:rPr>
          <w:rFonts w:ascii="Times New Roman" w:hAnsi="Times New Roman" w:cs="Times New Roman"/>
          <w:i/>
        </w:rPr>
        <w:t xml:space="preserve"> </w:t>
      </w:r>
      <w:proofErr w:type="spellStart"/>
      <w:r w:rsidR="004B4C34" w:rsidRPr="004B4C34">
        <w:rPr>
          <w:rFonts w:ascii="Times New Roman" w:hAnsi="Times New Roman" w:cs="Times New Roman"/>
          <w:i/>
        </w:rPr>
        <w:t>Bellasi</w:t>
      </w:r>
      <w:proofErr w:type="spellEnd"/>
      <w:r w:rsidR="004B4C34" w:rsidRPr="004B4C34">
        <w:rPr>
          <w:rFonts w:ascii="Times New Roman" w:hAnsi="Times New Roman" w:cs="Times New Roman"/>
          <w:i/>
        </w:rPr>
        <w:t xml:space="preserve">, che prende il nome di suor Marianna Lucrezia sotto gli </w:t>
      </w:r>
      <w:proofErr w:type="spellStart"/>
      <w:r w:rsidR="004B4C34" w:rsidRPr="004B4C34">
        <w:rPr>
          <w:rFonts w:ascii="Times New Roman" w:hAnsi="Times New Roman" w:cs="Times New Roman"/>
          <w:i/>
        </w:rPr>
        <w:t>auspicj</w:t>
      </w:r>
      <w:proofErr w:type="spellEnd"/>
      <w:r w:rsidR="004B4C34" w:rsidRPr="004B4C34">
        <w:rPr>
          <w:rFonts w:ascii="Times New Roman" w:hAnsi="Times New Roman" w:cs="Times New Roman"/>
          <w:i/>
        </w:rPr>
        <w:t xml:space="preserve"> felicissimi dell’illustrissima signora contessa donna Lucrezia Riva nata Riva de’ Signori di </w:t>
      </w:r>
      <w:proofErr w:type="spellStart"/>
      <w:r w:rsidR="004B4C34" w:rsidRPr="004B4C34">
        <w:rPr>
          <w:rFonts w:ascii="Times New Roman" w:hAnsi="Times New Roman" w:cs="Times New Roman"/>
          <w:i/>
        </w:rPr>
        <w:t>Mausee</w:t>
      </w:r>
      <w:proofErr w:type="spellEnd"/>
      <w:r w:rsidR="004B4C34" w:rsidRPr="004B4C34">
        <w:rPr>
          <w:rFonts w:ascii="Times New Roman" w:hAnsi="Times New Roman" w:cs="Times New Roman"/>
          <w:i/>
        </w:rPr>
        <w:t>’. Poesie raccolte dal Sig. Don Agostino Papa luganese…</w:t>
      </w:r>
      <w:r w:rsidR="004B4C34" w:rsidRPr="004B4C34">
        <w:rPr>
          <w:rFonts w:ascii="Times New Roman" w:hAnsi="Times New Roman" w:cs="Times New Roman"/>
        </w:rPr>
        <w:t xml:space="preserve">, </w:t>
      </w:r>
      <w:r w:rsidR="00F278E9">
        <w:rPr>
          <w:rFonts w:ascii="Times New Roman" w:hAnsi="Times New Roman" w:cs="Times New Roman"/>
        </w:rPr>
        <w:t xml:space="preserve">per gli </w:t>
      </w:r>
      <w:r w:rsidR="004B4C34" w:rsidRPr="004B4C34">
        <w:rPr>
          <w:rFonts w:ascii="Times New Roman" w:eastAsia="Arial Unicode MS" w:hAnsi="Times New Roman" w:cs="Times New Roman"/>
          <w:bCs/>
        </w:rPr>
        <w:t>Agnelli</w:t>
      </w:r>
      <w:r w:rsidR="00F278E9">
        <w:rPr>
          <w:rFonts w:ascii="Times New Roman" w:eastAsia="Arial Unicode MS" w:hAnsi="Times New Roman" w:cs="Times New Roman"/>
          <w:bCs/>
        </w:rPr>
        <w:t xml:space="preserve"> e </w:t>
      </w:r>
      <w:proofErr w:type="spellStart"/>
      <w:r w:rsidR="00F278E9">
        <w:rPr>
          <w:rFonts w:ascii="Times New Roman" w:eastAsia="Arial Unicode MS" w:hAnsi="Times New Roman" w:cs="Times New Roman"/>
          <w:bCs/>
        </w:rPr>
        <w:t>comp</w:t>
      </w:r>
      <w:proofErr w:type="spellEnd"/>
      <w:r w:rsidR="00F278E9">
        <w:rPr>
          <w:rFonts w:ascii="Times New Roman" w:eastAsia="Arial Unicode MS" w:hAnsi="Times New Roman" w:cs="Times New Roman"/>
          <w:bCs/>
        </w:rPr>
        <w:t>.</w:t>
      </w:r>
      <w:r w:rsidR="004B4C34" w:rsidRPr="004B4C34">
        <w:rPr>
          <w:rFonts w:ascii="Times New Roman" w:eastAsia="Arial Unicode MS" w:hAnsi="Times New Roman" w:cs="Times New Roman"/>
          <w:bCs/>
        </w:rPr>
        <w:t xml:space="preserve">, Lugano1772 </w:t>
      </w:r>
      <w:r w:rsidRPr="004B4C34">
        <w:rPr>
          <w:rFonts w:ascii="Times New Roman" w:hAnsi="Times New Roman" w:cs="Times New Roman"/>
        </w:rPr>
        <w:t xml:space="preserve">[d’ora in poi </w:t>
      </w:r>
      <w:r w:rsidRPr="004B4C34">
        <w:rPr>
          <w:rFonts w:ascii="Times New Roman" w:hAnsi="Times New Roman" w:cs="Times New Roman"/>
          <w:i/>
        </w:rPr>
        <w:t>Per la solenne vestizione</w:t>
      </w:r>
      <w:r w:rsidRPr="004B4C34">
        <w:rPr>
          <w:rFonts w:ascii="Times New Roman" w:hAnsi="Times New Roman" w:cs="Times New Roman"/>
        </w:rPr>
        <w:t xml:space="preserve">]. Per la descrizione bibliografica </w:t>
      </w:r>
      <w:r w:rsidR="004B4C34" w:rsidRPr="004B4C34">
        <w:rPr>
          <w:rFonts w:ascii="Times New Roman" w:hAnsi="Times New Roman" w:cs="Times New Roman"/>
        </w:rPr>
        <w:t xml:space="preserve">si veda </w:t>
      </w:r>
      <w:r w:rsidRPr="004B4C34">
        <w:rPr>
          <w:rFonts w:ascii="Times New Roman" w:hAnsi="Times New Roman" w:cs="Times New Roman"/>
        </w:rPr>
        <w:t>Appendice.</w:t>
      </w:r>
      <w:r w:rsidR="004B4C34" w:rsidRPr="004B4C34">
        <w:rPr>
          <w:rFonts w:ascii="Times New Roman" w:eastAsia="Arial Unicode MS" w:hAnsi="Times New Roman" w:cs="Times New Roman"/>
          <w:bCs/>
        </w:rPr>
        <w:t xml:space="preserve"> </w:t>
      </w:r>
    </w:p>
  </w:footnote>
  <w:footnote w:id="4">
    <w:p w:rsidR="00B63F15" w:rsidRPr="004B4C34" w:rsidRDefault="00B63F15" w:rsidP="00B63F15">
      <w:pPr>
        <w:pStyle w:val="Testonotaapidipagina"/>
        <w:jc w:val="both"/>
        <w:rPr>
          <w:rFonts w:ascii="Times New Roman" w:hAnsi="Times New Roman" w:cs="Times New Roman"/>
        </w:rPr>
      </w:pPr>
      <w:r w:rsidRPr="004B4C34">
        <w:rPr>
          <w:rStyle w:val="Rimandonotaapidipagina"/>
          <w:rFonts w:ascii="Times New Roman" w:hAnsi="Times New Roman" w:cs="Times New Roman"/>
        </w:rPr>
        <w:footnoteRef/>
      </w:r>
      <w:r w:rsidRPr="004B4C34">
        <w:rPr>
          <w:rFonts w:ascii="Times New Roman" w:hAnsi="Times New Roman" w:cs="Times New Roman"/>
        </w:rPr>
        <w:t xml:space="preserve"> </w:t>
      </w:r>
      <w:hyperlink r:id="rId1" w:history="1">
        <w:r w:rsidR="004B4C34" w:rsidRPr="004B4C34">
          <w:rPr>
            <w:rFonts w:ascii="Times New Roman" w:eastAsia="Arial Unicode MS" w:hAnsi="Times New Roman" w:cs="Times New Roman"/>
            <w:i/>
          </w:rPr>
          <w:t xml:space="preserve">Professando solennemente la regola di Sant’Agostino nell’insigne </w:t>
        </w:r>
        <w:proofErr w:type="spellStart"/>
        <w:r w:rsidR="004B4C34" w:rsidRPr="004B4C34">
          <w:rPr>
            <w:rFonts w:ascii="Times New Roman" w:eastAsia="Arial Unicode MS" w:hAnsi="Times New Roman" w:cs="Times New Roman"/>
            <w:i/>
          </w:rPr>
          <w:t>monistero</w:t>
        </w:r>
        <w:proofErr w:type="spellEnd"/>
        <w:r w:rsidR="004B4C34" w:rsidRPr="004B4C34">
          <w:rPr>
            <w:rFonts w:ascii="Times New Roman" w:eastAsia="Arial Unicode MS" w:hAnsi="Times New Roman" w:cs="Times New Roman"/>
            <w:i/>
          </w:rPr>
          <w:t xml:space="preserve"> di S. Margherita in Lugano. Suor Marianna Lucrezia </w:t>
        </w:r>
        <w:proofErr w:type="spellStart"/>
        <w:r w:rsidR="004B4C34" w:rsidRPr="004B4C34">
          <w:rPr>
            <w:rFonts w:ascii="Times New Roman" w:eastAsia="Arial Unicode MS" w:hAnsi="Times New Roman" w:cs="Times New Roman"/>
            <w:i/>
          </w:rPr>
          <w:t>Bellasi</w:t>
        </w:r>
        <w:proofErr w:type="spellEnd"/>
        <w:r w:rsidR="004B4C34" w:rsidRPr="004B4C34">
          <w:rPr>
            <w:rFonts w:ascii="Times New Roman" w:eastAsia="Arial Unicode MS" w:hAnsi="Times New Roman" w:cs="Times New Roman"/>
            <w:i/>
          </w:rPr>
          <w:t>…</w:t>
        </w:r>
      </w:hyperlink>
      <w:r w:rsidR="004B4C34" w:rsidRPr="004B4C34">
        <w:rPr>
          <w:rFonts w:ascii="Times New Roman" w:eastAsia="Arial Unicode MS" w:hAnsi="Times New Roman" w:cs="Times New Roman"/>
          <w:bCs/>
        </w:rPr>
        <w:t xml:space="preserve">, </w:t>
      </w:r>
      <w:r w:rsidR="00F278E9" w:rsidRPr="00BD79B9">
        <w:rPr>
          <w:rFonts w:ascii="Times New Roman" w:hAnsi="Times New Roman" w:cs="Times New Roman"/>
        </w:rPr>
        <w:t>per gli Agnelli e comp.</w:t>
      </w:r>
      <w:r w:rsidR="004B4C34" w:rsidRPr="004B4C34">
        <w:rPr>
          <w:rFonts w:ascii="Times New Roman" w:eastAsia="Arial Unicode MS" w:hAnsi="Times New Roman" w:cs="Times New Roman"/>
          <w:bCs/>
        </w:rPr>
        <w:t>, Lugano 1773</w:t>
      </w:r>
      <w:r w:rsidR="004B4C34" w:rsidRPr="004B4C34">
        <w:rPr>
          <w:rFonts w:ascii="Times New Roman" w:hAnsi="Times New Roman" w:cs="Times New Roman"/>
        </w:rPr>
        <w:t xml:space="preserve"> </w:t>
      </w:r>
      <w:r w:rsidRPr="004B4C34">
        <w:rPr>
          <w:rFonts w:ascii="Times New Roman" w:hAnsi="Times New Roman" w:cs="Times New Roman"/>
        </w:rPr>
        <w:t xml:space="preserve">[d’ora in poi </w:t>
      </w:r>
      <w:r w:rsidRPr="004B4C34">
        <w:rPr>
          <w:rFonts w:ascii="Times New Roman" w:hAnsi="Times New Roman" w:cs="Times New Roman"/>
          <w:i/>
        </w:rPr>
        <w:t>Professando solennemente la regola</w:t>
      </w:r>
      <w:r w:rsidRPr="004B4C34">
        <w:rPr>
          <w:rFonts w:ascii="Times New Roman" w:hAnsi="Times New Roman" w:cs="Times New Roman"/>
        </w:rPr>
        <w:t xml:space="preserve">]. Per la descrizione bibliografica </w:t>
      </w:r>
      <w:r w:rsidR="004B4C34" w:rsidRPr="004B4C34">
        <w:rPr>
          <w:rFonts w:ascii="Times New Roman" w:hAnsi="Times New Roman" w:cs="Times New Roman"/>
        </w:rPr>
        <w:t xml:space="preserve">si veda </w:t>
      </w:r>
      <w:r w:rsidRPr="004B4C34">
        <w:rPr>
          <w:rFonts w:ascii="Times New Roman" w:hAnsi="Times New Roman" w:cs="Times New Roman"/>
        </w:rPr>
        <w:t>Appendice.</w:t>
      </w:r>
    </w:p>
  </w:footnote>
  <w:footnote w:id="5">
    <w:p w:rsidR="004861E4" w:rsidRPr="00B63F15" w:rsidRDefault="004861E4" w:rsidP="00707C25">
      <w:pPr>
        <w:pStyle w:val="Testonotaapidipagina"/>
        <w:jc w:val="both"/>
        <w:rPr>
          <w:rFonts w:ascii="Times New Roman" w:hAnsi="Times New Roman" w:cs="Times New Roman"/>
        </w:rPr>
      </w:pPr>
      <w:r w:rsidRPr="00B63F15">
        <w:rPr>
          <w:rStyle w:val="Rimandonotaapidipagina"/>
          <w:rFonts w:ascii="Times New Roman" w:hAnsi="Times New Roman" w:cs="Times New Roman"/>
        </w:rPr>
        <w:footnoteRef/>
      </w:r>
      <w:r w:rsidRPr="00B63F15">
        <w:rPr>
          <w:rFonts w:ascii="Times New Roman" w:hAnsi="Times New Roman" w:cs="Times New Roman"/>
        </w:rPr>
        <w:t xml:space="preserve"> </w:t>
      </w:r>
      <w:r w:rsidR="004B4C34">
        <w:rPr>
          <w:rFonts w:ascii="Times New Roman" w:hAnsi="Times New Roman" w:cs="Times New Roman"/>
        </w:rPr>
        <w:t xml:space="preserve">Si veda </w:t>
      </w:r>
      <w:r w:rsidR="003C38FB" w:rsidRPr="004B4C34">
        <w:rPr>
          <w:rFonts w:ascii="Times New Roman" w:hAnsi="Times New Roman" w:cs="Times New Roman"/>
          <w:i/>
          <w:lang w:eastAsia="it-IT"/>
        </w:rPr>
        <w:t>Alessandro Volta: tra Arcadia e Illuminismo</w:t>
      </w:r>
      <w:r w:rsidR="003C38FB" w:rsidRPr="00B63F15">
        <w:rPr>
          <w:rFonts w:ascii="Times New Roman" w:hAnsi="Times New Roman" w:cs="Times New Roman"/>
          <w:lang w:eastAsia="it-IT"/>
        </w:rPr>
        <w:t xml:space="preserve">, </w:t>
      </w:r>
      <w:r w:rsidR="003C38FB" w:rsidRPr="000C0EF6">
        <w:rPr>
          <w:rFonts w:ascii="Times New Roman" w:hAnsi="Times New Roman" w:cs="Times New Roman"/>
          <w:i/>
          <w:lang w:eastAsia="it-IT"/>
        </w:rPr>
        <w:t>infra</w:t>
      </w:r>
      <w:r w:rsidR="003C38FB" w:rsidRPr="00B63F15">
        <w:rPr>
          <w:rFonts w:ascii="Times New Roman" w:hAnsi="Times New Roman" w:cs="Times New Roman"/>
          <w:lang w:eastAsia="it-IT"/>
        </w:rPr>
        <w:t>.</w:t>
      </w:r>
    </w:p>
  </w:footnote>
  <w:footnote w:id="6">
    <w:p w:rsidR="00791FE2" w:rsidRPr="00C06D5C" w:rsidRDefault="00791FE2" w:rsidP="00707C25">
      <w:pPr>
        <w:pStyle w:val="Nessunaspaziatura1"/>
        <w:jc w:val="both"/>
        <w:rPr>
          <w:rFonts w:asciiTheme="majorBidi" w:hAnsiTheme="majorBidi" w:cstheme="majorBidi"/>
        </w:rPr>
      </w:pPr>
      <w:r w:rsidRPr="00B63F15">
        <w:rPr>
          <w:rStyle w:val="Rimandonotaapidipagina"/>
          <w:rFonts w:ascii="Times New Roman" w:hAnsi="Times New Roman" w:cs="Times New Roman"/>
          <w:sz w:val="20"/>
          <w:szCs w:val="20"/>
        </w:rPr>
        <w:footnoteRef/>
      </w:r>
      <w:r w:rsidRPr="00B63F15">
        <w:rPr>
          <w:rFonts w:ascii="Times New Roman" w:hAnsi="Times New Roman" w:cs="Times New Roman"/>
          <w:sz w:val="20"/>
          <w:szCs w:val="20"/>
        </w:rPr>
        <w:t xml:space="preserve"> I </w:t>
      </w:r>
      <w:r w:rsidR="00CE12B8" w:rsidRPr="00B63F15">
        <w:rPr>
          <w:rFonts w:ascii="Times New Roman" w:hAnsi="Times New Roman" w:cs="Times New Roman"/>
          <w:sz w:val="20"/>
          <w:szCs w:val="20"/>
        </w:rPr>
        <w:t xml:space="preserve">due </w:t>
      </w:r>
      <w:r w:rsidRPr="00B63F15">
        <w:rPr>
          <w:rFonts w:ascii="Times New Roman" w:hAnsi="Times New Roman" w:cs="Times New Roman"/>
          <w:sz w:val="20"/>
          <w:szCs w:val="20"/>
        </w:rPr>
        <w:t xml:space="preserve">sonetti </w:t>
      </w:r>
      <w:r w:rsidR="00CE12B8" w:rsidRPr="00B63F15">
        <w:rPr>
          <w:rFonts w:ascii="Times New Roman" w:hAnsi="Times New Roman" w:cs="Times New Roman"/>
          <w:sz w:val="20"/>
          <w:szCs w:val="20"/>
        </w:rPr>
        <w:t xml:space="preserve">voltiani </w:t>
      </w:r>
      <w:r w:rsidRPr="00B63F15">
        <w:rPr>
          <w:rFonts w:ascii="Times New Roman" w:hAnsi="Times New Roman" w:cs="Times New Roman"/>
          <w:sz w:val="20"/>
          <w:szCs w:val="20"/>
        </w:rPr>
        <w:t xml:space="preserve">sono già stati segnalati o pubblicati in </w:t>
      </w:r>
      <w:r w:rsidRPr="00B63F15">
        <w:rPr>
          <w:rFonts w:ascii="Times New Roman" w:hAnsi="Times New Roman" w:cs="Times New Roman"/>
          <w:smallCaps/>
          <w:sz w:val="20"/>
          <w:szCs w:val="20"/>
        </w:rPr>
        <w:t>A. Giussani,</w:t>
      </w:r>
      <w:r w:rsidRPr="00B63F15">
        <w:rPr>
          <w:rFonts w:ascii="Times New Roman" w:hAnsi="Times New Roman" w:cs="Times New Roman"/>
          <w:sz w:val="20"/>
          <w:szCs w:val="20"/>
        </w:rPr>
        <w:t xml:space="preserve"> </w:t>
      </w:r>
      <w:r w:rsidRPr="00B63F15">
        <w:rPr>
          <w:rFonts w:ascii="Times New Roman" w:hAnsi="Times New Roman" w:cs="Times New Roman"/>
          <w:i/>
          <w:iCs/>
          <w:sz w:val="20"/>
          <w:szCs w:val="20"/>
        </w:rPr>
        <w:t>Un sonetto ignorato di Alessandro Volta</w:t>
      </w:r>
      <w:r w:rsidRPr="00B63F15">
        <w:rPr>
          <w:rFonts w:ascii="Times New Roman" w:hAnsi="Times New Roman" w:cs="Times New Roman"/>
          <w:sz w:val="20"/>
          <w:szCs w:val="20"/>
        </w:rPr>
        <w:t>, «Periodico della Societ</w:t>
      </w:r>
      <w:r w:rsidRPr="00707C25">
        <w:rPr>
          <w:rFonts w:asciiTheme="majorBidi" w:hAnsiTheme="majorBidi" w:cstheme="majorBidi"/>
          <w:sz w:val="20"/>
          <w:szCs w:val="20"/>
        </w:rPr>
        <w:t xml:space="preserve">à storica comense, vol. </w:t>
      </w:r>
      <w:r w:rsidR="00B55612">
        <w:rPr>
          <w:rFonts w:asciiTheme="majorBidi" w:hAnsiTheme="majorBidi" w:cstheme="majorBidi"/>
          <w:sz w:val="20"/>
          <w:szCs w:val="20"/>
        </w:rPr>
        <w:t xml:space="preserve">XXIX, </w:t>
      </w:r>
      <w:r w:rsidRPr="00707C25">
        <w:rPr>
          <w:rFonts w:asciiTheme="majorBidi" w:hAnsiTheme="majorBidi" w:cstheme="majorBidi"/>
          <w:sz w:val="20"/>
          <w:szCs w:val="20"/>
        </w:rPr>
        <w:t>1932, p. 47</w:t>
      </w:r>
      <w:r w:rsidR="00CE12B8">
        <w:rPr>
          <w:rFonts w:asciiTheme="majorBidi" w:hAnsiTheme="majorBidi" w:cstheme="majorBidi"/>
          <w:sz w:val="20"/>
          <w:szCs w:val="20"/>
        </w:rPr>
        <w:t xml:space="preserve"> (sonetto del 1772)</w:t>
      </w:r>
      <w:r w:rsidRPr="00707C25">
        <w:rPr>
          <w:rFonts w:asciiTheme="majorBidi" w:hAnsiTheme="majorBidi" w:cstheme="majorBidi"/>
          <w:sz w:val="20"/>
          <w:szCs w:val="20"/>
        </w:rPr>
        <w:t xml:space="preserve">; </w:t>
      </w:r>
      <w:r w:rsidRPr="00707C25">
        <w:rPr>
          <w:rFonts w:ascii="Times New Roman" w:hAnsi="Times New Roman" w:cs="Times New Roman"/>
          <w:smallCaps/>
          <w:sz w:val="20"/>
          <w:szCs w:val="20"/>
          <w:lang w:bidi="my-MM"/>
        </w:rPr>
        <w:t>A. Giussani</w:t>
      </w:r>
      <w:r w:rsidRPr="00707C25">
        <w:rPr>
          <w:rFonts w:ascii="Times New Roman" w:hAnsi="Times New Roman" w:cs="Times New Roman"/>
          <w:sz w:val="20"/>
          <w:szCs w:val="20"/>
        </w:rPr>
        <w:t xml:space="preserve">, </w:t>
      </w:r>
      <w:r w:rsidRPr="00707C25">
        <w:rPr>
          <w:rFonts w:ascii="Times New Roman" w:hAnsi="Times New Roman" w:cs="Times New Roman"/>
          <w:i/>
          <w:sz w:val="20"/>
          <w:szCs w:val="20"/>
          <w:bdr w:val="none" w:sz="0" w:space="0" w:color="auto" w:frame="1"/>
        </w:rPr>
        <w:t>Un sonetto ignorato di Alessandro Volta</w:t>
      </w:r>
      <w:r w:rsidRPr="00707C25">
        <w:rPr>
          <w:rFonts w:ascii="Times New Roman" w:hAnsi="Times New Roman" w:cs="Times New Roman"/>
          <w:sz w:val="20"/>
          <w:szCs w:val="20"/>
          <w:bdr w:val="none" w:sz="0" w:space="0" w:color="auto" w:frame="1"/>
        </w:rPr>
        <w:t xml:space="preserve">, Nani, Como 1933, pp. </w:t>
      </w:r>
      <w:r w:rsidR="003C38FB" w:rsidRPr="00707C25">
        <w:rPr>
          <w:rFonts w:ascii="Times New Roman" w:hAnsi="Times New Roman" w:cs="Times New Roman"/>
          <w:sz w:val="20"/>
          <w:szCs w:val="20"/>
          <w:bdr w:val="none" w:sz="0" w:space="0" w:color="auto" w:frame="1"/>
        </w:rPr>
        <w:t>2-5</w:t>
      </w:r>
      <w:r w:rsidRPr="00707C25">
        <w:rPr>
          <w:rFonts w:ascii="Times New Roman" w:hAnsi="Times New Roman" w:cs="Times New Roman"/>
          <w:sz w:val="20"/>
          <w:szCs w:val="20"/>
          <w:bdr w:val="none" w:sz="0" w:space="0" w:color="auto" w:frame="1"/>
        </w:rPr>
        <w:t xml:space="preserve">; </w:t>
      </w:r>
      <w:r w:rsidRPr="00707C25">
        <w:rPr>
          <w:rFonts w:asciiTheme="majorBidi" w:hAnsiTheme="majorBidi" w:cstheme="majorBidi"/>
          <w:i/>
          <w:iCs/>
          <w:sz w:val="20"/>
          <w:szCs w:val="20"/>
        </w:rPr>
        <w:t>Aggiunte alle opere e all’epistolario di Alessandro Volta. Edizione nazionale sotto gli auspici dell’Istituto lombardo di scienze e lettere e della Società italiana di fisica</w:t>
      </w:r>
      <w:r w:rsidRPr="00707C25">
        <w:rPr>
          <w:rFonts w:asciiTheme="majorBidi" w:hAnsiTheme="majorBidi" w:cstheme="majorBidi"/>
          <w:sz w:val="20"/>
          <w:szCs w:val="20"/>
        </w:rPr>
        <w:t xml:space="preserve">, </w:t>
      </w:r>
      <w:r w:rsidR="008632F5">
        <w:rPr>
          <w:rFonts w:asciiTheme="majorBidi" w:hAnsiTheme="majorBidi" w:cstheme="majorBidi"/>
          <w:sz w:val="20"/>
          <w:szCs w:val="20"/>
        </w:rPr>
        <w:t xml:space="preserve">a cura di F. </w:t>
      </w:r>
      <w:proofErr w:type="spellStart"/>
      <w:r w:rsidR="008632F5">
        <w:rPr>
          <w:rFonts w:asciiTheme="majorBidi" w:hAnsiTheme="majorBidi" w:cstheme="majorBidi"/>
          <w:sz w:val="20"/>
          <w:szCs w:val="20"/>
        </w:rPr>
        <w:t>Massardi</w:t>
      </w:r>
      <w:proofErr w:type="spellEnd"/>
      <w:r w:rsidR="008632F5">
        <w:rPr>
          <w:rFonts w:asciiTheme="majorBidi" w:hAnsiTheme="majorBidi" w:cstheme="majorBidi"/>
          <w:sz w:val="20"/>
          <w:szCs w:val="20"/>
        </w:rPr>
        <w:t>, A. Ferretti-Torricelli</w:t>
      </w:r>
      <w:r w:rsidR="008632F5" w:rsidRPr="00707C25">
        <w:rPr>
          <w:rFonts w:asciiTheme="majorBidi" w:hAnsiTheme="majorBidi" w:cstheme="majorBidi"/>
          <w:sz w:val="20"/>
          <w:szCs w:val="20"/>
        </w:rPr>
        <w:t xml:space="preserve">, </w:t>
      </w:r>
      <w:r w:rsidRPr="00B63F15">
        <w:rPr>
          <w:rFonts w:asciiTheme="majorBidi" w:hAnsiTheme="majorBidi" w:cstheme="majorBidi"/>
          <w:sz w:val="20"/>
          <w:szCs w:val="20"/>
        </w:rPr>
        <w:t>Bologna 1966, p. 142</w:t>
      </w:r>
      <w:r w:rsidR="00CE12B8" w:rsidRPr="00B63F15">
        <w:rPr>
          <w:rFonts w:asciiTheme="majorBidi" w:hAnsiTheme="majorBidi" w:cstheme="majorBidi"/>
          <w:sz w:val="20"/>
          <w:szCs w:val="20"/>
        </w:rPr>
        <w:t xml:space="preserve"> (sonetto del 1772);</w:t>
      </w:r>
      <w:r w:rsidRPr="00B63F15">
        <w:rPr>
          <w:rFonts w:asciiTheme="majorBidi" w:hAnsiTheme="majorBidi" w:cstheme="majorBidi"/>
          <w:sz w:val="20"/>
          <w:szCs w:val="20"/>
        </w:rPr>
        <w:t xml:space="preserve"> </w:t>
      </w:r>
      <w:proofErr w:type="spellStart"/>
      <w:r w:rsidRPr="00B63F15">
        <w:rPr>
          <w:rFonts w:ascii="Times New Roman" w:hAnsi="Times New Roman" w:cs="Times New Roman"/>
          <w:smallCaps/>
          <w:sz w:val="20"/>
          <w:szCs w:val="20"/>
          <w:lang w:eastAsia="it-IT" w:bidi="my-MM"/>
        </w:rPr>
        <w:t>Snider</w:t>
      </w:r>
      <w:proofErr w:type="spellEnd"/>
      <w:r w:rsidRPr="00B63F15">
        <w:rPr>
          <w:rFonts w:ascii="Times New Roman" w:hAnsi="Times New Roman" w:cs="Times New Roman"/>
          <w:sz w:val="20"/>
          <w:szCs w:val="20"/>
        </w:rPr>
        <w:t xml:space="preserve">, </w:t>
      </w:r>
      <w:r w:rsidRPr="00B63F15">
        <w:rPr>
          <w:rFonts w:ascii="Times New Roman" w:hAnsi="Times New Roman" w:cs="Times New Roman"/>
          <w:i/>
          <w:sz w:val="20"/>
          <w:szCs w:val="20"/>
        </w:rPr>
        <w:t>Applausi di carta</w:t>
      </w:r>
      <w:r w:rsidR="0084690C" w:rsidRPr="00B63F15">
        <w:rPr>
          <w:rFonts w:ascii="Times New Roman" w:hAnsi="Times New Roman" w:cs="Times New Roman"/>
          <w:i/>
          <w:sz w:val="20"/>
          <w:szCs w:val="20"/>
        </w:rPr>
        <w:t xml:space="preserve"> </w:t>
      </w:r>
      <w:r w:rsidR="0084690C" w:rsidRPr="00B63F15">
        <w:rPr>
          <w:rFonts w:ascii="Times New Roman" w:hAnsi="Times New Roman" w:cs="Times New Roman"/>
          <w:sz w:val="20"/>
          <w:szCs w:val="20"/>
        </w:rPr>
        <w:t xml:space="preserve">cit., </w:t>
      </w:r>
      <w:r w:rsidRPr="00B63F15">
        <w:rPr>
          <w:rFonts w:ascii="Times New Roman" w:hAnsi="Times New Roman" w:cs="Times New Roman"/>
          <w:sz w:val="20"/>
          <w:szCs w:val="20"/>
        </w:rPr>
        <w:t xml:space="preserve">pp. </w:t>
      </w:r>
      <w:r w:rsidR="00CE12B8" w:rsidRPr="00B63F15">
        <w:rPr>
          <w:rFonts w:ascii="Times New Roman" w:hAnsi="Times New Roman" w:cs="Times New Roman"/>
          <w:sz w:val="20"/>
          <w:szCs w:val="20"/>
        </w:rPr>
        <w:t>73-74</w:t>
      </w:r>
      <w:r w:rsidR="00FB58E0" w:rsidRPr="00B63F15">
        <w:rPr>
          <w:rFonts w:ascii="Times New Roman" w:hAnsi="Times New Roman" w:cs="Times New Roman"/>
          <w:sz w:val="20"/>
          <w:szCs w:val="20"/>
        </w:rPr>
        <w:t>, 80</w:t>
      </w:r>
      <w:r w:rsidR="00CE12B8" w:rsidRPr="00B63F15">
        <w:rPr>
          <w:rFonts w:ascii="Times New Roman" w:hAnsi="Times New Roman" w:cs="Times New Roman"/>
          <w:sz w:val="20"/>
          <w:szCs w:val="20"/>
        </w:rPr>
        <w:t xml:space="preserve"> (sonetto del 1772 e del 1773)</w:t>
      </w:r>
      <w:r w:rsidR="0084690C" w:rsidRPr="00B63F15">
        <w:rPr>
          <w:rFonts w:ascii="Times New Roman" w:hAnsi="Times New Roman" w:cs="Times New Roman"/>
          <w:sz w:val="20"/>
          <w:szCs w:val="20"/>
        </w:rPr>
        <w:t xml:space="preserve">; </w:t>
      </w:r>
      <w:proofErr w:type="spellStart"/>
      <w:r w:rsidRPr="00B63F15">
        <w:rPr>
          <w:rFonts w:asciiTheme="majorBidi" w:hAnsiTheme="majorBidi" w:cstheme="majorBidi"/>
          <w:smallCaps/>
          <w:sz w:val="20"/>
          <w:szCs w:val="20"/>
        </w:rPr>
        <w:t>Caldelari</w:t>
      </w:r>
      <w:proofErr w:type="spellEnd"/>
      <w:r w:rsidRPr="00B63F15">
        <w:rPr>
          <w:rFonts w:asciiTheme="majorBidi" w:hAnsiTheme="majorBidi" w:cstheme="majorBidi"/>
          <w:sz w:val="20"/>
          <w:szCs w:val="20"/>
        </w:rPr>
        <w:t xml:space="preserve">, </w:t>
      </w:r>
      <w:r w:rsidRPr="00B63F15">
        <w:rPr>
          <w:rFonts w:asciiTheme="majorBidi" w:hAnsiTheme="majorBidi" w:cstheme="majorBidi"/>
          <w:i/>
          <w:iCs/>
          <w:sz w:val="20"/>
          <w:szCs w:val="20"/>
        </w:rPr>
        <w:t xml:space="preserve">Bibliografia </w:t>
      </w:r>
      <w:r w:rsidR="00FB58E0" w:rsidRPr="00B63F15">
        <w:rPr>
          <w:rFonts w:asciiTheme="majorBidi" w:hAnsiTheme="majorBidi" w:cstheme="majorBidi"/>
          <w:i/>
          <w:iCs/>
          <w:sz w:val="20"/>
          <w:szCs w:val="20"/>
        </w:rPr>
        <w:t>luganese del Settecento</w:t>
      </w:r>
      <w:r w:rsidR="002C51F6">
        <w:rPr>
          <w:rFonts w:asciiTheme="majorBidi" w:hAnsiTheme="majorBidi" w:cstheme="majorBidi"/>
          <w:i/>
          <w:iCs/>
          <w:sz w:val="20"/>
          <w:szCs w:val="20"/>
        </w:rPr>
        <w:t xml:space="preserve">. Fogli </w:t>
      </w:r>
      <w:r w:rsidR="00FB58E0" w:rsidRPr="00B63F15">
        <w:rPr>
          <w:rFonts w:asciiTheme="majorBidi" w:hAnsiTheme="majorBidi" w:cstheme="majorBidi"/>
          <w:iCs/>
          <w:sz w:val="20"/>
          <w:szCs w:val="20"/>
        </w:rPr>
        <w:t xml:space="preserve">cit., </w:t>
      </w:r>
      <w:r w:rsidRPr="00B63F15">
        <w:rPr>
          <w:rFonts w:asciiTheme="majorBidi" w:hAnsiTheme="majorBidi" w:cstheme="majorBidi"/>
          <w:sz w:val="20"/>
          <w:szCs w:val="20"/>
        </w:rPr>
        <w:t>pp. 5</w:t>
      </w:r>
      <w:r w:rsidR="00B63F15" w:rsidRPr="00B63F15">
        <w:rPr>
          <w:rFonts w:asciiTheme="majorBidi" w:hAnsiTheme="majorBidi" w:cstheme="majorBidi"/>
          <w:sz w:val="20"/>
          <w:szCs w:val="20"/>
        </w:rPr>
        <w:t>7-</w:t>
      </w:r>
      <w:r w:rsidR="004B1ED8">
        <w:rPr>
          <w:rFonts w:asciiTheme="majorBidi" w:hAnsiTheme="majorBidi" w:cstheme="majorBidi"/>
          <w:sz w:val="20"/>
          <w:szCs w:val="20"/>
        </w:rPr>
        <w:t xml:space="preserve">56 [scheda 46] e p. </w:t>
      </w:r>
      <w:r w:rsidRPr="00B63F15">
        <w:rPr>
          <w:rFonts w:asciiTheme="majorBidi" w:hAnsiTheme="majorBidi" w:cstheme="majorBidi"/>
          <w:sz w:val="20"/>
          <w:szCs w:val="20"/>
        </w:rPr>
        <w:t>5</w:t>
      </w:r>
      <w:r w:rsidR="00B63F15" w:rsidRPr="00B63F15">
        <w:rPr>
          <w:rFonts w:asciiTheme="majorBidi" w:hAnsiTheme="majorBidi" w:cstheme="majorBidi"/>
          <w:sz w:val="20"/>
          <w:szCs w:val="20"/>
        </w:rPr>
        <w:t>9</w:t>
      </w:r>
      <w:r w:rsidR="00CE12B8" w:rsidRPr="00B63F15">
        <w:rPr>
          <w:rFonts w:asciiTheme="majorBidi" w:hAnsiTheme="majorBidi" w:cstheme="majorBidi"/>
          <w:sz w:val="20"/>
          <w:szCs w:val="20"/>
        </w:rPr>
        <w:t xml:space="preserve"> </w:t>
      </w:r>
      <w:r w:rsidR="004B1ED8">
        <w:rPr>
          <w:rFonts w:asciiTheme="majorBidi" w:hAnsiTheme="majorBidi" w:cstheme="majorBidi"/>
          <w:sz w:val="20"/>
          <w:szCs w:val="20"/>
        </w:rPr>
        <w:t xml:space="preserve">[scheda 50] </w:t>
      </w:r>
      <w:r w:rsidR="00CE12B8" w:rsidRPr="00B63F15">
        <w:rPr>
          <w:rFonts w:asciiTheme="majorBidi" w:hAnsiTheme="majorBidi" w:cstheme="majorBidi"/>
          <w:sz w:val="20"/>
          <w:szCs w:val="20"/>
        </w:rPr>
        <w:t>(sonetto del 1772 e del 1773)</w:t>
      </w:r>
      <w:r w:rsidRPr="00B63F15">
        <w:rPr>
          <w:rFonts w:asciiTheme="majorBidi" w:hAnsiTheme="majorBidi" w:cstheme="majorBidi"/>
          <w:sz w:val="20"/>
          <w:szCs w:val="20"/>
        </w:rPr>
        <w:t>.</w:t>
      </w:r>
      <w:r w:rsidR="003C38FB" w:rsidRPr="00B63F15">
        <w:rPr>
          <w:rFonts w:asciiTheme="majorBidi" w:hAnsiTheme="majorBidi" w:cstheme="majorBidi"/>
          <w:sz w:val="20"/>
          <w:szCs w:val="20"/>
        </w:rPr>
        <w:t xml:space="preserve"> I due sonetti non </w:t>
      </w:r>
      <w:r w:rsidR="00707C25" w:rsidRPr="00B63F15">
        <w:rPr>
          <w:rFonts w:asciiTheme="majorBidi" w:hAnsiTheme="majorBidi" w:cstheme="majorBidi"/>
          <w:sz w:val="20"/>
          <w:szCs w:val="20"/>
        </w:rPr>
        <w:t>sono</w:t>
      </w:r>
      <w:r w:rsidR="00DC6DFD" w:rsidRPr="00B63F15">
        <w:rPr>
          <w:rFonts w:asciiTheme="majorBidi" w:hAnsiTheme="majorBidi" w:cstheme="majorBidi"/>
          <w:sz w:val="20"/>
          <w:szCs w:val="20"/>
        </w:rPr>
        <w:t>, invece,</w:t>
      </w:r>
      <w:r w:rsidR="00707C25" w:rsidRPr="00B63F15">
        <w:rPr>
          <w:rFonts w:asciiTheme="majorBidi" w:hAnsiTheme="majorBidi" w:cstheme="majorBidi"/>
          <w:sz w:val="20"/>
          <w:szCs w:val="20"/>
        </w:rPr>
        <w:t xml:space="preserve"> citati </w:t>
      </w:r>
      <w:r w:rsidR="00CE12B8" w:rsidRPr="00B63F15">
        <w:rPr>
          <w:rFonts w:asciiTheme="majorBidi" w:hAnsiTheme="majorBidi" w:cstheme="majorBidi"/>
          <w:sz w:val="20"/>
          <w:szCs w:val="20"/>
        </w:rPr>
        <w:t xml:space="preserve">in </w:t>
      </w:r>
      <w:r w:rsidR="00707C25" w:rsidRPr="00B63F15">
        <w:rPr>
          <w:rFonts w:ascii="Times New Roman" w:hAnsi="Times New Roman" w:cs="Times New Roman"/>
          <w:smallCaps/>
          <w:sz w:val="20"/>
          <w:szCs w:val="20"/>
          <w:lang w:bidi="my-MM"/>
        </w:rPr>
        <w:t>E. Brambilla</w:t>
      </w:r>
      <w:r w:rsidR="00707C25" w:rsidRPr="00B63F15">
        <w:rPr>
          <w:rFonts w:ascii="Times New Roman" w:hAnsi="Times New Roman" w:cs="Times New Roman"/>
          <w:sz w:val="20"/>
          <w:szCs w:val="20"/>
        </w:rPr>
        <w:t xml:space="preserve">, </w:t>
      </w:r>
      <w:r w:rsidR="00707C25" w:rsidRPr="00B63F15">
        <w:rPr>
          <w:rFonts w:ascii="Times New Roman" w:hAnsi="Times New Roman" w:cs="Times New Roman"/>
          <w:i/>
          <w:sz w:val="20"/>
          <w:szCs w:val="20"/>
          <w:bdr w:val="none" w:sz="0" w:space="0" w:color="auto" w:frame="1"/>
        </w:rPr>
        <w:t xml:space="preserve">Indice bibliografico delle poesie </w:t>
      </w:r>
      <w:r w:rsidR="00707C25" w:rsidRPr="00C06D5C">
        <w:rPr>
          <w:rFonts w:ascii="Times New Roman" w:hAnsi="Times New Roman" w:cs="Times New Roman"/>
          <w:i/>
          <w:sz w:val="20"/>
          <w:szCs w:val="20"/>
          <w:bdr w:val="none" w:sz="0" w:space="0" w:color="auto" w:frame="1"/>
        </w:rPr>
        <w:t>di Alessandro Volta</w:t>
      </w:r>
      <w:r w:rsidR="00707C25" w:rsidRPr="00C06D5C">
        <w:rPr>
          <w:rFonts w:ascii="Times New Roman" w:hAnsi="Times New Roman" w:cs="Times New Roman"/>
          <w:sz w:val="20"/>
          <w:szCs w:val="20"/>
          <w:bdr w:val="none" w:sz="0" w:space="0" w:color="auto" w:frame="1"/>
        </w:rPr>
        <w:t xml:space="preserve">, “Periodico della Società storica comense”, vol. </w:t>
      </w:r>
      <w:r w:rsidR="00B55612" w:rsidRPr="00C06D5C">
        <w:rPr>
          <w:rFonts w:ascii="Times New Roman" w:hAnsi="Times New Roman" w:cs="Times New Roman"/>
          <w:sz w:val="20"/>
          <w:szCs w:val="20"/>
          <w:bdr w:val="none" w:sz="0" w:space="0" w:color="auto" w:frame="1"/>
        </w:rPr>
        <w:t xml:space="preserve">XXIV, </w:t>
      </w:r>
      <w:r w:rsidR="00707C25" w:rsidRPr="00C06D5C">
        <w:rPr>
          <w:rFonts w:ascii="Times New Roman" w:hAnsi="Times New Roman" w:cs="Times New Roman"/>
          <w:sz w:val="20"/>
          <w:szCs w:val="20"/>
          <w:bdr w:val="none" w:sz="0" w:space="0" w:color="auto" w:frame="1"/>
        </w:rPr>
        <w:t>1927, pp. 115-118.</w:t>
      </w:r>
    </w:p>
  </w:footnote>
  <w:footnote w:id="7">
    <w:p w:rsidR="00791FE2" w:rsidRPr="00C06D5C" w:rsidRDefault="00791FE2" w:rsidP="00791FE2">
      <w:pPr>
        <w:pStyle w:val="Testonotaapidipagina"/>
        <w:jc w:val="both"/>
        <w:rPr>
          <w:rFonts w:asciiTheme="majorBidi" w:hAnsiTheme="majorBidi" w:cstheme="majorBidi"/>
        </w:rPr>
      </w:pPr>
      <w:r w:rsidRPr="00C06D5C">
        <w:rPr>
          <w:rStyle w:val="Rimandonotaapidipagina"/>
          <w:rFonts w:asciiTheme="majorBidi" w:hAnsiTheme="majorBidi" w:cstheme="majorBidi"/>
        </w:rPr>
        <w:footnoteRef/>
      </w:r>
      <w:r w:rsidRPr="00C06D5C">
        <w:rPr>
          <w:rFonts w:asciiTheme="majorBidi" w:hAnsiTheme="majorBidi" w:cstheme="majorBidi"/>
        </w:rPr>
        <w:t xml:space="preserve"> </w:t>
      </w:r>
      <w:r w:rsidRPr="00C06D5C">
        <w:rPr>
          <w:rFonts w:asciiTheme="majorBidi" w:hAnsiTheme="majorBidi" w:cstheme="majorBidi"/>
          <w:smallCaps/>
        </w:rPr>
        <w:t xml:space="preserve">A. </w:t>
      </w:r>
      <w:proofErr w:type="spellStart"/>
      <w:r w:rsidRPr="00C06D5C">
        <w:rPr>
          <w:rFonts w:asciiTheme="majorBidi" w:hAnsiTheme="majorBidi" w:cstheme="majorBidi"/>
          <w:smallCaps/>
        </w:rPr>
        <w:t>Longatti</w:t>
      </w:r>
      <w:proofErr w:type="spellEnd"/>
      <w:r w:rsidRPr="00C06D5C">
        <w:rPr>
          <w:rFonts w:asciiTheme="majorBidi" w:hAnsiTheme="majorBidi" w:cstheme="majorBidi"/>
          <w:smallCaps/>
        </w:rPr>
        <w:t xml:space="preserve">, </w:t>
      </w:r>
      <w:r w:rsidRPr="00C06D5C">
        <w:rPr>
          <w:rFonts w:asciiTheme="majorBidi" w:hAnsiTheme="majorBidi" w:cstheme="majorBidi"/>
          <w:i/>
          <w:iCs/>
        </w:rPr>
        <w:t xml:space="preserve">Un </w:t>
      </w:r>
      <w:proofErr w:type="spellStart"/>
      <w:r w:rsidRPr="00C06D5C">
        <w:rPr>
          <w:rFonts w:asciiTheme="majorBidi" w:hAnsiTheme="majorBidi" w:cstheme="majorBidi"/>
          <w:i/>
          <w:iCs/>
        </w:rPr>
        <w:t>arcade</w:t>
      </w:r>
      <w:proofErr w:type="spellEnd"/>
      <w:r w:rsidRPr="00C06D5C">
        <w:rPr>
          <w:rFonts w:asciiTheme="majorBidi" w:hAnsiTheme="majorBidi" w:cstheme="majorBidi"/>
          <w:i/>
          <w:iCs/>
        </w:rPr>
        <w:t xml:space="preserve"> in ritardo: Alessandro Volta</w:t>
      </w:r>
      <w:r w:rsidRPr="00C06D5C">
        <w:rPr>
          <w:rFonts w:asciiTheme="majorBidi" w:hAnsiTheme="majorBidi" w:cstheme="majorBidi"/>
        </w:rPr>
        <w:t xml:space="preserve">, “Arte Lombarda”, n. 55/56/57, Milano 1980, pp. </w:t>
      </w:r>
      <w:r w:rsidR="00707C25" w:rsidRPr="00C06D5C">
        <w:rPr>
          <w:rFonts w:asciiTheme="majorBidi" w:hAnsiTheme="majorBidi" w:cstheme="majorBidi"/>
        </w:rPr>
        <w:t>68-73</w:t>
      </w:r>
      <w:r w:rsidRPr="00C06D5C">
        <w:rPr>
          <w:rFonts w:asciiTheme="majorBidi" w:hAnsiTheme="majorBidi" w:cstheme="majorBidi"/>
        </w:rPr>
        <w:t xml:space="preserve">. Lo studio è stato rielaborato e di recente ripubblicato in </w:t>
      </w:r>
      <w:r w:rsidRPr="00C06D5C">
        <w:rPr>
          <w:rFonts w:asciiTheme="majorBidi" w:hAnsiTheme="majorBidi" w:cstheme="majorBidi"/>
          <w:smallCaps/>
        </w:rPr>
        <w:t xml:space="preserve">A. </w:t>
      </w:r>
      <w:proofErr w:type="spellStart"/>
      <w:r w:rsidRPr="00C06D5C">
        <w:rPr>
          <w:rFonts w:asciiTheme="majorBidi" w:hAnsiTheme="majorBidi" w:cstheme="majorBidi"/>
          <w:smallCaps/>
        </w:rPr>
        <w:t>Longatti</w:t>
      </w:r>
      <w:proofErr w:type="spellEnd"/>
      <w:r w:rsidRPr="00C06D5C">
        <w:rPr>
          <w:rFonts w:asciiTheme="majorBidi" w:hAnsiTheme="majorBidi" w:cstheme="majorBidi"/>
        </w:rPr>
        <w:t xml:space="preserve">, </w:t>
      </w:r>
      <w:r w:rsidRPr="00C06D5C">
        <w:rPr>
          <w:rFonts w:asciiTheme="majorBidi" w:hAnsiTheme="majorBidi" w:cstheme="majorBidi"/>
          <w:i/>
          <w:iCs/>
        </w:rPr>
        <w:t>Volta poeta</w:t>
      </w:r>
      <w:r w:rsidRPr="00C06D5C">
        <w:rPr>
          <w:rFonts w:asciiTheme="majorBidi" w:hAnsiTheme="majorBidi" w:cstheme="majorBidi"/>
        </w:rPr>
        <w:t>, Como 2019.</w:t>
      </w:r>
    </w:p>
  </w:footnote>
  <w:footnote w:id="8">
    <w:p w:rsidR="009A7A2F" w:rsidRPr="00B85FAB" w:rsidRDefault="009A7A2F" w:rsidP="00233529">
      <w:pPr>
        <w:spacing w:after="0" w:line="240" w:lineRule="auto"/>
        <w:jc w:val="both"/>
        <w:rPr>
          <w:rFonts w:ascii="Times New Roman" w:hAnsi="Times New Roman" w:cs="Times New Roman"/>
          <w:sz w:val="20"/>
          <w:szCs w:val="20"/>
        </w:rPr>
      </w:pPr>
      <w:r w:rsidRPr="0076499F">
        <w:rPr>
          <w:rStyle w:val="Rimandonotaapidipagina"/>
          <w:rFonts w:ascii="Times New Roman" w:hAnsi="Times New Roman" w:cs="Times New Roman"/>
          <w:sz w:val="20"/>
          <w:szCs w:val="20"/>
        </w:rPr>
        <w:footnoteRef/>
      </w:r>
      <w:r w:rsidRPr="0076499F">
        <w:rPr>
          <w:rFonts w:ascii="Times New Roman" w:hAnsi="Times New Roman" w:cs="Times New Roman"/>
          <w:sz w:val="20"/>
          <w:szCs w:val="20"/>
        </w:rPr>
        <w:t xml:space="preserve"> Sulla famiglia</w:t>
      </w:r>
      <w:r w:rsidR="00C06D5C" w:rsidRPr="0076499F">
        <w:rPr>
          <w:rFonts w:ascii="Times New Roman" w:hAnsi="Times New Roman" w:cs="Times New Roman"/>
          <w:sz w:val="20"/>
          <w:szCs w:val="20"/>
        </w:rPr>
        <w:t xml:space="preserve">, fra le più importanti del luganese, proprietaria di due frazioni nel solo comune di </w:t>
      </w:r>
      <w:proofErr w:type="spellStart"/>
      <w:r w:rsidR="00C06D5C" w:rsidRPr="0076499F">
        <w:rPr>
          <w:rFonts w:ascii="Times New Roman" w:hAnsi="Times New Roman" w:cs="Times New Roman"/>
          <w:sz w:val="20"/>
          <w:szCs w:val="20"/>
        </w:rPr>
        <w:t>Novazzano</w:t>
      </w:r>
      <w:proofErr w:type="spellEnd"/>
      <w:r w:rsidR="00C06D5C" w:rsidRPr="0076499F">
        <w:rPr>
          <w:rFonts w:ascii="Times New Roman" w:hAnsi="Times New Roman" w:cs="Times New Roman"/>
          <w:sz w:val="20"/>
          <w:szCs w:val="20"/>
        </w:rPr>
        <w:t xml:space="preserve">, </w:t>
      </w:r>
      <w:proofErr w:type="spellStart"/>
      <w:r w:rsidR="00C06D5C" w:rsidRPr="0076499F">
        <w:rPr>
          <w:rFonts w:ascii="Times New Roman" w:hAnsi="Times New Roman" w:cs="Times New Roman"/>
          <w:sz w:val="20"/>
          <w:szCs w:val="20"/>
        </w:rPr>
        <w:t>Boscherina</w:t>
      </w:r>
      <w:proofErr w:type="spellEnd"/>
      <w:r w:rsidR="00C06D5C" w:rsidRPr="0076499F">
        <w:rPr>
          <w:rFonts w:ascii="Times New Roman" w:hAnsi="Times New Roman" w:cs="Times New Roman"/>
          <w:sz w:val="20"/>
          <w:szCs w:val="20"/>
        </w:rPr>
        <w:t xml:space="preserve"> e </w:t>
      </w:r>
      <w:proofErr w:type="spellStart"/>
      <w:r w:rsidR="00C06D5C" w:rsidRPr="0076499F">
        <w:rPr>
          <w:rFonts w:ascii="Times New Roman" w:hAnsi="Times New Roman" w:cs="Times New Roman"/>
          <w:sz w:val="20"/>
          <w:szCs w:val="20"/>
        </w:rPr>
        <w:t>Catsel</w:t>
      </w:r>
      <w:proofErr w:type="spellEnd"/>
      <w:r w:rsidR="00C06D5C" w:rsidRPr="0076499F">
        <w:rPr>
          <w:rFonts w:ascii="Times New Roman" w:hAnsi="Times New Roman" w:cs="Times New Roman"/>
          <w:sz w:val="20"/>
          <w:szCs w:val="20"/>
        </w:rPr>
        <w:t xml:space="preserve"> di Sotto</w:t>
      </w:r>
      <w:r w:rsidR="004B4C34" w:rsidRPr="0076499F">
        <w:rPr>
          <w:rFonts w:ascii="Times New Roman" w:hAnsi="Times New Roman" w:cs="Times New Roman"/>
          <w:sz w:val="20"/>
          <w:szCs w:val="20"/>
        </w:rPr>
        <w:t>:</w:t>
      </w:r>
      <w:r w:rsidRPr="0076499F">
        <w:rPr>
          <w:rFonts w:ascii="Times New Roman" w:hAnsi="Times New Roman" w:cs="Times New Roman"/>
          <w:sz w:val="20"/>
          <w:szCs w:val="20"/>
        </w:rPr>
        <w:t xml:space="preserve"> </w:t>
      </w:r>
      <w:r w:rsidR="00BC503D" w:rsidRPr="0076499F">
        <w:rPr>
          <w:rFonts w:ascii="Times New Roman" w:hAnsi="Times New Roman" w:cs="Times New Roman"/>
          <w:smallCaps/>
          <w:sz w:val="20"/>
          <w:szCs w:val="20"/>
        </w:rPr>
        <w:t>A</w:t>
      </w:r>
      <w:r w:rsidRPr="0076499F">
        <w:rPr>
          <w:rFonts w:ascii="Times New Roman" w:hAnsi="Times New Roman" w:cs="Times New Roman"/>
          <w:smallCaps/>
          <w:sz w:val="20"/>
          <w:szCs w:val="20"/>
        </w:rPr>
        <w:t xml:space="preserve">. </w:t>
      </w:r>
      <w:proofErr w:type="spellStart"/>
      <w:r w:rsidRPr="0076499F">
        <w:rPr>
          <w:rFonts w:ascii="Times New Roman" w:hAnsi="Times New Roman" w:cs="Times New Roman"/>
          <w:smallCaps/>
          <w:sz w:val="20"/>
          <w:szCs w:val="20"/>
        </w:rPr>
        <w:t>Lienhard</w:t>
      </w:r>
      <w:proofErr w:type="spellEnd"/>
      <w:r w:rsidRPr="0076499F">
        <w:rPr>
          <w:rFonts w:ascii="Times New Roman" w:hAnsi="Times New Roman" w:cs="Times New Roman"/>
          <w:smallCaps/>
          <w:sz w:val="20"/>
          <w:szCs w:val="20"/>
        </w:rPr>
        <w:t xml:space="preserve">-Riva, </w:t>
      </w:r>
      <w:r w:rsidRPr="0076499F">
        <w:rPr>
          <w:rFonts w:ascii="Times New Roman" w:hAnsi="Times New Roman" w:cs="Times New Roman"/>
          <w:i/>
          <w:sz w:val="20"/>
          <w:szCs w:val="20"/>
        </w:rPr>
        <w:t>Armoriale ticinese.</w:t>
      </w:r>
      <w:r w:rsidRPr="0076499F">
        <w:rPr>
          <w:rFonts w:ascii="Times New Roman" w:hAnsi="Times New Roman" w:cs="Times New Roman"/>
          <w:sz w:val="20"/>
          <w:szCs w:val="20"/>
        </w:rPr>
        <w:t xml:space="preserve"> </w:t>
      </w:r>
      <w:r w:rsidRPr="0076499F">
        <w:rPr>
          <w:rFonts w:ascii="Times New Roman" w:hAnsi="Times New Roman" w:cs="Times New Roman"/>
          <w:i/>
          <w:iCs/>
          <w:sz w:val="20"/>
          <w:szCs w:val="20"/>
        </w:rPr>
        <w:t>Stemmario di famiglie ascritte ai patriziati della Repubblica e Cantone del Ticino, corredato di cenni storico-genealogici</w:t>
      </w:r>
      <w:r w:rsidRPr="0076499F">
        <w:rPr>
          <w:rFonts w:ascii="Times New Roman" w:hAnsi="Times New Roman" w:cs="Times New Roman"/>
          <w:sz w:val="20"/>
          <w:szCs w:val="20"/>
        </w:rPr>
        <w:t>, Losanna 1945, pp. 30-31</w:t>
      </w:r>
      <w:r w:rsidR="00C06D5C" w:rsidRPr="0076499F">
        <w:rPr>
          <w:rFonts w:ascii="Times New Roman" w:hAnsi="Times New Roman" w:cs="Times New Roman"/>
          <w:sz w:val="20"/>
          <w:szCs w:val="20"/>
        </w:rPr>
        <w:t>.</w:t>
      </w:r>
      <w:r w:rsidR="00BC503D" w:rsidRPr="0076499F">
        <w:rPr>
          <w:rFonts w:ascii="Times New Roman" w:hAnsi="Times New Roman" w:cs="Times New Roman"/>
          <w:sz w:val="20"/>
          <w:szCs w:val="20"/>
        </w:rPr>
        <w:t xml:space="preserve"> </w:t>
      </w:r>
      <w:r w:rsidR="00C06D5C" w:rsidRPr="0076499F">
        <w:rPr>
          <w:rFonts w:ascii="Times New Roman" w:hAnsi="Times New Roman" w:cs="Times New Roman"/>
          <w:sz w:val="20"/>
          <w:szCs w:val="20"/>
        </w:rPr>
        <w:t xml:space="preserve">In casa </w:t>
      </w:r>
      <w:proofErr w:type="spellStart"/>
      <w:r w:rsidR="00C06D5C" w:rsidRPr="0076499F">
        <w:rPr>
          <w:rFonts w:ascii="Times New Roman" w:hAnsi="Times New Roman" w:cs="Times New Roman"/>
          <w:sz w:val="20"/>
          <w:szCs w:val="20"/>
        </w:rPr>
        <w:t>Bellasi</w:t>
      </w:r>
      <w:proofErr w:type="spellEnd"/>
      <w:r w:rsidR="00C06D5C" w:rsidRPr="0076499F">
        <w:rPr>
          <w:rFonts w:ascii="Times New Roman" w:hAnsi="Times New Roman" w:cs="Times New Roman"/>
          <w:sz w:val="20"/>
          <w:szCs w:val="20"/>
        </w:rPr>
        <w:t xml:space="preserve"> fece tappa il 4 settembre 1777 Giambattista </w:t>
      </w:r>
      <w:proofErr w:type="spellStart"/>
      <w:r w:rsidR="00C06D5C" w:rsidRPr="0076499F">
        <w:rPr>
          <w:rFonts w:ascii="Times New Roman" w:hAnsi="Times New Roman" w:cs="Times New Roman"/>
          <w:sz w:val="20"/>
          <w:szCs w:val="20"/>
        </w:rPr>
        <w:t>Giovio</w:t>
      </w:r>
      <w:proofErr w:type="spellEnd"/>
      <w:r w:rsidR="00C06D5C" w:rsidRPr="0076499F">
        <w:rPr>
          <w:rFonts w:ascii="Times New Roman" w:hAnsi="Times New Roman" w:cs="Times New Roman"/>
          <w:sz w:val="20"/>
          <w:szCs w:val="20"/>
        </w:rPr>
        <w:t xml:space="preserve"> nel corso del suo viaggio in Svizzera (</w:t>
      </w:r>
      <w:r w:rsidR="00C06D5C" w:rsidRPr="0076499F">
        <w:rPr>
          <w:rFonts w:ascii="Times New Roman" w:hAnsi="Times New Roman" w:cs="Times New Roman"/>
          <w:smallCaps/>
          <w:sz w:val="20"/>
          <w:szCs w:val="20"/>
        </w:rPr>
        <w:t xml:space="preserve">G.B. </w:t>
      </w:r>
      <w:proofErr w:type="spellStart"/>
      <w:r w:rsidR="00C06D5C" w:rsidRPr="0076499F">
        <w:rPr>
          <w:rFonts w:ascii="Times New Roman" w:hAnsi="Times New Roman" w:cs="Times New Roman"/>
          <w:smallCaps/>
          <w:sz w:val="20"/>
          <w:szCs w:val="20"/>
        </w:rPr>
        <w:t>Giovio</w:t>
      </w:r>
      <w:proofErr w:type="spellEnd"/>
      <w:r w:rsidR="00C06D5C" w:rsidRPr="0076499F">
        <w:rPr>
          <w:rFonts w:ascii="Times New Roman" w:hAnsi="Times New Roman" w:cs="Times New Roman"/>
          <w:smallCaps/>
          <w:sz w:val="20"/>
          <w:szCs w:val="20"/>
        </w:rPr>
        <w:t xml:space="preserve">, </w:t>
      </w:r>
      <w:r w:rsidR="00C06D5C" w:rsidRPr="0076499F">
        <w:rPr>
          <w:rFonts w:ascii="Times New Roman" w:hAnsi="Times New Roman" w:cs="Times New Roman"/>
          <w:i/>
          <w:iCs/>
          <w:sz w:val="20"/>
          <w:szCs w:val="20"/>
        </w:rPr>
        <w:t>Lettere elvetiche. Diario del viaggio in Svizzera del 1777 con Alessandro Volta</w:t>
      </w:r>
      <w:r w:rsidR="00C06D5C" w:rsidRPr="0076499F">
        <w:rPr>
          <w:rFonts w:ascii="Times New Roman" w:hAnsi="Times New Roman" w:cs="Times New Roman"/>
          <w:sz w:val="20"/>
          <w:szCs w:val="20"/>
        </w:rPr>
        <w:t xml:space="preserve">, a cura di A. Mita Ferraro, Napoli 2012, pp. 13, 173). </w:t>
      </w:r>
      <w:r w:rsidRPr="0076499F">
        <w:rPr>
          <w:rFonts w:ascii="Times New Roman" w:hAnsi="Times New Roman" w:cs="Times New Roman"/>
          <w:sz w:val="20"/>
          <w:szCs w:val="20"/>
        </w:rPr>
        <w:t>Sul cognome</w:t>
      </w:r>
      <w:r w:rsidR="004B4C34" w:rsidRPr="0076499F">
        <w:rPr>
          <w:rFonts w:ascii="Times New Roman" w:hAnsi="Times New Roman" w:cs="Times New Roman"/>
          <w:sz w:val="20"/>
          <w:szCs w:val="20"/>
        </w:rPr>
        <w:t>:</w:t>
      </w:r>
      <w:r w:rsidRPr="0076499F">
        <w:rPr>
          <w:rFonts w:ascii="Times New Roman" w:hAnsi="Times New Roman" w:cs="Times New Roman"/>
          <w:sz w:val="20"/>
          <w:szCs w:val="20"/>
        </w:rPr>
        <w:t xml:space="preserve"> </w:t>
      </w:r>
      <w:r w:rsidRPr="0076499F">
        <w:rPr>
          <w:rFonts w:ascii="Times New Roman" w:hAnsi="Times New Roman" w:cs="Times New Roman"/>
          <w:smallCaps/>
          <w:sz w:val="20"/>
          <w:szCs w:val="20"/>
        </w:rPr>
        <w:t xml:space="preserve">O. </w:t>
      </w:r>
      <w:proofErr w:type="spellStart"/>
      <w:r w:rsidRPr="0076499F">
        <w:rPr>
          <w:rFonts w:ascii="Times New Roman" w:hAnsi="Times New Roman" w:cs="Times New Roman"/>
          <w:smallCaps/>
          <w:sz w:val="20"/>
          <w:szCs w:val="20"/>
        </w:rPr>
        <w:t>Lurati</w:t>
      </w:r>
      <w:proofErr w:type="spellEnd"/>
      <w:r w:rsidRPr="0076499F">
        <w:rPr>
          <w:rFonts w:ascii="Times New Roman" w:hAnsi="Times New Roman" w:cs="Times New Roman"/>
          <w:smallCaps/>
          <w:sz w:val="20"/>
          <w:szCs w:val="20"/>
        </w:rPr>
        <w:t xml:space="preserve">, </w:t>
      </w:r>
      <w:r w:rsidRPr="0076499F">
        <w:rPr>
          <w:rFonts w:ascii="Times New Roman" w:hAnsi="Times New Roman" w:cs="Times New Roman"/>
          <w:i/>
          <w:sz w:val="20"/>
          <w:szCs w:val="20"/>
        </w:rPr>
        <w:t>Perché ci chiamiamo così? Cognomi tra Lombardia, Piemonte e Svizzera italiana</w:t>
      </w:r>
      <w:r w:rsidRPr="0076499F">
        <w:rPr>
          <w:rFonts w:ascii="Times New Roman" w:hAnsi="Times New Roman" w:cs="Times New Roman"/>
          <w:sz w:val="20"/>
          <w:szCs w:val="20"/>
        </w:rPr>
        <w:t>, Lugano 2000, p. 117.</w:t>
      </w:r>
    </w:p>
  </w:footnote>
  <w:footnote w:id="9">
    <w:p w:rsidR="00B85FAB" w:rsidRPr="00BD79B9" w:rsidRDefault="00B85FAB" w:rsidP="00233529">
      <w:pPr>
        <w:pStyle w:val="Testonotaapidipagina"/>
        <w:jc w:val="both"/>
        <w:rPr>
          <w:rFonts w:ascii="Times New Roman" w:hAnsi="Times New Roman" w:cs="Times New Roman"/>
        </w:rPr>
      </w:pPr>
      <w:r w:rsidRPr="00BD79B9">
        <w:rPr>
          <w:rStyle w:val="Rimandonotaapidipagina"/>
          <w:rFonts w:ascii="Times New Roman" w:hAnsi="Times New Roman" w:cs="Times New Roman"/>
        </w:rPr>
        <w:footnoteRef/>
      </w:r>
      <w:r w:rsidRPr="00BD79B9">
        <w:rPr>
          <w:rFonts w:ascii="Times New Roman" w:hAnsi="Times New Roman" w:cs="Times New Roman"/>
        </w:rPr>
        <w:t xml:space="preserve"> Sulla famiglia Riva</w:t>
      </w:r>
      <w:r w:rsidR="00D87B34" w:rsidRPr="00BD79B9">
        <w:rPr>
          <w:rFonts w:ascii="Times New Roman" w:hAnsi="Times New Roman" w:cs="Times New Roman"/>
        </w:rPr>
        <w:t>:</w:t>
      </w:r>
      <w:r w:rsidRPr="00BD79B9">
        <w:rPr>
          <w:rFonts w:ascii="Times New Roman" w:hAnsi="Times New Roman" w:cs="Times New Roman"/>
        </w:rPr>
        <w:t xml:space="preserve"> </w:t>
      </w:r>
      <w:r w:rsidRPr="00BD79B9">
        <w:rPr>
          <w:rFonts w:ascii="Times New Roman" w:hAnsi="Times New Roman" w:cs="Times New Roman"/>
          <w:i/>
        </w:rPr>
        <w:t xml:space="preserve">Storia </w:t>
      </w:r>
      <w:r w:rsidR="00BD79B9" w:rsidRPr="00BD79B9">
        <w:rPr>
          <w:rFonts w:ascii="Times New Roman" w:hAnsi="Times New Roman" w:cs="Times New Roman"/>
          <w:i/>
        </w:rPr>
        <w:t xml:space="preserve">della </w:t>
      </w:r>
      <w:r w:rsidRPr="00BD79B9">
        <w:rPr>
          <w:rFonts w:ascii="Times New Roman" w:hAnsi="Times New Roman" w:cs="Times New Roman"/>
          <w:i/>
        </w:rPr>
        <w:t>famiglia Riva</w:t>
      </w:r>
      <w:r w:rsidRPr="00BD79B9">
        <w:rPr>
          <w:rFonts w:ascii="Times New Roman" w:hAnsi="Times New Roman" w:cs="Times New Roman"/>
        </w:rPr>
        <w:t xml:space="preserve">, </w:t>
      </w:r>
      <w:r w:rsidR="00BD79B9" w:rsidRPr="00BD79B9">
        <w:rPr>
          <w:rFonts w:ascii="Times New Roman" w:hAnsi="Times New Roman" w:cs="Times New Roman"/>
        </w:rPr>
        <w:t xml:space="preserve">a cura del Fidecommesso Riva in Lugano, </w:t>
      </w:r>
      <w:r w:rsidR="00B55612" w:rsidRPr="00BD79B9">
        <w:rPr>
          <w:rFonts w:ascii="Times New Roman" w:hAnsi="Times New Roman" w:cs="Times New Roman"/>
        </w:rPr>
        <w:t xml:space="preserve">vol. </w:t>
      </w:r>
      <w:r w:rsidRPr="00BD79B9">
        <w:rPr>
          <w:rFonts w:ascii="Times New Roman" w:hAnsi="Times New Roman" w:cs="Times New Roman"/>
        </w:rPr>
        <w:t xml:space="preserve">II, </w:t>
      </w:r>
      <w:r w:rsidR="00BD79B9" w:rsidRPr="00BD79B9">
        <w:rPr>
          <w:rFonts w:ascii="Times New Roman" w:hAnsi="Times New Roman" w:cs="Times New Roman"/>
        </w:rPr>
        <w:t xml:space="preserve">Lugano 1972-1993, </w:t>
      </w:r>
      <w:r w:rsidRPr="00BD79B9">
        <w:rPr>
          <w:rFonts w:ascii="Times New Roman" w:hAnsi="Times New Roman" w:cs="Times New Roman"/>
        </w:rPr>
        <w:t>pp. 194-196.</w:t>
      </w:r>
    </w:p>
  </w:footnote>
  <w:footnote w:id="10">
    <w:p w:rsidR="009A7A2F" w:rsidRPr="00B55612" w:rsidRDefault="009A7A2F" w:rsidP="00233529">
      <w:pPr>
        <w:pStyle w:val="Nessunaspaziatura"/>
        <w:jc w:val="both"/>
        <w:rPr>
          <w:rFonts w:ascii="Times New Roman" w:hAnsi="Times New Roman" w:cs="Times New Roman"/>
          <w:sz w:val="20"/>
          <w:szCs w:val="20"/>
        </w:rPr>
      </w:pPr>
      <w:r w:rsidRPr="00BD79B9">
        <w:rPr>
          <w:rStyle w:val="Rimandonotaapidipagina"/>
          <w:rFonts w:ascii="Times New Roman" w:hAnsi="Times New Roman" w:cs="Times New Roman"/>
          <w:sz w:val="20"/>
          <w:szCs w:val="20"/>
        </w:rPr>
        <w:footnoteRef/>
      </w:r>
      <w:r w:rsidRPr="00BD79B9">
        <w:rPr>
          <w:rFonts w:ascii="Times New Roman" w:hAnsi="Times New Roman" w:cs="Times New Roman"/>
          <w:sz w:val="20"/>
          <w:szCs w:val="20"/>
        </w:rPr>
        <w:t xml:space="preserve"> </w:t>
      </w:r>
      <w:r w:rsidR="00913A80" w:rsidRPr="00BD79B9">
        <w:rPr>
          <w:rFonts w:ascii="Times New Roman" w:hAnsi="Times New Roman" w:cs="Times New Roman"/>
          <w:sz w:val="20"/>
          <w:szCs w:val="20"/>
        </w:rPr>
        <w:t>Sul convento agostiniano di S. Margherita a Lugano fondato tra il 1614 e il 1654 e soppresso nel 1848</w:t>
      </w:r>
      <w:r w:rsidR="004B4C34" w:rsidRPr="00BD79B9">
        <w:rPr>
          <w:rFonts w:ascii="Times New Roman" w:hAnsi="Times New Roman" w:cs="Times New Roman"/>
          <w:sz w:val="20"/>
          <w:szCs w:val="20"/>
        </w:rPr>
        <w:t xml:space="preserve">: </w:t>
      </w:r>
      <w:r w:rsidR="00913A80" w:rsidRPr="00BD79B9">
        <w:rPr>
          <w:rFonts w:ascii="Times New Roman" w:hAnsi="Times New Roman" w:cs="Times New Roman"/>
          <w:smallCaps/>
          <w:sz w:val="20"/>
          <w:szCs w:val="20"/>
        </w:rPr>
        <w:t xml:space="preserve">E. Canobbio, </w:t>
      </w:r>
      <w:r w:rsidR="00BD79B9" w:rsidRPr="00BD79B9">
        <w:rPr>
          <w:rFonts w:ascii="Times New Roman" w:hAnsi="Times New Roman" w:cs="Times New Roman"/>
          <w:i/>
          <w:sz w:val="20"/>
          <w:szCs w:val="20"/>
        </w:rPr>
        <w:t>Agostiniane di Lugano</w:t>
      </w:r>
      <w:r w:rsidR="00BD79B9" w:rsidRPr="00BD79B9">
        <w:rPr>
          <w:rFonts w:ascii="Times New Roman" w:hAnsi="Times New Roman" w:cs="Times New Roman"/>
          <w:sz w:val="20"/>
          <w:szCs w:val="20"/>
        </w:rPr>
        <w:t xml:space="preserve">, in </w:t>
      </w:r>
      <w:proofErr w:type="spellStart"/>
      <w:r w:rsidR="00BD79B9" w:rsidRPr="00BD79B9">
        <w:rPr>
          <w:rFonts w:ascii="Times New Roman" w:hAnsi="Times New Roman" w:cs="Times New Roman"/>
          <w:i/>
          <w:sz w:val="20"/>
          <w:szCs w:val="20"/>
        </w:rPr>
        <w:t>Augustiner-Eremiten</w:t>
      </w:r>
      <w:proofErr w:type="spellEnd"/>
      <w:r w:rsidR="00BD79B9" w:rsidRPr="00BD79B9">
        <w:rPr>
          <w:rFonts w:ascii="Times New Roman" w:hAnsi="Times New Roman" w:cs="Times New Roman"/>
          <w:i/>
          <w:sz w:val="20"/>
          <w:szCs w:val="20"/>
        </w:rPr>
        <w:t xml:space="preserve">, die </w:t>
      </w:r>
      <w:proofErr w:type="spellStart"/>
      <w:r w:rsidR="00BD79B9" w:rsidRPr="00BD79B9">
        <w:rPr>
          <w:rFonts w:ascii="Times New Roman" w:hAnsi="Times New Roman" w:cs="Times New Roman"/>
          <w:i/>
          <w:sz w:val="20"/>
          <w:szCs w:val="20"/>
        </w:rPr>
        <w:t>Augustinerinnen</w:t>
      </w:r>
      <w:proofErr w:type="spellEnd"/>
      <w:r w:rsidR="00BD79B9" w:rsidRPr="00BD79B9">
        <w:rPr>
          <w:rFonts w:ascii="Times New Roman" w:hAnsi="Times New Roman" w:cs="Times New Roman"/>
          <w:i/>
          <w:sz w:val="20"/>
          <w:szCs w:val="20"/>
        </w:rPr>
        <w:t xml:space="preserve">, die </w:t>
      </w:r>
      <w:proofErr w:type="spellStart"/>
      <w:r w:rsidR="00BD79B9" w:rsidRPr="00BD79B9">
        <w:rPr>
          <w:rFonts w:ascii="Times New Roman" w:hAnsi="Times New Roman" w:cs="Times New Roman"/>
          <w:i/>
          <w:sz w:val="20"/>
          <w:szCs w:val="20"/>
        </w:rPr>
        <w:t>Annunziatinnen</w:t>
      </w:r>
      <w:proofErr w:type="spellEnd"/>
      <w:r w:rsidR="00BD79B9" w:rsidRPr="00BD79B9">
        <w:rPr>
          <w:rFonts w:ascii="Times New Roman" w:hAnsi="Times New Roman" w:cs="Times New Roman"/>
          <w:i/>
          <w:sz w:val="20"/>
          <w:szCs w:val="20"/>
        </w:rPr>
        <w:t xml:space="preserve"> und die </w:t>
      </w:r>
      <w:proofErr w:type="spellStart"/>
      <w:r w:rsidR="00BD79B9" w:rsidRPr="00BD79B9">
        <w:rPr>
          <w:rFonts w:ascii="Times New Roman" w:hAnsi="Times New Roman" w:cs="Times New Roman"/>
          <w:i/>
          <w:sz w:val="20"/>
          <w:szCs w:val="20"/>
        </w:rPr>
        <w:t>Visitandinnen</w:t>
      </w:r>
      <w:proofErr w:type="spellEnd"/>
      <w:r w:rsidR="00BD79B9" w:rsidRPr="00BD79B9">
        <w:rPr>
          <w:rFonts w:ascii="Times New Roman" w:hAnsi="Times New Roman" w:cs="Times New Roman"/>
          <w:i/>
          <w:sz w:val="20"/>
          <w:szCs w:val="20"/>
        </w:rPr>
        <w:t xml:space="preserve"> in </w:t>
      </w:r>
      <w:proofErr w:type="spellStart"/>
      <w:r w:rsidR="00BD79B9" w:rsidRPr="00BD79B9">
        <w:rPr>
          <w:rFonts w:ascii="Times New Roman" w:hAnsi="Times New Roman" w:cs="Times New Roman"/>
          <w:i/>
          <w:sz w:val="20"/>
          <w:szCs w:val="20"/>
        </w:rPr>
        <w:t>der</w:t>
      </w:r>
      <w:proofErr w:type="spellEnd"/>
      <w:r w:rsidR="00BD79B9" w:rsidRPr="00BD79B9">
        <w:rPr>
          <w:rFonts w:ascii="Times New Roman" w:hAnsi="Times New Roman" w:cs="Times New Roman"/>
          <w:i/>
          <w:sz w:val="20"/>
          <w:szCs w:val="20"/>
        </w:rPr>
        <w:t xml:space="preserve"> </w:t>
      </w:r>
      <w:proofErr w:type="spellStart"/>
      <w:r w:rsidR="00BD79B9" w:rsidRPr="00BD79B9">
        <w:rPr>
          <w:rFonts w:ascii="Times New Roman" w:hAnsi="Times New Roman" w:cs="Times New Roman"/>
          <w:i/>
          <w:sz w:val="20"/>
          <w:szCs w:val="20"/>
        </w:rPr>
        <w:t>Schweiz</w:t>
      </w:r>
      <w:proofErr w:type="spellEnd"/>
      <w:r w:rsidR="00BD79B9" w:rsidRPr="00BD79B9">
        <w:rPr>
          <w:rFonts w:ascii="Times New Roman" w:hAnsi="Times New Roman" w:cs="Times New Roman"/>
          <w:sz w:val="20"/>
          <w:szCs w:val="20"/>
        </w:rPr>
        <w:t xml:space="preserve">, a cura di P. </w:t>
      </w:r>
      <w:proofErr w:type="spellStart"/>
      <w:r w:rsidR="00BD79B9" w:rsidRPr="00BD79B9">
        <w:rPr>
          <w:rFonts w:ascii="Times New Roman" w:hAnsi="Times New Roman" w:cs="Times New Roman"/>
          <w:sz w:val="20"/>
          <w:szCs w:val="20"/>
        </w:rPr>
        <w:t>Braun</w:t>
      </w:r>
      <w:proofErr w:type="spellEnd"/>
      <w:r w:rsidR="00BD79B9" w:rsidRPr="00BD79B9">
        <w:rPr>
          <w:rFonts w:ascii="Times New Roman" w:hAnsi="Times New Roman" w:cs="Times New Roman"/>
          <w:sz w:val="20"/>
          <w:szCs w:val="20"/>
        </w:rPr>
        <w:t>, Basel, 2003 (</w:t>
      </w:r>
      <w:proofErr w:type="spellStart"/>
      <w:r w:rsidR="00BD79B9" w:rsidRPr="00BD79B9">
        <w:rPr>
          <w:rFonts w:ascii="Times New Roman" w:hAnsi="Times New Roman" w:cs="Times New Roman"/>
          <w:sz w:val="20"/>
          <w:szCs w:val="20"/>
        </w:rPr>
        <w:t>Helvetia</w:t>
      </w:r>
      <w:proofErr w:type="spellEnd"/>
      <w:r w:rsidR="00BD79B9" w:rsidRPr="00BD79B9">
        <w:rPr>
          <w:rFonts w:ascii="Times New Roman" w:hAnsi="Times New Roman" w:cs="Times New Roman"/>
          <w:sz w:val="20"/>
          <w:szCs w:val="20"/>
        </w:rPr>
        <w:t xml:space="preserve"> Sacra IV/6), pp. 213-228</w:t>
      </w:r>
      <w:r w:rsidR="00913A80" w:rsidRPr="00BD79B9">
        <w:rPr>
          <w:rFonts w:ascii="Times New Roman" w:hAnsi="Times New Roman" w:cs="Times New Roman"/>
          <w:sz w:val="20"/>
          <w:szCs w:val="20"/>
        </w:rPr>
        <w:t>. Sulle agostiniane della Svizzera italiana</w:t>
      </w:r>
      <w:r w:rsidR="004B4C34" w:rsidRPr="00BD79B9">
        <w:rPr>
          <w:rFonts w:ascii="Times New Roman" w:hAnsi="Times New Roman" w:cs="Times New Roman"/>
          <w:sz w:val="20"/>
          <w:szCs w:val="20"/>
        </w:rPr>
        <w:t>:</w:t>
      </w:r>
      <w:r w:rsidR="00913A80" w:rsidRPr="00BD79B9">
        <w:rPr>
          <w:rFonts w:ascii="Times New Roman" w:hAnsi="Times New Roman" w:cs="Times New Roman"/>
          <w:sz w:val="20"/>
          <w:szCs w:val="20"/>
        </w:rPr>
        <w:t xml:space="preserve"> </w:t>
      </w:r>
      <w:r w:rsidR="00913A80" w:rsidRPr="00BD79B9">
        <w:rPr>
          <w:rFonts w:ascii="Times New Roman" w:hAnsi="Times New Roman" w:cs="Times New Roman"/>
          <w:smallCaps/>
          <w:sz w:val="20"/>
          <w:szCs w:val="20"/>
        </w:rPr>
        <w:t xml:space="preserve">D. </w:t>
      </w:r>
      <w:proofErr w:type="spellStart"/>
      <w:r w:rsidR="00913A80" w:rsidRPr="00BD79B9">
        <w:rPr>
          <w:rFonts w:ascii="Times New Roman" w:hAnsi="Times New Roman" w:cs="Times New Roman"/>
          <w:smallCaps/>
          <w:sz w:val="20"/>
          <w:szCs w:val="20"/>
        </w:rPr>
        <w:t>Bellettati</w:t>
      </w:r>
      <w:proofErr w:type="spellEnd"/>
      <w:r w:rsidR="00913A80" w:rsidRPr="00BD79B9">
        <w:rPr>
          <w:rFonts w:ascii="Times New Roman" w:hAnsi="Times New Roman" w:cs="Times New Roman"/>
          <w:smallCaps/>
          <w:sz w:val="20"/>
          <w:szCs w:val="20"/>
        </w:rPr>
        <w:t xml:space="preserve">, </w:t>
      </w:r>
      <w:r w:rsidR="00913A80" w:rsidRPr="00BD79B9">
        <w:rPr>
          <w:rFonts w:ascii="Times New Roman" w:hAnsi="Times New Roman" w:cs="Times New Roman"/>
          <w:i/>
          <w:sz w:val="20"/>
          <w:szCs w:val="20"/>
        </w:rPr>
        <w:t>Le agostiniane della Svizzera italiana</w:t>
      </w:r>
      <w:r w:rsidR="00913A80" w:rsidRPr="00BD79B9">
        <w:rPr>
          <w:rFonts w:ascii="Times New Roman" w:hAnsi="Times New Roman" w:cs="Times New Roman"/>
          <w:sz w:val="20"/>
          <w:szCs w:val="20"/>
        </w:rPr>
        <w:t xml:space="preserve">, in </w:t>
      </w:r>
      <w:proofErr w:type="spellStart"/>
      <w:r w:rsidR="00BD79B9" w:rsidRPr="00BD79B9">
        <w:rPr>
          <w:rFonts w:ascii="Times New Roman" w:hAnsi="Times New Roman" w:cs="Times New Roman"/>
          <w:i/>
          <w:sz w:val="20"/>
          <w:szCs w:val="20"/>
        </w:rPr>
        <w:t>Augustiner-Eremiten</w:t>
      </w:r>
      <w:proofErr w:type="spellEnd"/>
      <w:r w:rsidR="00BD79B9">
        <w:rPr>
          <w:rFonts w:ascii="Times New Roman" w:hAnsi="Times New Roman" w:cs="Times New Roman"/>
          <w:i/>
          <w:sz w:val="20"/>
          <w:szCs w:val="20"/>
        </w:rPr>
        <w:t xml:space="preserve"> </w:t>
      </w:r>
      <w:r w:rsidR="00BD79B9">
        <w:rPr>
          <w:rFonts w:ascii="Times New Roman" w:hAnsi="Times New Roman" w:cs="Times New Roman"/>
          <w:sz w:val="20"/>
          <w:szCs w:val="20"/>
        </w:rPr>
        <w:t xml:space="preserve">cit., </w:t>
      </w:r>
      <w:r w:rsidR="00913A80" w:rsidRPr="00BD79B9">
        <w:rPr>
          <w:rFonts w:ascii="Times New Roman" w:hAnsi="Times New Roman" w:cs="Times New Roman"/>
          <w:sz w:val="20"/>
          <w:szCs w:val="20"/>
        </w:rPr>
        <w:t>pp. 185-194.</w:t>
      </w:r>
    </w:p>
  </w:footnote>
  <w:footnote w:id="11">
    <w:p w:rsidR="00B63F15" w:rsidRPr="00913A80" w:rsidRDefault="00B63F15" w:rsidP="00B63F15">
      <w:pPr>
        <w:pStyle w:val="Nessunaspaziatura"/>
        <w:jc w:val="both"/>
        <w:rPr>
          <w:rFonts w:ascii="Times New Roman" w:hAnsi="Times New Roman" w:cs="Times New Roman"/>
          <w:sz w:val="20"/>
          <w:szCs w:val="20"/>
        </w:rPr>
      </w:pPr>
      <w:r w:rsidRPr="00913A80">
        <w:rPr>
          <w:rStyle w:val="Rimandonotaapidipagina"/>
          <w:rFonts w:ascii="Times New Roman" w:hAnsi="Times New Roman" w:cs="Times New Roman"/>
          <w:sz w:val="20"/>
          <w:szCs w:val="20"/>
        </w:rPr>
        <w:footnoteRef/>
      </w:r>
      <w:r w:rsidRPr="00913A80">
        <w:rPr>
          <w:rFonts w:ascii="Times New Roman" w:hAnsi="Times New Roman" w:cs="Times New Roman"/>
          <w:sz w:val="20"/>
          <w:szCs w:val="20"/>
        </w:rPr>
        <w:t xml:space="preserve"> A</w:t>
      </w:r>
      <w:r>
        <w:rPr>
          <w:rFonts w:ascii="Times New Roman" w:hAnsi="Times New Roman" w:cs="Times New Roman"/>
          <w:sz w:val="20"/>
          <w:szCs w:val="20"/>
        </w:rPr>
        <w:t>rchivio storico della diocesi di Como</w:t>
      </w:r>
      <w:r w:rsidRPr="00913A80">
        <w:rPr>
          <w:rFonts w:ascii="Times New Roman" w:hAnsi="Times New Roman" w:cs="Times New Roman"/>
          <w:sz w:val="20"/>
          <w:szCs w:val="20"/>
        </w:rPr>
        <w:t xml:space="preserve">, </w:t>
      </w:r>
      <w:r w:rsidRPr="00913A80">
        <w:rPr>
          <w:rFonts w:ascii="Times New Roman" w:hAnsi="Times New Roman" w:cs="Times New Roman"/>
          <w:i/>
          <w:sz w:val="20"/>
          <w:szCs w:val="20"/>
        </w:rPr>
        <w:t>Curia Vescovile di Como</w:t>
      </w:r>
      <w:r w:rsidRPr="00913A80">
        <w:rPr>
          <w:rFonts w:ascii="Times New Roman" w:hAnsi="Times New Roman" w:cs="Times New Roman"/>
          <w:sz w:val="20"/>
          <w:szCs w:val="20"/>
        </w:rPr>
        <w:t xml:space="preserve">, </w:t>
      </w:r>
      <w:r w:rsidRPr="00913A80">
        <w:rPr>
          <w:rFonts w:ascii="Times New Roman" w:hAnsi="Times New Roman" w:cs="Times New Roman"/>
          <w:i/>
          <w:sz w:val="20"/>
          <w:szCs w:val="20"/>
        </w:rPr>
        <w:t>Cantoni Svizzeri</w:t>
      </w:r>
      <w:r w:rsidRPr="00913A80">
        <w:rPr>
          <w:rFonts w:ascii="Times New Roman" w:hAnsi="Times New Roman" w:cs="Times New Roman"/>
          <w:sz w:val="20"/>
          <w:szCs w:val="20"/>
        </w:rPr>
        <w:t xml:space="preserve">, </w:t>
      </w:r>
      <w:proofErr w:type="spellStart"/>
      <w:r w:rsidRPr="00913A80">
        <w:rPr>
          <w:rFonts w:ascii="Times New Roman" w:hAnsi="Times New Roman" w:cs="Times New Roman"/>
          <w:sz w:val="20"/>
          <w:szCs w:val="20"/>
        </w:rPr>
        <w:t>cart</w:t>
      </w:r>
      <w:proofErr w:type="spellEnd"/>
      <w:r w:rsidRPr="00913A80">
        <w:rPr>
          <w:rFonts w:ascii="Times New Roman" w:hAnsi="Times New Roman" w:cs="Times New Roman"/>
          <w:sz w:val="20"/>
          <w:szCs w:val="20"/>
        </w:rPr>
        <w:t>. 42, 10.1 (ingressi 1664-1818)</w:t>
      </w:r>
      <w:r>
        <w:rPr>
          <w:rFonts w:ascii="Times New Roman" w:hAnsi="Times New Roman" w:cs="Times New Roman"/>
          <w:sz w:val="20"/>
          <w:szCs w:val="20"/>
        </w:rPr>
        <w:t>.</w:t>
      </w:r>
    </w:p>
    <w:p w:rsidR="004B4C34" w:rsidRDefault="004B4C34" w:rsidP="00B63F15">
      <w:pPr>
        <w:pStyle w:val="Nessunaspaziatura"/>
        <w:jc w:val="both"/>
        <w:rPr>
          <w:rFonts w:ascii="Times New Roman" w:hAnsi="Times New Roman" w:cs="Times New Roman"/>
          <w:sz w:val="20"/>
          <w:szCs w:val="20"/>
        </w:rPr>
      </w:pPr>
    </w:p>
    <w:p w:rsidR="00B63F15" w:rsidRPr="00913A80" w:rsidRDefault="00B63F15" w:rsidP="004B4C34">
      <w:pPr>
        <w:pStyle w:val="Nessunaspaziatura"/>
        <w:ind w:left="708"/>
        <w:jc w:val="both"/>
        <w:rPr>
          <w:rFonts w:ascii="Times New Roman" w:hAnsi="Times New Roman" w:cs="Times New Roman"/>
          <w:sz w:val="20"/>
          <w:szCs w:val="20"/>
        </w:rPr>
      </w:pPr>
      <w:r w:rsidRPr="00913A80">
        <w:rPr>
          <w:rFonts w:ascii="Times New Roman" w:hAnsi="Times New Roman" w:cs="Times New Roman"/>
          <w:sz w:val="20"/>
          <w:szCs w:val="20"/>
        </w:rPr>
        <w:t xml:space="preserve">Concediamo la licenza al molto Illustre, et molto Reverendo Sig. Vicario generale della Curia Vescovile di Como, acciò in virtù della presente possi far ricevere nel </w:t>
      </w:r>
      <w:proofErr w:type="spellStart"/>
      <w:r w:rsidRPr="00913A80">
        <w:rPr>
          <w:rFonts w:ascii="Times New Roman" w:hAnsi="Times New Roman" w:cs="Times New Roman"/>
          <w:sz w:val="20"/>
          <w:szCs w:val="20"/>
        </w:rPr>
        <w:t>monistero</w:t>
      </w:r>
      <w:proofErr w:type="spellEnd"/>
      <w:r w:rsidRPr="00913A80">
        <w:rPr>
          <w:rFonts w:ascii="Times New Roman" w:hAnsi="Times New Roman" w:cs="Times New Roman"/>
          <w:sz w:val="20"/>
          <w:szCs w:val="20"/>
        </w:rPr>
        <w:t xml:space="preserve"> di S. </w:t>
      </w:r>
      <w:proofErr w:type="spellStart"/>
      <w:r w:rsidRPr="00913A80">
        <w:rPr>
          <w:rFonts w:ascii="Times New Roman" w:hAnsi="Times New Roman" w:cs="Times New Roman"/>
          <w:sz w:val="20"/>
          <w:szCs w:val="20"/>
        </w:rPr>
        <w:t>Margaritha</w:t>
      </w:r>
      <w:proofErr w:type="spellEnd"/>
      <w:r w:rsidRPr="00913A80">
        <w:rPr>
          <w:rFonts w:ascii="Times New Roman" w:hAnsi="Times New Roman" w:cs="Times New Roman"/>
          <w:sz w:val="20"/>
          <w:szCs w:val="20"/>
        </w:rPr>
        <w:t xml:space="preserve"> di Lugano la nobile damigella Apollonia </w:t>
      </w:r>
      <w:proofErr w:type="spellStart"/>
      <w:r w:rsidRPr="00913A80">
        <w:rPr>
          <w:rFonts w:ascii="Times New Roman" w:hAnsi="Times New Roman" w:cs="Times New Roman"/>
          <w:sz w:val="20"/>
          <w:szCs w:val="20"/>
        </w:rPr>
        <w:t>Bellasi</w:t>
      </w:r>
      <w:proofErr w:type="spellEnd"/>
      <w:r w:rsidRPr="00913A80">
        <w:rPr>
          <w:rFonts w:ascii="Times New Roman" w:hAnsi="Times New Roman" w:cs="Times New Roman"/>
          <w:sz w:val="20"/>
          <w:szCs w:val="20"/>
        </w:rPr>
        <w:t xml:space="preserve"> per essere ivi educata, purché s’osservino tutte le condizioni prescritte su tal materia dalla S. Congregazione de Vescovi e Regolari. In fede di ciò ecc. </w:t>
      </w:r>
    </w:p>
    <w:p w:rsidR="00B63F15" w:rsidRPr="00913A80" w:rsidRDefault="00B63F15" w:rsidP="004B4C34">
      <w:pPr>
        <w:pStyle w:val="Nessunaspaziatura"/>
        <w:ind w:left="708"/>
        <w:jc w:val="both"/>
        <w:rPr>
          <w:rFonts w:ascii="Times New Roman" w:hAnsi="Times New Roman" w:cs="Times New Roman"/>
          <w:sz w:val="20"/>
          <w:szCs w:val="20"/>
        </w:rPr>
      </w:pPr>
      <w:r w:rsidRPr="00913A80">
        <w:rPr>
          <w:rFonts w:ascii="Times New Roman" w:hAnsi="Times New Roman" w:cs="Times New Roman"/>
          <w:sz w:val="20"/>
          <w:szCs w:val="20"/>
        </w:rPr>
        <w:t xml:space="preserve">Data in Lucerna dal </w:t>
      </w:r>
      <w:proofErr w:type="spellStart"/>
      <w:r w:rsidRPr="00913A80">
        <w:rPr>
          <w:rFonts w:ascii="Times New Roman" w:hAnsi="Times New Roman" w:cs="Times New Roman"/>
          <w:sz w:val="20"/>
          <w:szCs w:val="20"/>
        </w:rPr>
        <w:t>Pallazo</w:t>
      </w:r>
      <w:proofErr w:type="spellEnd"/>
      <w:r w:rsidRPr="00913A80">
        <w:rPr>
          <w:rFonts w:ascii="Times New Roman" w:hAnsi="Times New Roman" w:cs="Times New Roman"/>
          <w:sz w:val="20"/>
          <w:szCs w:val="20"/>
        </w:rPr>
        <w:t xml:space="preserve"> della S. Nunziatura ai 11 di </w:t>
      </w:r>
      <w:proofErr w:type="spellStart"/>
      <w:r w:rsidRPr="00913A80">
        <w:rPr>
          <w:rFonts w:ascii="Times New Roman" w:hAnsi="Times New Roman" w:cs="Times New Roman"/>
          <w:sz w:val="20"/>
          <w:szCs w:val="20"/>
        </w:rPr>
        <w:t>decembre</w:t>
      </w:r>
      <w:proofErr w:type="spellEnd"/>
      <w:r w:rsidRPr="00913A80">
        <w:rPr>
          <w:rFonts w:ascii="Times New Roman" w:hAnsi="Times New Roman" w:cs="Times New Roman"/>
          <w:sz w:val="20"/>
          <w:szCs w:val="20"/>
        </w:rPr>
        <w:t xml:space="preserve"> 1771</w:t>
      </w:r>
    </w:p>
    <w:p w:rsidR="00B63F15" w:rsidRPr="00913A80" w:rsidRDefault="00B63F15" w:rsidP="004B4C34">
      <w:pPr>
        <w:pStyle w:val="Nessunaspaziatura"/>
        <w:ind w:left="708"/>
        <w:jc w:val="both"/>
        <w:rPr>
          <w:rFonts w:ascii="Times New Roman" w:hAnsi="Times New Roman" w:cs="Times New Roman"/>
          <w:sz w:val="20"/>
          <w:szCs w:val="20"/>
        </w:rPr>
      </w:pPr>
    </w:p>
    <w:p w:rsidR="00B63F15" w:rsidRPr="00913A80" w:rsidRDefault="00B63F15" w:rsidP="004B4C34">
      <w:pPr>
        <w:pStyle w:val="Nessunaspaziatura"/>
        <w:ind w:left="708"/>
        <w:jc w:val="right"/>
        <w:rPr>
          <w:rFonts w:ascii="Times New Roman" w:hAnsi="Times New Roman" w:cs="Times New Roman"/>
          <w:sz w:val="20"/>
          <w:szCs w:val="20"/>
        </w:rPr>
      </w:pPr>
      <w:r w:rsidRPr="00913A80">
        <w:rPr>
          <w:rFonts w:ascii="Times New Roman" w:hAnsi="Times New Roman" w:cs="Times New Roman"/>
          <w:sz w:val="20"/>
          <w:szCs w:val="20"/>
        </w:rPr>
        <w:t xml:space="preserve">In assenza di S. Eccellenza </w:t>
      </w:r>
      <w:proofErr w:type="spellStart"/>
      <w:r w:rsidRPr="00913A80">
        <w:rPr>
          <w:rFonts w:ascii="Times New Roman" w:hAnsi="Times New Roman" w:cs="Times New Roman"/>
          <w:sz w:val="20"/>
          <w:szCs w:val="20"/>
        </w:rPr>
        <w:t>Monsigr</w:t>
      </w:r>
      <w:proofErr w:type="spellEnd"/>
      <w:r w:rsidRPr="00913A80">
        <w:rPr>
          <w:rFonts w:ascii="Times New Roman" w:hAnsi="Times New Roman" w:cs="Times New Roman"/>
          <w:sz w:val="20"/>
          <w:szCs w:val="20"/>
        </w:rPr>
        <w:t>. Nunzio</w:t>
      </w:r>
    </w:p>
    <w:p w:rsidR="00B63F15" w:rsidRPr="00913A80" w:rsidRDefault="00B63F15" w:rsidP="00B63F15">
      <w:pPr>
        <w:pStyle w:val="Nessunaspaziatura"/>
        <w:jc w:val="right"/>
        <w:rPr>
          <w:rFonts w:ascii="Times New Roman" w:hAnsi="Times New Roman" w:cs="Times New Roman"/>
          <w:sz w:val="20"/>
          <w:szCs w:val="20"/>
        </w:rPr>
      </w:pPr>
    </w:p>
    <w:p w:rsidR="00B63F15" w:rsidRPr="00A3124A" w:rsidRDefault="00B63F15" w:rsidP="00B63F15">
      <w:pPr>
        <w:pStyle w:val="Nessunaspaziatura"/>
        <w:jc w:val="right"/>
        <w:rPr>
          <w:rFonts w:ascii="Times New Roman" w:hAnsi="Times New Roman" w:cs="Times New Roman"/>
        </w:rPr>
      </w:pPr>
      <w:r w:rsidRPr="00913A80">
        <w:rPr>
          <w:rFonts w:ascii="Times New Roman" w:hAnsi="Times New Roman" w:cs="Times New Roman"/>
          <w:sz w:val="20"/>
          <w:szCs w:val="20"/>
        </w:rPr>
        <w:t xml:space="preserve">Severino </w:t>
      </w:r>
      <w:proofErr w:type="spellStart"/>
      <w:r w:rsidRPr="00913A80">
        <w:rPr>
          <w:rFonts w:ascii="Times New Roman" w:hAnsi="Times New Roman" w:cs="Times New Roman"/>
          <w:sz w:val="20"/>
          <w:szCs w:val="20"/>
        </w:rPr>
        <w:t>Servanzi</w:t>
      </w:r>
      <w:proofErr w:type="spellEnd"/>
      <w:r w:rsidRPr="00913A80">
        <w:rPr>
          <w:rFonts w:ascii="Times New Roman" w:hAnsi="Times New Roman" w:cs="Times New Roman"/>
          <w:sz w:val="20"/>
          <w:szCs w:val="20"/>
        </w:rPr>
        <w:t xml:space="preserve"> Auditor Generale</w:t>
      </w:r>
    </w:p>
  </w:footnote>
  <w:footnote w:id="12">
    <w:p w:rsidR="004B1ED8" w:rsidRPr="00DC6DFD" w:rsidRDefault="004B1ED8" w:rsidP="004B1ED8">
      <w:pPr>
        <w:pStyle w:val="Testonotaapidipagina"/>
        <w:jc w:val="both"/>
        <w:rPr>
          <w:rFonts w:ascii="Times New Roman" w:hAnsi="Times New Roman" w:cs="Times New Roman"/>
        </w:rPr>
      </w:pPr>
      <w:r w:rsidRPr="00DC6DFD">
        <w:rPr>
          <w:rStyle w:val="Rimandonotaapidipagina"/>
          <w:rFonts w:ascii="Times New Roman" w:hAnsi="Times New Roman" w:cs="Times New Roman"/>
        </w:rPr>
        <w:footnoteRef/>
      </w:r>
      <w:r w:rsidRPr="00DC6DFD">
        <w:rPr>
          <w:rFonts w:ascii="Times New Roman" w:hAnsi="Times New Roman" w:cs="Times New Roman"/>
        </w:rPr>
        <w:t xml:space="preserve"> Donna Lucrezia Maria Teresa Riva</w:t>
      </w:r>
      <w:r w:rsidR="00D87B34">
        <w:rPr>
          <w:rFonts w:ascii="Times New Roman" w:hAnsi="Times New Roman" w:cs="Times New Roman"/>
        </w:rPr>
        <w:t>, d</w:t>
      </w:r>
      <w:r w:rsidRPr="00DC6DFD">
        <w:rPr>
          <w:rFonts w:ascii="Times New Roman" w:hAnsi="Times New Roman" w:cs="Times New Roman"/>
        </w:rPr>
        <w:t xml:space="preserve">onna bellissima e colta, esercitò un grande ascendente sul marito, il conte Francesco Saverio Riva, che aveva sposato nel 1768, e sui vari rami della famiglia Riva. Rimasta vedova, nel 1805 sposò in seconde nozze il nobile Carlo </w:t>
      </w:r>
      <w:proofErr w:type="spellStart"/>
      <w:r w:rsidRPr="00DC6DFD">
        <w:rPr>
          <w:rFonts w:ascii="Times New Roman" w:hAnsi="Times New Roman" w:cs="Times New Roman"/>
        </w:rPr>
        <w:t>Sormani</w:t>
      </w:r>
      <w:proofErr w:type="spellEnd"/>
      <w:r w:rsidRPr="00DC6DFD">
        <w:rPr>
          <w:rFonts w:ascii="Times New Roman" w:hAnsi="Times New Roman" w:cs="Times New Roman"/>
        </w:rPr>
        <w:t xml:space="preserve"> di Brusimpiano, consigliere del Tribunale d’Appello e regio capitano di giustizia per lo Stato di Milano, poi direttore generale di polizia. </w:t>
      </w:r>
      <w:r w:rsidR="00D87B34">
        <w:rPr>
          <w:rFonts w:ascii="Times New Roman" w:hAnsi="Times New Roman" w:cs="Times New Roman"/>
        </w:rPr>
        <w:t>Fu m</w:t>
      </w:r>
      <w:r w:rsidRPr="00DC6DFD">
        <w:rPr>
          <w:rFonts w:ascii="Times New Roman" w:hAnsi="Times New Roman" w:cs="Times New Roman"/>
        </w:rPr>
        <w:t>adrina in cerimonie di monacazione anche ne</w:t>
      </w:r>
      <w:r w:rsidR="00992320">
        <w:rPr>
          <w:rFonts w:ascii="Times New Roman" w:hAnsi="Times New Roman" w:cs="Times New Roman"/>
        </w:rPr>
        <w:t xml:space="preserve">l </w:t>
      </w:r>
      <w:r w:rsidRPr="00DC6DFD">
        <w:rPr>
          <w:rFonts w:ascii="Times New Roman" w:hAnsi="Times New Roman" w:cs="Times New Roman"/>
        </w:rPr>
        <w:t>17</w:t>
      </w:r>
      <w:r>
        <w:rPr>
          <w:rFonts w:ascii="Times New Roman" w:hAnsi="Times New Roman" w:cs="Times New Roman"/>
        </w:rPr>
        <w:t>69</w:t>
      </w:r>
      <w:r w:rsidR="00D87B34">
        <w:rPr>
          <w:rFonts w:ascii="Times New Roman" w:hAnsi="Times New Roman" w:cs="Times New Roman"/>
        </w:rPr>
        <w:t xml:space="preserve"> </w:t>
      </w:r>
      <w:r w:rsidR="0063692E">
        <w:rPr>
          <w:rFonts w:ascii="Times New Roman" w:hAnsi="Times New Roman" w:cs="Times New Roman"/>
        </w:rPr>
        <w:t xml:space="preserve">(professione di suor </w:t>
      </w:r>
      <w:proofErr w:type="spellStart"/>
      <w:r w:rsidR="0063692E">
        <w:rPr>
          <w:rFonts w:ascii="Times New Roman" w:hAnsi="Times New Roman" w:cs="Times New Roman"/>
        </w:rPr>
        <w:t>Gioseffa</w:t>
      </w:r>
      <w:proofErr w:type="spellEnd"/>
      <w:r w:rsidR="0063692E">
        <w:rPr>
          <w:rFonts w:ascii="Times New Roman" w:hAnsi="Times New Roman" w:cs="Times New Roman"/>
        </w:rPr>
        <w:t xml:space="preserve"> Maddalena Riva nel monastero </w:t>
      </w:r>
      <w:r w:rsidR="0076499F">
        <w:rPr>
          <w:rFonts w:ascii="Times New Roman" w:hAnsi="Times New Roman" w:cs="Times New Roman"/>
        </w:rPr>
        <w:t xml:space="preserve">cappuccino </w:t>
      </w:r>
      <w:r w:rsidR="0063692E">
        <w:rPr>
          <w:rFonts w:ascii="Times New Roman" w:hAnsi="Times New Roman" w:cs="Times New Roman"/>
        </w:rPr>
        <w:t xml:space="preserve">di S. Giuseppe a Lugano; </w:t>
      </w:r>
      <w:proofErr w:type="spellStart"/>
      <w:r w:rsidR="0063692E" w:rsidRPr="00B63F15">
        <w:rPr>
          <w:rFonts w:asciiTheme="majorBidi" w:hAnsiTheme="majorBidi" w:cstheme="majorBidi"/>
          <w:smallCaps/>
        </w:rPr>
        <w:t>Caldelari</w:t>
      </w:r>
      <w:proofErr w:type="spellEnd"/>
      <w:r w:rsidR="0063692E" w:rsidRPr="00B63F15">
        <w:rPr>
          <w:rFonts w:asciiTheme="majorBidi" w:hAnsiTheme="majorBidi" w:cstheme="majorBidi"/>
        </w:rPr>
        <w:t xml:space="preserve">, </w:t>
      </w:r>
      <w:r w:rsidR="0063692E" w:rsidRPr="00B63F15">
        <w:rPr>
          <w:rFonts w:asciiTheme="majorBidi" w:hAnsiTheme="majorBidi" w:cstheme="majorBidi"/>
          <w:i/>
          <w:iCs/>
        </w:rPr>
        <w:t>Bibliografia luganese del Settecento</w:t>
      </w:r>
      <w:r w:rsidR="002C51F6">
        <w:rPr>
          <w:rFonts w:asciiTheme="majorBidi" w:hAnsiTheme="majorBidi" w:cstheme="majorBidi"/>
          <w:i/>
          <w:iCs/>
        </w:rPr>
        <w:t xml:space="preserve">. Fogli </w:t>
      </w:r>
      <w:r w:rsidR="0063692E" w:rsidRPr="00B63F15">
        <w:rPr>
          <w:rFonts w:asciiTheme="majorBidi" w:hAnsiTheme="majorBidi" w:cstheme="majorBidi"/>
          <w:iCs/>
        </w:rPr>
        <w:t xml:space="preserve">cit., </w:t>
      </w:r>
      <w:r w:rsidR="0063692E" w:rsidRPr="00B63F15">
        <w:rPr>
          <w:rFonts w:asciiTheme="majorBidi" w:hAnsiTheme="majorBidi" w:cstheme="majorBidi"/>
        </w:rPr>
        <w:t>pp. 5</w:t>
      </w:r>
      <w:r w:rsidR="0063692E">
        <w:rPr>
          <w:rFonts w:asciiTheme="majorBidi" w:hAnsiTheme="majorBidi" w:cstheme="majorBidi"/>
        </w:rPr>
        <w:t>5</w:t>
      </w:r>
      <w:r w:rsidR="0063692E" w:rsidRPr="00B63F15">
        <w:rPr>
          <w:rFonts w:asciiTheme="majorBidi" w:hAnsiTheme="majorBidi" w:cstheme="majorBidi"/>
        </w:rPr>
        <w:t>-5</w:t>
      </w:r>
      <w:r w:rsidR="0063692E">
        <w:rPr>
          <w:rFonts w:asciiTheme="majorBidi" w:hAnsiTheme="majorBidi" w:cstheme="majorBidi"/>
        </w:rPr>
        <w:t>6 [scheda 40]</w:t>
      </w:r>
      <w:r w:rsidR="00D87B34">
        <w:rPr>
          <w:rFonts w:ascii="Times New Roman" w:hAnsi="Times New Roman" w:cs="Times New Roman"/>
        </w:rPr>
        <w:t>)</w:t>
      </w:r>
      <w:r>
        <w:rPr>
          <w:rFonts w:ascii="Times New Roman" w:hAnsi="Times New Roman" w:cs="Times New Roman"/>
        </w:rPr>
        <w:t xml:space="preserve">, </w:t>
      </w:r>
      <w:r w:rsidR="00992320">
        <w:rPr>
          <w:rFonts w:ascii="Times New Roman" w:hAnsi="Times New Roman" w:cs="Times New Roman"/>
        </w:rPr>
        <w:t xml:space="preserve">nel </w:t>
      </w:r>
      <w:r w:rsidR="000C0EF6">
        <w:rPr>
          <w:rFonts w:ascii="Times New Roman" w:hAnsi="Times New Roman" w:cs="Times New Roman"/>
        </w:rPr>
        <w:t xml:space="preserve">1785 </w:t>
      </w:r>
      <w:r>
        <w:rPr>
          <w:rFonts w:ascii="Times New Roman" w:hAnsi="Times New Roman" w:cs="Times New Roman"/>
        </w:rPr>
        <w:t>(</w:t>
      </w:r>
      <w:r w:rsidR="0063692E">
        <w:rPr>
          <w:rFonts w:ascii="Times New Roman" w:hAnsi="Times New Roman" w:cs="Times New Roman"/>
        </w:rPr>
        <w:t>professione di suor Giovanna Francesc</w:t>
      </w:r>
      <w:r w:rsidR="00BE510D">
        <w:rPr>
          <w:rFonts w:ascii="Times New Roman" w:hAnsi="Times New Roman" w:cs="Times New Roman"/>
        </w:rPr>
        <w:t>a</w:t>
      </w:r>
      <w:r w:rsidR="0063692E">
        <w:rPr>
          <w:rFonts w:ascii="Times New Roman" w:hAnsi="Times New Roman" w:cs="Times New Roman"/>
        </w:rPr>
        <w:t xml:space="preserve"> Neuroni nel monastero </w:t>
      </w:r>
      <w:r w:rsidR="0076499F">
        <w:rPr>
          <w:rFonts w:ascii="Times New Roman" w:hAnsi="Times New Roman" w:cs="Times New Roman"/>
        </w:rPr>
        <w:t xml:space="preserve">cappuccino </w:t>
      </w:r>
      <w:r w:rsidR="0063692E">
        <w:rPr>
          <w:rFonts w:ascii="Times New Roman" w:hAnsi="Times New Roman" w:cs="Times New Roman"/>
        </w:rPr>
        <w:t xml:space="preserve">di S. Giuseppe a Lugano; </w:t>
      </w:r>
      <w:r w:rsidR="0063692E" w:rsidRPr="0063692E">
        <w:rPr>
          <w:rFonts w:ascii="Times New Roman" w:hAnsi="Times New Roman" w:cs="Times New Roman"/>
          <w:i/>
        </w:rPr>
        <w:t>ivi</w:t>
      </w:r>
      <w:r w:rsidR="0063692E">
        <w:rPr>
          <w:rFonts w:ascii="Times New Roman" w:hAnsi="Times New Roman" w:cs="Times New Roman"/>
        </w:rPr>
        <w:t xml:space="preserve">, p. </w:t>
      </w:r>
      <w:r w:rsidR="002C51F6">
        <w:rPr>
          <w:rFonts w:ascii="Times New Roman" w:hAnsi="Times New Roman" w:cs="Times New Roman"/>
        </w:rPr>
        <w:t>76</w:t>
      </w:r>
      <w:r w:rsidR="000C0EF6">
        <w:rPr>
          <w:rFonts w:ascii="Times New Roman" w:hAnsi="Times New Roman" w:cs="Times New Roman"/>
        </w:rPr>
        <w:t xml:space="preserve"> [scheda 93])</w:t>
      </w:r>
      <w:r w:rsidR="00992320">
        <w:rPr>
          <w:rFonts w:ascii="Times New Roman" w:hAnsi="Times New Roman" w:cs="Times New Roman"/>
        </w:rPr>
        <w:t xml:space="preserve"> e nel 1788 (componimenti poetici per vestizione monacale di suor Marianna </w:t>
      </w:r>
      <w:proofErr w:type="spellStart"/>
      <w:r w:rsidR="00992320">
        <w:rPr>
          <w:rFonts w:ascii="Times New Roman" w:hAnsi="Times New Roman" w:cs="Times New Roman"/>
        </w:rPr>
        <w:t>Bellasi</w:t>
      </w:r>
      <w:proofErr w:type="spellEnd"/>
      <w:r w:rsidR="00992320">
        <w:rPr>
          <w:rFonts w:ascii="Times New Roman" w:hAnsi="Times New Roman" w:cs="Times New Roman"/>
        </w:rPr>
        <w:t xml:space="preserve">, </w:t>
      </w:r>
      <w:r w:rsidR="00992320" w:rsidRPr="00992320">
        <w:rPr>
          <w:rFonts w:ascii="Times New Roman" w:hAnsi="Times New Roman" w:cs="Times New Roman"/>
          <w:i/>
        </w:rPr>
        <w:t>ivi</w:t>
      </w:r>
      <w:r w:rsidR="00992320" w:rsidRPr="00992320">
        <w:rPr>
          <w:rFonts w:ascii="Times New Roman" w:hAnsi="Times New Roman" w:cs="Times New Roman"/>
        </w:rPr>
        <w:t>, p. 68</w:t>
      </w:r>
      <w:r w:rsidR="00992320">
        <w:rPr>
          <w:rFonts w:ascii="Times New Roman" w:hAnsi="Times New Roman" w:cs="Times New Roman"/>
        </w:rPr>
        <w:t xml:space="preserve"> [scheda 58]).</w:t>
      </w:r>
    </w:p>
  </w:footnote>
  <w:footnote w:id="13">
    <w:p w:rsidR="006E1CD7" w:rsidRPr="006E1CD7" w:rsidRDefault="006E1CD7">
      <w:pPr>
        <w:pStyle w:val="Testonotaapidipagina"/>
        <w:rPr>
          <w:rFonts w:ascii="Times New Roman" w:hAnsi="Times New Roman" w:cs="Times New Roman"/>
        </w:rPr>
      </w:pPr>
      <w:r w:rsidRPr="006E1CD7">
        <w:rPr>
          <w:rStyle w:val="Rimandonotaapidipagina"/>
          <w:rFonts w:ascii="Times New Roman" w:hAnsi="Times New Roman" w:cs="Times New Roman"/>
        </w:rPr>
        <w:footnoteRef/>
      </w:r>
      <w:r w:rsidRPr="006E1CD7">
        <w:rPr>
          <w:rFonts w:ascii="Times New Roman" w:hAnsi="Times New Roman" w:cs="Times New Roman"/>
        </w:rPr>
        <w:t xml:space="preserve"> </w:t>
      </w:r>
      <w:r>
        <w:rPr>
          <w:rFonts w:ascii="Times New Roman" w:hAnsi="Times New Roman" w:cs="Times New Roman"/>
        </w:rPr>
        <w:t>S</w:t>
      </w:r>
      <w:r w:rsidRPr="004B4C34">
        <w:rPr>
          <w:rFonts w:ascii="Times New Roman" w:hAnsi="Times New Roman" w:cs="Times New Roman"/>
        </w:rPr>
        <w:t xml:space="preserve">i veda </w:t>
      </w:r>
      <w:r w:rsidR="00233529">
        <w:rPr>
          <w:rFonts w:ascii="Times New Roman" w:hAnsi="Times New Roman" w:cs="Times New Roman"/>
        </w:rPr>
        <w:t xml:space="preserve">la nota di edizione di </w:t>
      </w:r>
      <w:r w:rsidR="00233529" w:rsidRPr="004B4C34">
        <w:rPr>
          <w:rFonts w:ascii="Times New Roman" w:hAnsi="Times New Roman" w:cs="Times New Roman"/>
          <w:i/>
        </w:rPr>
        <w:t>Per la solenne vestizione</w:t>
      </w:r>
      <w:r w:rsidR="00233529" w:rsidRPr="004B4C34">
        <w:rPr>
          <w:rFonts w:ascii="Times New Roman" w:hAnsi="Times New Roman" w:cs="Times New Roman"/>
        </w:rPr>
        <w:t xml:space="preserve"> </w:t>
      </w:r>
      <w:r w:rsidR="00233529">
        <w:rPr>
          <w:rFonts w:ascii="Times New Roman" w:hAnsi="Times New Roman" w:cs="Times New Roman"/>
        </w:rPr>
        <w:t>nell’</w:t>
      </w:r>
      <w:r w:rsidRPr="004B4C34">
        <w:rPr>
          <w:rFonts w:ascii="Times New Roman" w:hAnsi="Times New Roman" w:cs="Times New Roman"/>
        </w:rPr>
        <w:t>Appendice</w:t>
      </w:r>
      <w:r>
        <w:rPr>
          <w:rFonts w:ascii="Times New Roman" w:hAnsi="Times New Roman" w:cs="Times New Roman"/>
        </w:rPr>
        <w:t>.</w:t>
      </w:r>
    </w:p>
  </w:footnote>
  <w:footnote w:id="14">
    <w:p w:rsidR="00D87B34" w:rsidRPr="00BD79B9" w:rsidRDefault="00D87B34" w:rsidP="00A80870">
      <w:pPr>
        <w:pStyle w:val="Testonotaapidipagina"/>
        <w:jc w:val="both"/>
        <w:rPr>
          <w:rFonts w:ascii="Times New Roman" w:hAnsi="Times New Roman" w:cs="Times New Roman"/>
        </w:rPr>
      </w:pPr>
      <w:r w:rsidRPr="00BD79B9">
        <w:rPr>
          <w:rStyle w:val="Rimandonotaapidipagina"/>
          <w:rFonts w:ascii="Times New Roman" w:hAnsi="Times New Roman" w:cs="Times New Roman"/>
        </w:rPr>
        <w:footnoteRef/>
      </w:r>
      <w:r w:rsidRPr="00BD79B9">
        <w:rPr>
          <w:rFonts w:ascii="Times New Roman" w:hAnsi="Times New Roman" w:cs="Times New Roman"/>
        </w:rPr>
        <w:t xml:space="preserve"> </w:t>
      </w:r>
      <w:r w:rsidR="0063692E" w:rsidRPr="00BD79B9">
        <w:rPr>
          <w:rFonts w:ascii="Times New Roman" w:hAnsi="Times New Roman" w:cs="Times New Roman"/>
        </w:rPr>
        <w:t xml:space="preserve">Fra gli </w:t>
      </w:r>
      <w:proofErr w:type="spellStart"/>
      <w:r w:rsidRPr="00BD79B9">
        <w:rPr>
          <w:rFonts w:ascii="Times New Roman" w:hAnsi="Times New Roman" w:cs="Times New Roman"/>
        </w:rPr>
        <w:t>Arcad</w:t>
      </w:r>
      <w:r w:rsidR="0063692E" w:rsidRPr="00BD79B9">
        <w:rPr>
          <w:rFonts w:ascii="Times New Roman" w:hAnsi="Times New Roman" w:cs="Times New Roman"/>
        </w:rPr>
        <w:t>i</w:t>
      </w:r>
      <w:proofErr w:type="spellEnd"/>
      <w:r w:rsidRPr="00BD79B9">
        <w:rPr>
          <w:rFonts w:ascii="Times New Roman" w:hAnsi="Times New Roman" w:cs="Times New Roman"/>
        </w:rPr>
        <w:t xml:space="preserve"> di Roma</w:t>
      </w:r>
      <w:r w:rsidR="0063692E" w:rsidRPr="00BD79B9">
        <w:rPr>
          <w:rFonts w:ascii="Times New Roman" w:hAnsi="Times New Roman" w:cs="Times New Roman"/>
        </w:rPr>
        <w:t xml:space="preserve"> Ermindo </w:t>
      </w:r>
      <w:proofErr w:type="spellStart"/>
      <w:r w:rsidR="0063692E" w:rsidRPr="00BD79B9">
        <w:rPr>
          <w:rFonts w:ascii="Times New Roman" w:hAnsi="Times New Roman" w:cs="Times New Roman"/>
        </w:rPr>
        <w:t>Ceresiano</w:t>
      </w:r>
      <w:proofErr w:type="spellEnd"/>
      <w:r w:rsidRPr="00BD79B9">
        <w:rPr>
          <w:rFonts w:ascii="Times New Roman" w:hAnsi="Times New Roman" w:cs="Times New Roman"/>
        </w:rPr>
        <w:t xml:space="preserve">, Accademico Apatista ed Immobile (cfr. </w:t>
      </w:r>
      <w:proofErr w:type="spellStart"/>
      <w:r w:rsidRPr="00BD79B9">
        <w:rPr>
          <w:rFonts w:ascii="Times New Roman" w:hAnsi="Times New Roman" w:cs="Times New Roman"/>
          <w:smallCaps/>
          <w:lang w:eastAsia="it-IT" w:bidi="my-MM"/>
        </w:rPr>
        <w:t>Snider</w:t>
      </w:r>
      <w:proofErr w:type="spellEnd"/>
      <w:r w:rsidRPr="00BD79B9">
        <w:rPr>
          <w:rFonts w:ascii="Times New Roman" w:hAnsi="Times New Roman" w:cs="Times New Roman"/>
        </w:rPr>
        <w:t xml:space="preserve">, </w:t>
      </w:r>
      <w:r w:rsidRPr="00BD79B9">
        <w:rPr>
          <w:rFonts w:ascii="Times New Roman" w:hAnsi="Times New Roman" w:cs="Times New Roman"/>
          <w:i/>
        </w:rPr>
        <w:t xml:space="preserve">Applausi di carta </w:t>
      </w:r>
      <w:r w:rsidRPr="00BD79B9">
        <w:rPr>
          <w:rFonts w:ascii="Times New Roman" w:hAnsi="Times New Roman" w:cs="Times New Roman"/>
        </w:rPr>
        <w:t>cit., pp. 53-60</w:t>
      </w:r>
      <w:r w:rsidR="0063692E" w:rsidRPr="00BD79B9">
        <w:rPr>
          <w:rFonts w:ascii="Times New Roman" w:hAnsi="Times New Roman" w:cs="Times New Roman"/>
        </w:rPr>
        <w:t>)</w:t>
      </w:r>
      <w:r w:rsidRPr="00BD79B9">
        <w:rPr>
          <w:rFonts w:ascii="Times New Roman" w:hAnsi="Times New Roman" w:cs="Times New Roman"/>
        </w:rPr>
        <w:t>.</w:t>
      </w:r>
    </w:p>
  </w:footnote>
  <w:footnote w:id="15">
    <w:p w:rsidR="006E1CD7" w:rsidRPr="00BD79B9" w:rsidRDefault="006E1CD7" w:rsidP="00A80870">
      <w:pPr>
        <w:pStyle w:val="Testonotaapidipagina"/>
        <w:jc w:val="both"/>
        <w:rPr>
          <w:rFonts w:ascii="Times New Roman" w:hAnsi="Times New Roman" w:cs="Times New Roman"/>
        </w:rPr>
      </w:pPr>
      <w:r w:rsidRPr="00BD79B9">
        <w:rPr>
          <w:rStyle w:val="Rimandonotaapidipagina"/>
          <w:rFonts w:ascii="Times New Roman" w:hAnsi="Times New Roman" w:cs="Times New Roman"/>
        </w:rPr>
        <w:footnoteRef/>
      </w:r>
      <w:r w:rsidRPr="00BD79B9">
        <w:rPr>
          <w:rFonts w:ascii="Times New Roman" w:hAnsi="Times New Roman" w:cs="Times New Roman"/>
        </w:rPr>
        <w:t xml:space="preserve"> </w:t>
      </w:r>
      <w:r w:rsidR="00A80870">
        <w:rPr>
          <w:rFonts w:ascii="Times New Roman" w:hAnsi="Times New Roman" w:cs="Times New Roman"/>
        </w:rPr>
        <w:t xml:space="preserve">L’abate </w:t>
      </w:r>
      <w:r w:rsidRPr="00BD79B9">
        <w:rPr>
          <w:rFonts w:ascii="Times New Roman" w:hAnsi="Times New Roman" w:cs="Times New Roman"/>
        </w:rPr>
        <w:t xml:space="preserve">Francesco </w:t>
      </w:r>
      <w:proofErr w:type="spellStart"/>
      <w:r w:rsidRPr="00BD79B9">
        <w:rPr>
          <w:rFonts w:ascii="Times New Roman" w:hAnsi="Times New Roman" w:cs="Times New Roman"/>
        </w:rPr>
        <w:t>Luvini</w:t>
      </w:r>
      <w:proofErr w:type="spellEnd"/>
      <w:r w:rsidRPr="00BD79B9">
        <w:rPr>
          <w:rFonts w:ascii="Times New Roman" w:hAnsi="Times New Roman" w:cs="Times New Roman"/>
        </w:rPr>
        <w:t xml:space="preserve"> visse a Como e dovette conoscere Alessandro Volta sia per affinità di interessi sia perché il Volta si formò nel collegio che i gesuiti tenevano in quella città.</w:t>
      </w:r>
    </w:p>
  </w:footnote>
  <w:footnote w:id="16">
    <w:p w:rsidR="00720BAC" w:rsidRPr="00233529" w:rsidRDefault="00720BAC" w:rsidP="00A80870">
      <w:pPr>
        <w:pStyle w:val="Testonotaapidipagina"/>
        <w:jc w:val="both"/>
        <w:rPr>
          <w:rFonts w:ascii="Times New Roman" w:hAnsi="Times New Roman" w:cs="Times New Roman"/>
        </w:rPr>
      </w:pPr>
      <w:r w:rsidRPr="00233529">
        <w:rPr>
          <w:rStyle w:val="Rimandonotaapidipagina"/>
          <w:rFonts w:ascii="Times New Roman" w:hAnsi="Times New Roman" w:cs="Times New Roman"/>
        </w:rPr>
        <w:footnoteRef/>
      </w:r>
      <w:r w:rsidRPr="00233529">
        <w:rPr>
          <w:rFonts w:ascii="Times New Roman" w:hAnsi="Times New Roman" w:cs="Times New Roman"/>
        </w:rPr>
        <w:t xml:space="preserve"> </w:t>
      </w:r>
      <w:r w:rsidR="00FC7235">
        <w:rPr>
          <w:rFonts w:ascii="Times New Roman" w:hAnsi="Times New Roman" w:cs="Times New Roman"/>
          <w:smallCaps/>
        </w:rPr>
        <w:t xml:space="preserve">A. M. </w:t>
      </w:r>
      <w:proofErr w:type="spellStart"/>
      <w:r w:rsidR="00FC7235">
        <w:rPr>
          <w:rFonts w:ascii="Times New Roman" w:hAnsi="Times New Roman" w:cs="Times New Roman"/>
          <w:smallCaps/>
        </w:rPr>
        <w:t>Stoppiglia</w:t>
      </w:r>
      <w:proofErr w:type="spellEnd"/>
      <w:r w:rsidR="00FC7235" w:rsidRPr="00233529">
        <w:rPr>
          <w:rFonts w:ascii="Times New Roman" w:hAnsi="Times New Roman" w:cs="Times New Roman"/>
          <w:smallCaps/>
        </w:rPr>
        <w:t xml:space="preserve">, </w:t>
      </w:r>
      <w:r w:rsidR="00FC7235">
        <w:rPr>
          <w:rFonts w:ascii="Times New Roman" w:hAnsi="Times New Roman" w:cs="Times New Roman"/>
          <w:i/>
        </w:rPr>
        <w:t>Statistica dei Padri Somaschi arricchita di notizie biografiche e bibliografiche</w:t>
      </w:r>
      <w:r w:rsidR="00FC7235">
        <w:rPr>
          <w:rFonts w:ascii="Times New Roman" w:hAnsi="Times New Roman" w:cs="Times New Roman"/>
        </w:rPr>
        <w:t>, vol. II, Genova 1932, pp. 166-168.</w:t>
      </w:r>
    </w:p>
  </w:footnote>
  <w:footnote w:id="17">
    <w:p w:rsidR="00720BAC" w:rsidRPr="00233529" w:rsidRDefault="00720BAC" w:rsidP="00A80870">
      <w:pPr>
        <w:pStyle w:val="Testonotaapidipagina"/>
        <w:jc w:val="both"/>
        <w:rPr>
          <w:rFonts w:ascii="Times New Roman" w:hAnsi="Times New Roman" w:cs="Times New Roman"/>
        </w:rPr>
      </w:pPr>
      <w:r w:rsidRPr="00233529">
        <w:rPr>
          <w:rStyle w:val="Rimandonotaapidipagina"/>
          <w:rFonts w:ascii="Times New Roman" w:hAnsi="Times New Roman" w:cs="Times New Roman"/>
        </w:rPr>
        <w:footnoteRef/>
      </w:r>
      <w:r w:rsidRPr="00233529">
        <w:rPr>
          <w:rFonts w:ascii="Times New Roman" w:hAnsi="Times New Roman" w:cs="Times New Roman"/>
        </w:rPr>
        <w:t xml:space="preserve"> </w:t>
      </w:r>
      <w:r w:rsidR="00FC7235">
        <w:rPr>
          <w:rFonts w:ascii="Times New Roman" w:hAnsi="Times New Roman" w:cs="Times New Roman"/>
        </w:rPr>
        <w:t xml:space="preserve">Roma, Archivio Generalizio Chierici Regolari Somaschi [AGCRS], Biografie C.R.S., n. 2852. </w:t>
      </w:r>
    </w:p>
  </w:footnote>
  <w:footnote w:id="18">
    <w:p w:rsidR="00720BAC" w:rsidRPr="00233529" w:rsidRDefault="00720BAC" w:rsidP="00A80870">
      <w:pPr>
        <w:pStyle w:val="Testonotaapidipagina"/>
        <w:jc w:val="both"/>
        <w:rPr>
          <w:rFonts w:ascii="Times New Roman" w:hAnsi="Times New Roman" w:cs="Times New Roman"/>
        </w:rPr>
      </w:pPr>
      <w:r w:rsidRPr="00233529">
        <w:rPr>
          <w:rStyle w:val="Rimandonotaapidipagina"/>
          <w:rFonts w:ascii="Times New Roman" w:hAnsi="Times New Roman" w:cs="Times New Roman"/>
        </w:rPr>
        <w:footnoteRef/>
      </w:r>
      <w:r w:rsidRPr="00233529">
        <w:rPr>
          <w:rFonts w:ascii="Times New Roman" w:hAnsi="Times New Roman" w:cs="Times New Roman"/>
        </w:rPr>
        <w:t xml:space="preserve"> </w:t>
      </w:r>
      <w:r w:rsidR="00FC7235">
        <w:rPr>
          <w:rFonts w:ascii="Times New Roman" w:hAnsi="Times New Roman" w:cs="Times New Roman"/>
        </w:rPr>
        <w:t>AGCRS, CR, x.</w:t>
      </w:r>
    </w:p>
  </w:footnote>
  <w:footnote w:id="19">
    <w:p w:rsidR="00720BAC" w:rsidRPr="00233529" w:rsidRDefault="00720BAC" w:rsidP="00A80870">
      <w:pPr>
        <w:pStyle w:val="Testonotaapidipagina"/>
        <w:jc w:val="both"/>
        <w:rPr>
          <w:rFonts w:ascii="Times New Roman" w:hAnsi="Times New Roman" w:cs="Times New Roman"/>
        </w:rPr>
      </w:pPr>
      <w:r w:rsidRPr="00233529">
        <w:rPr>
          <w:rStyle w:val="Rimandonotaapidipagina"/>
          <w:rFonts w:ascii="Times New Roman" w:hAnsi="Times New Roman" w:cs="Times New Roman"/>
        </w:rPr>
        <w:footnoteRef/>
      </w:r>
      <w:r w:rsidRPr="00233529">
        <w:rPr>
          <w:rFonts w:ascii="Times New Roman" w:hAnsi="Times New Roman" w:cs="Times New Roman"/>
        </w:rPr>
        <w:t xml:space="preserve"> </w:t>
      </w:r>
      <w:r w:rsidR="00D524C2" w:rsidRPr="00646F84">
        <w:rPr>
          <w:rFonts w:asciiTheme="majorBidi" w:hAnsiTheme="majorBidi" w:cstheme="majorBidi"/>
          <w:smallCaps/>
        </w:rPr>
        <w:t xml:space="preserve">M. Rosa, </w:t>
      </w:r>
      <w:proofErr w:type="spellStart"/>
      <w:r w:rsidR="00D524C2" w:rsidRPr="00646F84">
        <w:rPr>
          <w:rFonts w:asciiTheme="majorBidi" w:hAnsiTheme="majorBidi" w:cstheme="majorBidi"/>
          <w:i/>
          <w:iCs/>
        </w:rPr>
        <w:t>Bandini</w:t>
      </w:r>
      <w:proofErr w:type="spellEnd"/>
      <w:r w:rsidR="00D524C2" w:rsidRPr="00646F84">
        <w:rPr>
          <w:rFonts w:asciiTheme="majorBidi" w:hAnsiTheme="majorBidi" w:cstheme="majorBidi"/>
          <w:i/>
          <w:iCs/>
        </w:rPr>
        <w:t>, Angelo Maria</w:t>
      </w:r>
      <w:r w:rsidR="00D524C2" w:rsidRPr="00646F84">
        <w:rPr>
          <w:rFonts w:asciiTheme="majorBidi" w:hAnsiTheme="majorBidi" w:cstheme="majorBidi"/>
        </w:rPr>
        <w:t xml:space="preserve">, in </w:t>
      </w:r>
      <w:r w:rsidR="00D524C2" w:rsidRPr="00646F84">
        <w:rPr>
          <w:rFonts w:asciiTheme="majorBidi" w:hAnsiTheme="majorBidi" w:cstheme="majorBidi"/>
          <w:i/>
          <w:iCs/>
        </w:rPr>
        <w:t>Dizionario Biografico degli Italiani</w:t>
      </w:r>
      <w:r w:rsidR="00D524C2" w:rsidRPr="00646F84">
        <w:rPr>
          <w:rFonts w:asciiTheme="majorBidi" w:hAnsiTheme="majorBidi" w:cstheme="majorBidi"/>
        </w:rPr>
        <w:t xml:space="preserve">, vol. </w:t>
      </w:r>
      <w:r w:rsidR="00646F84" w:rsidRPr="00646F84">
        <w:rPr>
          <w:rFonts w:asciiTheme="majorBidi" w:hAnsiTheme="majorBidi" w:cstheme="majorBidi"/>
        </w:rPr>
        <w:t>V</w:t>
      </w:r>
      <w:r w:rsidR="00D524C2" w:rsidRPr="00646F84">
        <w:rPr>
          <w:rFonts w:asciiTheme="majorBidi" w:hAnsiTheme="majorBidi" w:cstheme="majorBidi"/>
        </w:rPr>
        <w:t xml:space="preserve">, Roma </w:t>
      </w:r>
      <w:r w:rsidR="00646F84" w:rsidRPr="00646F84">
        <w:rPr>
          <w:rFonts w:asciiTheme="majorBidi" w:hAnsiTheme="majorBidi" w:cstheme="majorBidi"/>
        </w:rPr>
        <w:t>1963</w:t>
      </w:r>
      <w:r w:rsidR="00D524C2" w:rsidRPr="00646F84">
        <w:rPr>
          <w:rFonts w:asciiTheme="majorBidi" w:hAnsiTheme="majorBidi" w:cstheme="majorBidi"/>
        </w:rPr>
        <w:t>, pp.</w:t>
      </w:r>
      <w:r w:rsidR="00FC5260">
        <w:rPr>
          <w:rFonts w:asciiTheme="majorBidi" w:hAnsiTheme="majorBidi" w:cstheme="majorBidi"/>
        </w:rPr>
        <w:t xml:space="preserve"> 696-706.</w:t>
      </w:r>
    </w:p>
  </w:footnote>
  <w:footnote w:id="20">
    <w:p w:rsidR="00720BAC" w:rsidRPr="00233529" w:rsidRDefault="00720BAC" w:rsidP="00A80870">
      <w:pPr>
        <w:pStyle w:val="Testonotaapidipagina"/>
        <w:jc w:val="both"/>
        <w:rPr>
          <w:rFonts w:ascii="Times New Roman" w:hAnsi="Times New Roman" w:cs="Times New Roman"/>
        </w:rPr>
      </w:pPr>
      <w:r w:rsidRPr="00233529">
        <w:rPr>
          <w:rStyle w:val="Rimandonotaapidipagina"/>
          <w:rFonts w:ascii="Times New Roman" w:hAnsi="Times New Roman" w:cs="Times New Roman"/>
        </w:rPr>
        <w:footnoteRef/>
      </w:r>
      <w:r w:rsidRPr="00233529">
        <w:rPr>
          <w:rFonts w:ascii="Times New Roman" w:hAnsi="Times New Roman" w:cs="Times New Roman"/>
        </w:rPr>
        <w:t xml:space="preserve"> </w:t>
      </w:r>
      <w:r w:rsidR="00646F84" w:rsidRPr="00646F84">
        <w:rPr>
          <w:rFonts w:asciiTheme="majorBidi" w:hAnsiTheme="majorBidi" w:cstheme="majorBidi"/>
          <w:smallCaps/>
        </w:rPr>
        <w:t>G. N</w:t>
      </w:r>
      <w:r w:rsidR="00D524C2" w:rsidRPr="00646F84">
        <w:rPr>
          <w:rFonts w:asciiTheme="majorBidi" w:hAnsiTheme="majorBidi" w:cstheme="majorBidi"/>
          <w:smallCaps/>
        </w:rPr>
        <w:t xml:space="preserve">atali, </w:t>
      </w:r>
      <w:r w:rsidR="00D524C2" w:rsidRPr="00646F84">
        <w:rPr>
          <w:rFonts w:asciiTheme="majorBidi" w:hAnsiTheme="majorBidi" w:cstheme="majorBidi"/>
          <w:i/>
          <w:iCs/>
        </w:rPr>
        <w:t>Il Settecento</w:t>
      </w:r>
      <w:r w:rsidR="00D524C2" w:rsidRPr="00646F84">
        <w:rPr>
          <w:rFonts w:asciiTheme="majorBidi" w:hAnsiTheme="majorBidi" w:cstheme="majorBidi"/>
        </w:rPr>
        <w:t xml:space="preserve">, vol. I, </w:t>
      </w:r>
      <w:r w:rsidR="00646F84" w:rsidRPr="00646F84">
        <w:rPr>
          <w:rFonts w:asciiTheme="majorBidi" w:hAnsiTheme="majorBidi" w:cstheme="majorBidi"/>
        </w:rPr>
        <w:t xml:space="preserve">Milano 1944, </w:t>
      </w:r>
      <w:r w:rsidR="00D524C2" w:rsidRPr="00646F84">
        <w:rPr>
          <w:rFonts w:asciiTheme="majorBidi" w:hAnsiTheme="majorBidi" w:cstheme="majorBidi"/>
        </w:rPr>
        <w:t>pp. 451-454.</w:t>
      </w:r>
    </w:p>
  </w:footnote>
  <w:footnote w:id="21">
    <w:p w:rsidR="00233529" w:rsidRPr="00FC7235" w:rsidRDefault="00233529" w:rsidP="00A80870">
      <w:pPr>
        <w:pStyle w:val="Testonotaapidipagina"/>
        <w:jc w:val="both"/>
        <w:rPr>
          <w:rFonts w:ascii="Times New Roman" w:hAnsi="Times New Roman" w:cs="Times New Roman"/>
        </w:rPr>
      </w:pPr>
      <w:r w:rsidRPr="00FC7235">
        <w:rPr>
          <w:rStyle w:val="Rimandonotaapidipagina"/>
          <w:rFonts w:ascii="Times New Roman" w:hAnsi="Times New Roman" w:cs="Times New Roman"/>
        </w:rPr>
        <w:footnoteRef/>
      </w:r>
      <w:r w:rsidRPr="00FC7235">
        <w:rPr>
          <w:rFonts w:ascii="Times New Roman" w:hAnsi="Times New Roman" w:cs="Times New Roman"/>
        </w:rPr>
        <w:t xml:space="preserve"> Si veda la nota di edizione di </w:t>
      </w:r>
      <w:r w:rsidRPr="00FC7235">
        <w:rPr>
          <w:rFonts w:ascii="Times New Roman" w:hAnsi="Times New Roman" w:cs="Times New Roman"/>
          <w:i/>
        </w:rPr>
        <w:t xml:space="preserve">Professando solennemente la regola </w:t>
      </w:r>
      <w:r w:rsidRPr="00FC7235">
        <w:rPr>
          <w:rFonts w:ascii="Times New Roman" w:hAnsi="Times New Roman" w:cs="Times New Roman"/>
        </w:rPr>
        <w:t>nell’Appendice.</w:t>
      </w:r>
    </w:p>
  </w:footnote>
  <w:footnote w:id="22">
    <w:p w:rsidR="00CB7396" w:rsidRPr="00FC7235" w:rsidRDefault="00CB7396" w:rsidP="00A80870">
      <w:pPr>
        <w:pStyle w:val="Nessunaspaziatura"/>
        <w:jc w:val="both"/>
        <w:rPr>
          <w:rFonts w:ascii="Times New Roman" w:hAnsi="Times New Roman" w:cs="Times New Roman"/>
          <w:sz w:val="20"/>
          <w:szCs w:val="20"/>
        </w:rPr>
      </w:pPr>
      <w:r w:rsidRPr="00FC7235">
        <w:rPr>
          <w:rStyle w:val="Rimandonotaapidipagina"/>
          <w:rFonts w:ascii="Times New Roman" w:hAnsi="Times New Roman" w:cs="Times New Roman"/>
          <w:sz w:val="20"/>
          <w:szCs w:val="20"/>
        </w:rPr>
        <w:footnoteRef/>
      </w:r>
      <w:r w:rsidRPr="00FC7235">
        <w:rPr>
          <w:rFonts w:ascii="Times New Roman" w:hAnsi="Times New Roman" w:cs="Times New Roman"/>
          <w:sz w:val="20"/>
          <w:szCs w:val="20"/>
        </w:rPr>
        <w:t xml:space="preserve"> </w:t>
      </w:r>
      <w:r w:rsidRPr="00FC7235">
        <w:rPr>
          <w:rFonts w:ascii="Times New Roman" w:hAnsi="Times New Roman" w:cs="Times New Roman"/>
          <w:smallCaps/>
          <w:sz w:val="20"/>
          <w:szCs w:val="20"/>
        </w:rPr>
        <w:t xml:space="preserve">Canobbio, </w:t>
      </w:r>
      <w:r w:rsidR="00BD79B9" w:rsidRPr="00FC7235">
        <w:rPr>
          <w:rFonts w:ascii="Times New Roman" w:hAnsi="Times New Roman" w:cs="Times New Roman"/>
          <w:i/>
          <w:sz w:val="20"/>
          <w:szCs w:val="20"/>
        </w:rPr>
        <w:t xml:space="preserve">Agostiniane di Lugano </w:t>
      </w:r>
      <w:r w:rsidR="00BD79B9" w:rsidRPr="00FC7235">
        <w:rPr>
          <w:rFonts w:ascii="Times New Roman" w:hAnsi="Times New Roman" w:cs="Times New Roman"/>
          <w:sz w:val="20"/>
          <w:szCs w:val="20"/>
        </w:rPr>
        <w:t xml:space="preserve">cit., </w:t>
      </w:r>
      <w:r w:rsidRPr="00FC7235">
        <w:rPr>
          <w:rFonts w:ascii="Times New Roman" w:hAnsi="Times New Roman" w:cs="Times New Roman"/>
          <w:sz w:val="20"/>
          <w:szCs w:val="20"/>
        </w:rPr>
        <w:t>p. 228. Cfr. inoltre</w:t>
      </w:r>
      <w:r w:rsidRPr="00FC7235">
        <w:rPr>
          <w:rFonts w:ascii="Times New Roman" w:hAnsi="Times New Roman" w:cs="Times New Roman"/>
          <w:i/>
          <w:sz w:val="20"/>
          <w:szCs w:val="20"/>
        </w:rPr>
        <w:t xml:space="preserve"> Como Sacro per l’anno 1825</w:t>
      </w:r>
      <w:r w:rsidRPr="00FC7235">
        <w:rPr>
          <w:rFonts w:ascii="Times New Roman" w:hAnsi="Times New Roman" w:cs="Times New Roman"/>
          <w:sz w:val="20"/>
          <w:szCs w:val="20"/>
        </w:rPr>
        <w:t xml:space="preserve">, </w:t>
      </w:r>
      <w:proofErr w:type="spellStart"/>
      <w:r w:rsidRPr="00FC7235">
        <w:rPr>
          <w:rFonts w:ascii="Times New Roman" w:hAnsi="Times New Roman" w:cs="Times New Roman"/>
          <w:sz w:val="20"/>
          <w:szCs w:val="20"/>
        </w:rPr>
        <w:t>Ostinelli</w:t>
      </w:r>
      <w:proofErr w:type="spellEnd"/>
      <w:r w:rsidRPr="00FC7235">
        <w:rPr>
          <w:rFonts w:ascii="Times New Roman" w:hAnsi="Times New Roman" w:cs="Times New Roman"/>
          <w:sz w:val="20"/>
          <w:szCs w:val="20"/>
        </w:rPr>
        <w:t xml:space="preserve">, Como 1825, p. 162: “Suor Maria Anna Lucrezia </w:t>
      </w:r>
      <w:proofErr w:type="spellStart"/>
      <w:r w:rsidRPr="00FC7235">
        <w:rPr>
          <w:rFonts w:ascii="Times New Roman" w:hAnsi="Times New Roman" w:cs="Times New Roman"/>
          <w:sz w:val="20"/>
          <w:szCs w:val="20"/>
        </w:rPr>
        <w:t>Bellasi</w:t>
      </w:r>
      <w:proofErr w:type="spellEnd"/>
      <w:r w:rsidRPr="00FC7235">
        <w:rPr>
          <w:rFonts w:ascii="Times New Roman" w:hAnsi="Times New Roman" w:cs="Times New Roman"/>
          <w:sz w:val="20"/>
          <w:szCs w:val="20"/>
        </w:rPr>
        <w:t>, superiora della chiesa e del monastero delle Madri Agostiniane di S. Margherita di Lugano”.</w:t>
      </w:r>
    </w:p>
  </w:footnote>
  <w:footnote w:id="23">
    <w:p w:rsidR="00D524C2" w:rsidRPr="00FC7235" w:rsidRDefault="00D524C2" w:rsidP="00D524C2">
      <w:pPr>
        <w:pStyle w:val="Testonotaapidipagina"/>
        <w:jc w:val="both"/>
        <w:rPr>
          <w:rFonts w:ascii="Times New Roman" w:hAnsi="Times New Roman" w:cs="Times New Roman"/>
        </w:rPr>
      </w:pPr>
      <w:r w:rsidRPr="00FC7235">
        <w:rPr>
          <w:rStyle w:val="Rimandonotaapidipagina"/>
          <w:rFonts w:ascii="Times New Roman" w:hAnsi="Times New Roman" w:cs="Times New Roman"/>
        </w:rPr>
        <w:footnoteRef/>
      </w:r>
      <w:r w:rsidRPr="00FC7235">
        <w:rPr>
          <w:rFonts w:ascii="Times New Roman" w:hAnsi="Times New Roman" w:cs="Times New Roman"/>
        </w:rPr>
        <w:t xml:space="preserve"> </w:t>
      </w:r>
      <w:r w:rsidRPr="00FC7235">
        <w:rPr>
          <w:rFonts w:ascii="Times New Roman" w:hAnsi="Times New Roman" w:cs="Times New Roman"/>
          <w:i/>
        </w:rPr>
        <w:t>Professando l’</w:t>
      </w:r>
      <w:proofErr w:type="spellStart"/>
      <w:r w:rsidRPr="00FC7235">
        <w:rPr>
          <w:rFonts w:ascii="Times New Roman" w:hAnsi="Times New Roman" w:cs="Times New Roman"/>
          <w:i/>
        </w:rPr>
        <w:t>instituto</w:t>
      </w:r>
      <w:proofErr w:type="spellEnd"/>
      <w:r w:rsidRPr="00FC7235">
        <w:rPr>
          <w:rFonts w:ascii="Times New Roman" w:hAnsi="Times New Roman" w:cs="Times New Roman"/>
          <w:i/>
        </w:rPr>
        <w:t xml:space="preserve"> di S. Agostino suor Francesca Luigia Maghetti nell’insigne monastero di S. Margherita in Lugano. Poesie dedicate all'eccelso merito dell</w:t>
      </w:r>
      <w:r w:rsidR="00BE510D">
        <w:rPr>
          <w:rFonts w:ascii="Times New Roman" w:hAnsi="Times New Roman" w:cs="Times New Roman"/>
          <w:i/>
        </w:rPr>
        <w:t>’I</w:t>
      </w:r>
      <w:r w:rsidRPr="00FC7235">
        <w:rPr>
          <w:rFonts w:ascii="Times New Roman" w:hAnsi="Times New Roman" w:cs="Times New Roman"/>
          <w:i/>
        </w:rPr>
        <w:t xml:space="preserve">llustrissima </w:t>
      </w:r>
      <w:r w:rsidR="00BE510D">
        <w:rPr>
          <w:rFonts w:ascii="Times New Roman" w:hAnsi="Times New Roman" w:cs="Times New Roman"/>
          <w:i/>
        </w:rPr>
        <w:t>S</w:t>
      </w:r>
      <w:r w:rsidRPr="00FC7235">
        <w:rPr>
          <w:rFonts w:ascii="Times New Roman" w:hAnsi="Times New Roman" w:cs="Times New Roman"/>
          <w:i/>
        </w:rPr>
        <w:t xml:space="preserve">ignora </w:t>
      </w:r>
      <w:r w:rsidRPr="002C51F6">
        <w:rPr>
          <w:rFonts w:ascii="Times New Roman" w:hAnsi="Times New Roman" w:cs="Times New Roman"/>
          <w:i/>
        </w:rPr>
        <w:t xml:space="preserve">donna Anna Maria </w:t>
      </w:r>
      <w:proofErr w:type="spellStart"/>
      <w:r w:rsidRPr="002C51F6">
        <w:rPr>
          <w:rFonts w:ascii="Times New Roman" w:hAnsi="Times New Roman" w:cs="Times New Roman"/>
          <w:i/>
        </w:rPr>
        <w:t>Ehinger</w:t>
      </w:r>
      <w:proofErr w:type="spellEnd"/>
      <w:r w:rsidRPr="002C51F6">
        <w:rPr>
          <w:rFonts w:ascii="Times New Roman" w:hAnsi="Times New Roman" w:cs="Times New Roman"/>
          <w:i/>
        </w:rPr>
        <w:t xml:space="preserve"> nata Weiss capitanessa di Lugano</w:t>
      </w:r>
      <w:r w:rsidRPr="002C51F6">
        <w:rPr>
          <w:rFonts w:ascii="Times New Roman" w:hAnsi="Times New Roman" w:cs="Times New Roman"/>
        </w:rPr>
        <w:t xml:space="preserve">, per gli Agnelli e </w:t>
      </w:r>
      <w:proofErr w:type="spellStart"/>
      <w:r w:rsidRPr="002C51F6">
        <w:rPr>
          <w:rFonts w:ascii="Times New Roman" w:hAnsi="Times New Roman" w:cs="Times New Roman"/>
        </w:rPr>
        <w:t>comp</w:t>
      </w:r>
      <w:proofErr w:type="spellEnd"/>
      <w:r w:rsidRPr="002C51F6">
        <w:rPr>
          <w:rFonts w:ascii="Times New Roman" w:hAnsi="Times New Roman" w:cs="Times New Roman"/>
        </w:rPr>
        <w:t xml:space="preserve">., Lugano 1776. </w:t>
      </w:r>
      <w:proofErr w:type="spellStart"/>
      <w:r w:rsidRPr="002C51F6">
        <w:rPr>
          <w:rFonts w:ascii="Times New Roman" w:hAnsi="Times New Roman" w:cs="Times New Roman"/>
          <w:smallCaps/>
          <w:lang w:eastAsia="it-IT" w:bidi="my-MM"/>
        </w:rPr>
        <w:t>Snider</w:t>
      </w:r>
      <w:proofErr w:type="spellEnd"/>
      <w:r w:rsidRPr="002C51F6">
        <w:rPr>
          <w:rFonts w:ascii="Times New Roman" w:hAnsi="Times New Roman" w:cs="Times New Roman"/>
        </w:rPr>
        <w:t xml:space="preserve">, </w:t>
      </w:r>
      <w:r w:rsidRPr="002C51F6">
        <w:rPr>
          <w:rFonts w:ascii="Times New Roman" w:hAnsi="Times New Roman" w:cs="Times New Roman"/>
          <w:i/>
        </w:rPr>
        <w:t xml:space="preserve">Applausi di carta </w:t>
      </w:r>
      <w:r w:rsidRPr="002C51F6">
        <w:rPr>
          <w:rFonts w:ascii="Times New Roman" w:hAnsi="Times New Roman" w:cs="Times New Roman"/>
        </w:rPr>
        <w:t xml:space="preserve">cit., pp. 75 e 81; </w:t>
      </w:r>
      <w:proofErr w:type="spellStart"/>
      <w:r w:rsidRPr="002C51F6">
        <w:rPr>
          <w:rFonts w:asciiTheme="majorBidi" w:hAnsiTheme="majorBidi" w:cstheme="majorBidi"/>
          <w:smallCaps/>
        </w:rPr>
        <w:t>Caldelari</w:t>
      </w:r>
      <w:proofErr w:type="spellEnd"/>
      <w:r w:rsidRPr="002C51F6">
        <w:rPr>
          <w:rFonts w:asciiTheme="majorBidi" w:hAnsiTheme="majorBidi" w:cstheme="majorBidi"/>
        </w:rPr>
        <w:t xml:space="preserve">, </w:t>
      </w:r>
      <w:r w:rsidRPr="002C51F6">
        <w:rPr>
          <w:rFonts w:asciiTheme="majorBidi" w:hAnsiTheme="majorBidi" w:cstheme="majorBidi"/>
          <w:i/>
          <w:iCs/>
        </w:rPr>
        <w:t>Bibliografia luganese del Settecento</w:t>
      </w:r>
      <w:r w:rsidR="002C51F6" w:rsidRPr="002C51F6">
        <w:rPr>
          <w:rFonts w:asciiTheme="majorBidi" w:hAnsiTheme="majorBidi" w:cstheme="majorBidi"/>
          <w:i/>
          <w:iCs/>
        </w:rPr>
        <w:t>. Fogli</w:t>
      </w:r>
      <w:r w:rsidRPr="002C51F6">
        <w:rPr>
          <w:rFonts w:asciiTheme="majorBidi" w:hAnsiTheme="majorBidi" w:cstheme="majorBidi"/>
          <w:i/>
          <w:iCs/>
        </w:rPr>
        <w:t xml:space="preserve"> </w:t>
      </w:r>
      <w:r w:rsidRPr="002C51F6">
        <w:rPr>
          <w:rFonts w:asciiTheme="majorBidi" w:hAnsiTheme="majorBidi" w:cstheme="majorBidi"/>
          <w:iCs/>
        </w:rPr>
        <w:t xml:space="preserve">cit., </w:t>
      </w:r>
      <w:r w:rsidRPr="002C51F6">
        <w:rPr>
          <w:rFonts w:asciiTheme="majorBidi" w:hAnsiTheme="majorBidi" w:cstheme="majorBidi"/>
        </w:rPr>
        <w:t xml:space="preserve">p. </w:t>
      </w:r>
      <w:r w:rsidR="002C51F6" w:rsidRPr="002C51F6">
        <w:rPr>
          <w:rFonts w:asciiTheme="majorBidi" w:hAnsiTheme="majorBidi" w:cstheme="majorBidi"/>
        </w:rPr>
        <w:t>60 [scheda 53]</w:t>
      </w:r>
      <w:r w:rsidRPr="002C51F6">
        <w:rPr>
          <w:rFonts w:asciiTheme="majorBidi" w:hAnsiTheme="majorBidi" w:cstheme="majorBidi"/>
        </w:rPr>
        <w:t>.</w:t>
      </w:r>
    </w:p>
  </w:footnote>
  <w:footnote w:id="24">
    <w:p w:rsidR="00D524C2" w:rsidRPr="00D524C2" w:rsidRDefault="00D524C2" w:rsidP="00D524C2">
      <w:pPr>
        <w:pStyle w:val="Testonotaapidipagina"/>
        <w:jc w:val="both"/>
        <w:rPr>
          <w:rFonts w:ascii="Times New Roman" w:hAnsi="Times New Roman" w:cs="Times New Roman"/>
        </w:rPr>
      </w:pPr>
      <w:r w:rsidRPr="00D524C2">
        <w:rPr>
          <w:rStyle w:val="Rimandonotaapidipagina"/>
          <w:rFonts w:ascii="Times New Roman" w:hAnsi="Times New Roman" w:cs="Times New Roman"/>
        </w:rPr>
        <w:footnoteRef/>
      </w:r>
      <w:r w:rsidRPr="00D524C2">
        <w:rPr>
          <w:rFonts w:ascii="Times New Roman" w:hAnsi="Times New Roman" w:cs="Times New Roman"/>
        </w:rPr>
        <w:t xml:space="preserve"> </w:t>
      </w:r>
      <w:r>
        <w:rPr>
          <w:rFonts w:ascii="Times New Roman" w:hAnsi="Times New Roman" w:cs="Times New Roman"/>
        </w:rPr>
        <w:t xml:space="preserve">In occasione del suo ingresso nel convento agostiniano luganese </w:t>
      </w:r>
      <w:r w:rsidRPr="00D524C2">
        <w:rPr>
          <w:rFonts w:ascii="Times New Roman" w:hAnsi="Times New Roman" w:cs="Times New Roman"/>
        </w:rPr>
        <w:t>vennero stampati due fogli volanti con un sonetto e una canzone, l’uno stampato in borgo dagli Agnelli, l’altro a Milano, a spese del cugino Pier Paolo Pessina</w:t>
      </w:r>
      <w:r>
        <w:rPr>
          <w:rFonts w:ascii="Times New Roman" w:hAnsi="Times New Roman" w:cs="Times New Roman"/>
        </w:rPr>
        <w:t xml:space="preserve"> (</w:t>
      </w:r>
      <w:proofErr w:type="spellStart"/>
      <w:r w:rsidRPr="00D524C2">
        <w:rPr>
          <w:rFonts w:ascii="Times New Roman" w:hAnsi="Times New Roman" w:cs="Times New Roman"/>
          <w:smallCaps/>
          <w:lang w:eastAsia="it-IT" w:bidi="my-MM"/>
        </w:rPr>
        <w:t>Snider</w:t>
      </w:r>
      <w:proofErr w:type="spellEnd"/>
      <w:r w:rsidRPr="00D524C2">
        <w:rPr>
          <w:rFonts w:ascii="Times New Roman" w:hAnsi="Times New Roman" w:cs="Times New Roman"/>
        </w:rPr>
        <w:t xml:space="preserve">, </w:t>
      </w:r>
      <w:r w:rsidRPr="00D524C2">
        <w:rPr>
          <w:rFonts w:ascii="Times New Roman" w:hAnsi="Times New Roman" w:cs="Times New Roman"/>
          <w:i/>
        </w:rPr>
        <w:t xml:space="preserve">Applausi di carta </w:t>
      </w:r>
      <w:r w:rsidRPr="00D524C2">
        <w:rPr>
          <w:rFonts w:ascii="Times New Roman" w:hAnsi="Times New Roman" w:cs="Times New Roman"/>
        </w:rPr>
        <w:t>cit., p. 75, nota 188</w:t>
      </w:r>
      <w:r>
        <w:rPr>
          <w:rFonts w:ascii="Times New Roman" w:hAnsi="Times New Roman" w:cs="Times New Roman"/>
        </w:rPr>
        <w:t>).</w:t>
      </w:r>
    </w:p>
  </w:footnote>
  <w:footnote w:id="25">
    <w:p w:rsidR="002432DB" w:rsidRPr="00233529" w:rsidRDefault="002432DB" w:rsidP="003A2303">
      <w:pPr>
        <w:pStyle w:val="Testonotaapidipagina"/>
        <w:jc w:val="both"/>
        <w:rPr>
          <w:rFonts w:ascii="Times New Roman" w:hAnsi="Times New Roman" w:cs="Times New Roman"/>
        </w:rPr>
      </w:pPr>
      <w:r w:rsidRPr="00233529">
        <w:rPr>
          <w:rStyle w:val="Rimandonotaapidipagina"/>
          <w:rFonts w:ascii="Times New Roman" w:hAnsi="Times New Roman" w:cs="Times New Roman"/>
        </w:rPr>
        <w:footnoteRef/>
      </w:r>
      <w:r w:rsidRPr="00233529">
        <w:rPr>
          <w:rFonts w:ascii="Times New Roman" w:hAnsi="Times New Roman" w:cs="Times New Roman"/>
        </w:rPr>
        <w:t xml:space="preserve"> </w:t>
      </w:r>
      <w:r w:rsidR="001B1ED4" w:rsidRPr="001B1ED4">
        <w:rPr>
          <w:rFonts w:ascii="Times New Roman" w:hAnsi="Times New Roman" w:cs="Times New Roman"/>
          <w:i/>
        </w:rPr>
        <w:t xml:space="preserve">Professando solennemente la regola di sant’Agostino nell’insigne </w:t>
      </w:r>
      <w:proofErr w:type="spellStart"/>
      <w:r w:rsidR="001B1ED4" w:rsidRPr="001B1ED4">
        <w:rPr>
          <w:rFonts w:ascii="Times New Roman" w:hAnsi="Times New Roman" w:cs="Times New Roman"/>
          <w:i/>
        </w:rPr>
        <w:t>monistero</w:t>
      </w:r>
      <w:proofErr w:type="spellEnd"/>
      <w:r w:rsidR="001B1ED4" w:rsidRPr="001B1ED4">
        <w:rPr>
          <w:rFonts w:ascii="Times New Roman" w:hAnsi="Times New Roman" w:cs="Times New Roman"/>
          <w:i/>
        </w:rPr>
        <w:t xml:space="preserve"> di S. Margherita di Lugano suor Marianna Teresa Serafina </w:t>
      </w:r>
      <w:proofErr w:type="spellStart"/>
      <w:r w:rsidR="001B1ED4" w:rsidRPr="001B1ED4">
        <w:rPr>
          <w:rFonts w:ascii="Times New Roman" w:hAnsi="Times New Roman" w:cs="Times New Roman"/>
          <w:i/>
        </w:rPr>
        <w:t>Bellasi</w:t>
      </w:r>
      <w:proofErr w:type="spellEnd"/>
      <w:r w:rsidR="001B1ED4" w:rsidRPr="001B1ED4">
        <w:rPr>
          <w:rFonts w:ascii="Times New Roman" w:hAnsi="Times New Roman" w:cs="Times New Roman"/>
          <w:i/>
        </w:rPr>
        <w:t xml:space="preserve"> sotto gli </w:t>
      </w:r>
      <w:proofErr w:type="spellStart"/>
      <w:r w:rsidR="001B1ED4" w:rsidRPr="001B1ED4">
        <w:rPr>
          <w:rFonts w:ascii="Times New Roman" w:hAnsi="Times New Roman" w:cs="Times New Roman"/>
          <w:i/>
        </w:rPr>
        <w:t>auspicj</w:t>
      </w:r>
      <w:proofErr w:type="spellEnd"/>
      <w:r w:rsidR="001B1ED4" w:rsidRPr="001B1ED4">
        <w:rPr>
          <w:rFonts w:ascii="Times New Roman" w:hAnsi="Times New Roman" w:cs="Times New Roman"/>
          <w:i/>
        </w:rPr>
        <w:t xml:space="preserve"> felicissimi dell’Illustrissima Signora Donna Francesca Riva. Componimenti poetici raccolti dall</w:t>
      </w:r>
      <w:r w:rsidR="001B1ED4">
        <w:rPr>
          <w:rFonts w:ascii="Times New Roman" w:hAnsi="Times New Roman" w:cs="Times New Roman"/>
          <w:i/>
        </w:rPr>
        <w:t>’</w:t>
      </w:r>
      <w:r w:rsidR="001B1ED4" w:rsidRPr="001B1ED4">
        <w:rPr>
          <w:rFonts w:ascii="Times New Roman" w:hAnsi="Times New Roman" w:cs="Times New Roman"/>
          <w:i/>
        </w:rPr>
        <w:t>abbate Agostino Papa luganese</w:t>
      </w:r>
      <w:r w:rsidR="001B1ED4">
        <w:rPr>
          <w:rFonts w:ascii="Times New Roman" w:hAnsi="Times New Roman" w:cs="Times New Roman"/>
        </w:rPr>
        <w:t xml:space="preserve">, </w:t>
      </w:r>
      <w:r w:rsidR="001B1ED4" w:rsidRPr="001B1ED4">
        <w:rPr>
          <w:rFonts w:ascii="Times New Roman" w:hAnsi="Times New Roman" w:cs="Times New Roman"/>
        </w:rPr>
        <w:t xml:space="preserve">per gli Agnelli, </w:t>
      </w:r>
      <w:r w:rsidR="001B1ED4" w:rsidRPr="002C51F6">
        <w:rPr>
          <w:rFonts w:ascii="Times New Roman" w:hAnsi="Times New Roman" w:cs="Times New Roman"/>
        </w:rPr>
        <w:t xml:space="preserve">Lugano 1778. </w:t>
      </w:r>
      <w:proofErr w:type="spellStart"/>
      <w:r w:rsidR="001B1ED4" w:rsidRPr="002C51F6">
        <w:rPr>
          <w:rFonts w:ascii="Times New Roman" w:hAnsi="Times New Roman" w:cs="Times New Roman"/>
          <w:smallCaps/>
          <w:lang w:eastAsia="it-IT" w:bidi="my-MM"/>
        </w:rPr>
        <w:t>Snider</w:t>
      </w:r>
      <w:proofErr w:type="spellEnd"/>
      <w:r w:rsidR="001B1ED4" w:rsidRPr="002C51F6">
        <w:rPr>
          <w:rFonts w:ascii="Times New Roman" w:hAnsi="Times New Roman" w:cs="Times New Roman"/>
        </w:rPr>
        <w:t xml:space="preserve">, </w:t>
      </w:r>
      <w:r w:rsidR="001B1ED4" w:rsidRPr="002C51F6">
        <w:rPr>
          <w:rFonts w:ascii="Times New Roman" w:hAnsi="Times New Roman" w:cs="Times New Roman"/>
          <w:i/>
        </w:rPr>
        <w:t xml:space="preserve">Applausi di carta </w:t>
      </w:r>
      <w:r w:rsidR="001B1ED4" w:rsidRPr="002C51F6">
        <w:rPr>
          <w:rFonts w:ascii="Times New Roman" w:hAnsi="Times New Roman" w:cs="Times New Roman"/>
        </w:rPr>
        <w:t xml:space="preserve">cit., pp. 74-75, 81; </w:t>
      </w:r>
      <w:proofErr w:type="spellStart"/>
      <w:r w:rsidR="001B1ED4" w:rsidRPr="002C51F6">
        <w:rPr>
          <w:rFonts w:asciiTheme="majorBidi" w:hAnsiTheme="majorBidi" w:cstheme="majorBidi"/>
          <w:smallCaps/>
        </w:rPr>
        <w:t>Caldelari</w:t>
      </w:r>
      <w:proofErr w:type="spellEnd"/>
      <w:r w:rsidR="001B1ED4" w:rsidRPr="002C51F6">
        <w:rPr>
          <w:rFonts w:asciiTheme="majorBidi" w:hAnsiTheme="majorBidi" w:cstheme="majorBidi"/>
        </w:rPr>
        <w:t xml:space="preserve">, </w:t>
      </w:r>
      <w:r w:rsidR="001B1ED4" w:rsidRPr="002C51F6">
        <w:rPr>
          <w:rFonts w:asciiTheme="majorBidi" w:hAnsiTheme="majorBidi" w:cstheme="majorBidi"/>
          <w:i/>
          <w:iCs/>
        </w:rPr>
        <w:t>Bibliografia luganese del Settecento</w:t>
      </w:r>
      <w:r w:rsidR="002C51F6" w:rsidRPr="002C51F6">
        <w:rPr>
          <w:rFonts w:asciiTheme="majorBidi" w:hAnsiTheme="majorBidi" w:cstheme="majorBidi"/>
          <w:i/>
          <w:iCs/>
        </w:rPr>
        <w:t>. Fogli</w:t>
      </w:r>
      <w:r w:rsidR="001B1ED4" w:rsidRPr="002C51F6">
        <w:rPr>
          <w:rFonts w:asciiTheme="majorBidi" w:hAnsiTheme="majorBidi" w:cstheme="majorBidi"/>
          <w:i/>
          <w:iCs/>
        </w:rPr>
        <w:t xml:space="preserve"> </w:t>
      </w:r>
      <w:r w:rsidR="001B1ED4" w:rsidRPr="002C51F6">
        <w:rPr>
          <w:rFonts w:asciiTheme="majorBidi" w:hAnsiTheme="majorBidi" w:cstheme="majorBidi"/>
          <w:iCs/>
        </w:rPr>
        <w:t xml:space="preserve">cit., </w:t>
      </w:r>
      <w:r w:rsidR="001B1ED4" w:rsidRPr="002C51F6">
        <w:rPr>
          <w:rFonts w:asciiTheme="majorBidi" w:hAnsiTheme="majorBidi" w:cstheme="majorBidi"/>
        </w:rPr>
        <w:t xml:space="preserve">p. </w:t>
      </w:r>
      <w:r w:rsidR="002C51F6" w:rsidRPr="002C51F6">
        <w:rPr>
          <w:rFonts w:asciiTheme="majorBidi" w:hAnsiTheme="majorBidi" w:cstheme="majorBidi"/>
        </w:rPr>
        <w:t>64 [scheda 61]</w:t>
      </w:r>
      <w:r w:rsidR="001B1ED4" w:rsidRPr="002C51F6">
        <w:rPr>
          <w:rFonts w:asciiTheme="majorBidi" w:hAnsiTheme="majorBidi" w:cstheme="majorBidi"/>
        </w:rPr>
        <w:t>.</w:t>
      </w:r>
    </w:p>
  </w:footnote>
  <w:footnote w:id="26">
    <w:p w:rsidR="002432DB" w:rsidRPr="00233529" w:rsidRDefault="002432DB" w:rsidP="002432DB">
      <w:pPr>
        <w:pStyle w:val="Testonotaapidipagina"/>
        <w:rPr>
          <w:rFonts w:ascii="Times New Roman" w:hAnsi="Times New Roman" w:cs="Times New Roman"/>
        </w:rPr>
      </w:pPr>
      <w:r w:rsidRPr="00233529">
        <w:rPr>
          <w:rStyle w:val="Rimandonotaapidipagina"/>
          <w:rFonts w:ascii="Times New Roman" w:hAnsi="Times New Roman" w:cs="Times New Roman"/>
        </w:rPr>
        <w:footnoteRef/>
      </w:r>
      <w:r w:rsidRPr="00233529">
        <w:rPr>
          <w:rFonts w:ascii="Times New Roman" w:hAnsi="Times New Roman" w:cs="Times New Roman"/>
        </w:rPr>
        <w:t xml:space="preserve"> </w:t>
      </w:r>
      <w:proofErr w:type="spellStart"/>
      <w:r w:rsidRPr="00233529">
        <w:rPr>
          <w:rFonts w:ascii="Times New Roman" w:hAnsi="Times New Roman" w:cs="Times New Roman"/>
          <w:smallCaps/>
          <w:lang w:eastAsia="it-IT" w:bidi="my-MM"/>
        </w:rPr>
        <w:t>Snider</w:t>
      </w:r>
      <w:proofErr w:type="spellEnd"/>
      <w:r w:rsidRPr="00233529">
        <w:rPr>
          <w:rFonts w:ascii="Times New Roman" w:hAnsi="Times New Roman" w:cs="Times New Roman"/>
        </w:rPr>
        <w:t xml:space="preserve">, </w:t>
      </w:r>
      <w:r w:rsidRPr="00233529">
        <w:rPr>
          <w:rFonts w:ascii="Times New Roman" w:hAnsi="Times New Roman" w:cs="Times New Roman"/>
          <w:i/>
        </w:rPr>
        <w:t xml:space="preserve">Applausi di carta </w:t>
      </w:r>
      <w:r w:rsidRPr="00233529">
        <w:rPr>
          <w:rFonts w:ascii="Times New Roman" w:hAnsi="Times New Roman" w:cs="Times New Roman"/>
        </w:rPr>
        <w:t>cit., p. 74.</w:t>
      </w:r>
    </w:p>
  </w:footnote>
  <w:footnote w:id="27">
    <w:p w:rsidR="001B1ED4" w:rsidRDefault="001B1ED4" w:rsidP="003A2303">
      <w:pPr>
        <w:pStyle w:val="Testonotaapidipagina"/>
        <w:jc w:val="both"/>
      </w:pPr>
      <w:r>
        <w:rPr>
          <w:rStyle w:val="Rimandonotaapidipagina"/>
        </w:rPr>
        <w:footnoteRef/>
      </w:r>
      <w:r>
        <w:t xml:space="preserve"> </w:t>
      </w:r>
      <w:r>
        <w:rPr>
          <w:rFonts w:ascii="Times New Roman" w:hAnsi="Times New Roman" w:cs="Times New Roman"/>
          <w:smallCaps/>
          <w:lang w:eastAsia="it-IT" w:bidi="my-MM"/>
        </w:rPr>
        <w:t>M. Tentorio</w:t>
      </w:r>
      <w:r w:rsidRPr="00233529">
        <w:rPr>
          <w:rFonts w:ascii="Times New Roman" w:hAnsi="Times New Roman" w:cs="Times New Roman"/>
        </w:rPr>
        <w:t xml:space="preserve">, </w:t>
      </w:r>
      <w:r>
        <w:rPr>
          <w:rFonts w:ascii="Times New Roman" w:hAnsi="Times New Roman" w:cs="Times New Roman"/>
          <w:i/>
        </w:rPr>
        <w:t xml:space="preserve">P. Giacomo De </w:t>
      </w:r>
      <w:proofErr w:type="spellStart"/>
      <w:r>
        <w:rPr>
          <w:rFonts w:ascii="Times New Roman" w:hAnsi="Times New Roman" w:cs="Times New Roman"/>
          <w:i/>
        </w:rPr>
        <w:t>Filippis</w:t>
      </w:r>
      <w:proofErr w:type="spellEnd"/>
      <w:r w:rsidRPr="00233529">
        <w:rPr>
          <w:rFonts w:ascii="Times New Roman" w:hAnsi="Times New Roman" w:cs="Times New Roman"/>
        </w:rPr>
        <w:t xml:space="preserve">, </w:t>
      </w:r>
      <w:r>
        <w:rPr>
          <w:rFonts w:ascii="Times New Roman" w:hAnsi="Times New Roman" w:cs="Times New Roman"/>
        </w:rPr>
        <w:t>“Rivista dell’ordine dei padri somaschi”, XXXIII, fasc. 125, 1958, pp. 195-199</w:t>
      </w:r>
      <w:r w:rsidRPr="00233529">
        <w:rPr>
          <w:rFonts w:ascii="Times New Roman" w:hAnsi="Times New Roman" w:cs="Times New Roman"/>
        </w:rPr>
        <w:t>.</w:t>
      </w:r>
    </w:p>
  </w:footnote>
  <w:footnote w:id="28">
    <w:p w:rsidR="00BD79B9" w:rsidRPr="00BD79B9" w:rsidRDefault="00BD79B9" w:rsidP="003A2303">
      <w:pPr>
        <w:pStyle w:val="Testonotaapidipagina"/>
        <w:jc w:val="both"/>
        <w:rPr>
          <w:rFonts w:ascii="Times New Roman" w:hAnsi="Times New Roman" w:cs="Times New Roman"/>
        </w:rPr>
      </w:pPr>
      <w:r w:rsidRPr="00BD79B9">
        <w:rPr>
          <w:rStyle w:val="Rimandonotaapidipagina"/>
          <w:rFonts w:ascii="Times New Roman" w:hAnsi="Times New Roman" w:cs="Times New Roman"/>
          <w:i/>
        </w:rPr>
        <w:footnoteRef/>
      </w:r>
      <w:r w:rsidRPr="00BD79B9">
        <w:rPr>
          <w:rFonts w:ascii="Times New Roman" w:hAnsi="Times New Roman" w:cs="Times New Roman"/>
          <w:i/>
        </w:rPr>
        <w:t xml:space="preserve"> Professando solennemente l’</w:t>
      </w:r>
      <w:proofErr w:type="spellStart"/>
      <w:r w:rsidRPr="00BD79B9">
        <w:rPr>
          <w:rFonts w:ascii="Times New Roman" w:hAnsi="Times New Roman" w:cs="Times New Roman"/>
          <w:i/>
        </w:rPr>
        <w:t>instituto</w:t>
      </w:r>
      <w:proofErr w:type="spellEnd"/>
      <w:r w:rsidRPr="00BD79B9">
        <w:rPr>
          <w:rFonts w:ascii="Times New Roman" w:hAnsi="Times New Roman" w:cs="Times New Roman"/>
          <w:i/>
        </w:rPr>
        <w:t xml:space="preserve"> di san Benedetto nell'insigne </w:t>
      </w:r>
      <w:proofErr w:type="spellStart"/>
      <w:r w:rsidRPr="00BD79B9">
        <w:rPr>
          <w:rFonts w:ascii="Times New Roman" w:hAnsi="Times New Roman" w:cs="Times New Roman"/>
          <w:i/>
        </w:rPr>
        <w:t>monistero</w:t>
      </w:r>
      <w:proofErr w:type="spellEnd"/>
      <w:r w:rsidRPr="00BD79B9">
        <w:rPr>
          <w:rFonts w:ascii="Times New Roman" w:hAnsi="Times New Roman" w:cs="Times New Roman"/>
          <w:i/>
        </w:rPr>
        <w:t xml:space="preserve"> di S. </w:t>
      </w:r>
      <w:proofErr w:type="spellStart"/>
      <w:r w:rsidRPr="00BD79B9">
        <w:rPr>
          <w:rFonts w:ascii="Times New Roman" w:hAnsi="Times New Roman" w:cs="Times New Roman"/>
          <w:i/>
        </w:rPr>
        <w:t>Cattarina</w:t>
      </w:r>
      <w:proofErr w:type="spellEnd"/>
      <w:r w:rsidRPr="00BD79B9">
        <w:rPr>
          <w:rFonts w:ascii="Times New Roman" w:hAnsi="Times New Roman" w:cs="Times New Roman"/>
          <w:i/>
        </w:rPr>
        <w:t xml:space="preserve"> di Lugano donna Giuseppa </w:t>
      </w:r>
      <w:r w:rsidRPr="002C51F6">
        <w:rPr>
          <w:rFonts w:ascii="Times New Roman" w:hAnsi="Times New Roman" w:cs="Times New Roman"/>
          <w:i/>
        </w:rPr>
        <w:t xml:space="preserve">Maddalena Rusca sotto gli </w:t>
      </w:r>
      <w:proofErr w:type="spellStart"/>
      <w:r w:rsidRPr="002C51F6">
        <w:rPr>
          <w:rFonts w:ascii="Times New Roman" w:hAnsi="Times New Roman" w:cs="Times New Roman"/>
          <w:i/>
        </w:rPr>
        <w:t>auspicj</w:t>
      </w:r>
      <w:proofErr w:type="spellEnd"/>
      <w:r w:rsidRPr="002C51F6">
        <w:rPr>
          <w:rFonts w:ascii="Times New Roman" w:hAnsi="Times New Roman" w:cs="Times New Roman"/>
          <w:i/>
        </w:rPr>
        <w:t xml:space="preserve"> dell’Illustrissima Signora Donna Marianna </w:t>
      </w:r>
      <w:proofErr w:type="spellStart"/>
      <w:r w:rsidRPr="002C51F6">
        <w:rPr>
          <w:rFonts w:ascii="Times New Roman" w:hAnsi="Times New Roman" w:cs="Times New Roman"/>
          <w:i/>
        </w:rPr>
        <w:t>Morosini</w:t>
      </w:r>
      <w:proofErr w:type="spellEnd"/>
      <w:r w:rsidRPr="002C51F6">
        <w:rPr>
          <w:rFonts w:ascii="Times New Roman" w:hAnsi="Times New Roman" w:cs="Times New Roman"/>
          <w:i/>
        </w:rPr>
        <w:t xml:space="preserve"> ... Componimenti poetici raccolti dall</w:t>
      </w:r>
      <w:r w:rsidR="00637B3A" w:rsidRPr="002C51F6">
        <w:rPr>
          <w:rFonts w:ascii="Times New Roman" w:hAnsi="Times New Roman" w:cs="Times New Roman"/>
          <w:i/>
        </w:rPr>
        <w:t>’</w:t>
      </w:r>
      <w:r w:rsidRPr="002C51F6">
        <w:rPr>
          <w:rFonts w:ascii="Times New Roman" w:hAnsi="Times New Roman" w:cs="Times New Roman"/>
          <w:i/>
        </w:rPr>
        <w:t>abbate Agostino Papa</w:t>
      </w:r>
      <w:r w:rsidRPr="002C51F6">
        <w:rPr>
          <w:rFonts w:ascii="Times New Roman" w:hAnsi="Times New Roman" w:cs="Times New Roman"/>
        </w:rPr>
        <w:t xml:space="preserve">, per gli Agnelli e </w:t>
      </w:r>
      <w:proofErr w:type="spellStart"/>
      <w:r w:rsidRPr="002C51F6">
        <w:rPr>
          <w:rFonts w:ascii="Times New Roman" w:hAnsi="Times New Roman" w:cs="Times New Roman"/>
        </w:rPr>
        <w:t>comp</w:t>
      </w:r>
      <w:proofErr w:type="spellEnd"/>
      <w:r w:rsidRPr="002C51F6">
        <w:rPr>
          <w:rFonts w:ascii="Times New Roman" w:hAnsi="Times New Roman" w:cs="Times New Roman"/>
        </w:rPr>
        <w:t>., Lugano 17</w:t>
      </w:r>
      <w:r w:rsidR="0076499F" w:rsidRPr="002C51F6">
        <w:rPr>
          <w:rFonts w:ascii="Times New Roman" w:hAnsi="Times New Roman" w:cs="Times New Roman"/>
        </w:rPr>
        <w:t>8</w:t>
      </w:r>
      <w:r w:rsidRPr="002C51F6">
        <w:rPr>
          <w:rFonts w:ascii="Times New Roman" w:hAnsi="Times New Roman" w:cs="Times New Roman"/>
        </w:rPr>
        <w:t>9.</w:t>
      </w:r>
      <w:r w:rsidR="003A2303" w:rsidRPr="002C51F6">
        <w:rPr>
          <w:rFonts w:ascii="Times New Roman" w:hAnsi="Times New Roman" w:cs="Times New Roman"/>
          <w:smallCaps/>
          <w:lang w:eastAsia="it-IT" w:bidi="my-MM"/>
        </w:rPr>
        <w:t xml:space="preserve"> </w:t>
      </w:r>
      <w:proofErr w:type="spellStart"/>
      <w:r w:rsidR="003A2303" w:rsidRPr="002C51F6">
        <w:rPr>
          <w:rFonts w:ascii="Times New Roman" w:hAnsi="Times New Roman" w:cs="Times New Roman"/>
          <w:smallCaps/>
          <w:lang w:eastAsia="it-IT" w:bidi="my-MM"/>
        </w:rPr>
        <w:t>Snider</w:t>
      </w:r>
      <w:proofErr w:type="spellEnd"/>
      <w:r w:rsidR="003A2303" w:rsidRPr="002C51F6">
        <w:rPr>
          <w:rFonts w:ascii="Times New Roman" w:hAnsi="Times New Roman" w:cs="Times New Roman"/>
        </w:rPr>
        <w:t xml:space="preserve">, </w:t>
      </w:r>
      <w:r w:rsidR="003A2303" w:rsidRPr="002C51F6">
        <w:rPr>
          <w:rFonts w:ascii="Times New Roman" w:hAnsi="Times New Roman" w:cs="Times New Roman"/>
          <w:i/>
        </w:rPr>
        <w:t xml:space="preserve">Applausi di carta </w:t>
      </w:r>
      <w:r w:rsidR="003A2303" w:rsidRPr="002C51F6">
        <w:rPr>
          <w:rFonts w:ascii="Times New Roman" w:hAnsi="Times New Roman" w:cs="Times New Roman"/>
        </w:rPr>
        <w:t xml:space="preserve">cit., pp. 76-77, 82; </w:t>
      </w:r>
      <w:proofErr w:type="spellStart"/>
      <w:r w:rsidR="003A2303" w:rsidRPr="002C51F6">
        <w:rPr>
          <w:rFonts w:asciiTheme="majorBidi" w:hAnsiTheme="majorBidi" w:cstheme="majorBidi"/>
          <w:smallCaps/>
        </w:rPr>
        <w:t>Caldelari</w:t>
      </w:r>
      <w:proofErr w:type="spellEnd"/>
      <w:r w:rsidR="003A2303" w:rsidRPr="002C51F6">
        <w:rPr>
          <w:rFonts w:asciiTheme="majorBidi" w:hAnsiTheme="majorBidi" w:cstheme="majorBidi"/>
        </w:rPr>
        <w:t xml:space="preserve">, </w:t>
      </w:r>
      <w:r w:rsidR="003A2303" w:rsidRPr="002C51F6">
        <w:rPr>
          <w:rFonts w:asciiTheme="majorBidi" w:hAnsiTheme="majorBidi" w:cstheme="majorBidi"/>
          <w:i/>
          <w:iCs/>
        </w:rPr>
        <w:t xml:space="preserve">Bibliografia luganese del Settecento </w:t>
      </w:r>
      <w:r w:rsidR="003A2303" w:rsidRPr="002C51F6">
        <w:rPr>
          <w:rFonts w:asciiTheme="majorBidi" w:hAnsiTheme="majorBidi" w:cstheme="majorBidi"/>
          <w:iCs/>
        </w:rPr>
        <w:t xml:space="preserve">cit., </w:t>
      </w:r>
      <w:r w:rsidR="003A2303" w:rsidRPr="002C51F6">
        <w:rPr>
          <w:rFonts w:asciiTheme="majorBidi" w:hAnsiTheme="majorBidi" w:cstheme="majorBidi"/>
        </w:rPr>
        <w:t xml:space="preserve">p. </w:t>
      </w:r>
      <w:r w:rsidR="002C51F6" w:rsidRPr="002C51F6">
        <w:rPr>
          <w:rFonts w:asciiTheme="majorBidi" w:hAnsiTheme="majorBidi" w:cstheme="majorBidi"/>
        </w:rPr>
        <w:t>65 [scheda 63]</w:t>
      </w:r>
      <w:r w:rsidR="003A2303" w:rsidRPr="002C51F6">
        <w:rPr>
          <w:rFonts w:asciiTheme="majorBidi" w:hAnsiTheme="majorBidi" w:cstheme="majorBidi"/>
        </w:rPr>
        <w:t>.</w:t>
      </w:r>
    </w:p>
  </w:footnote>
  <w:footnote w:id="29">
    <w:p w:rsidR="001B73FF" w:rsidRPr="00233529" w:rsidRDefault="001B73FF" w:rsidP="001B73FF">
      <w:pPr>
        <w:pStyle w:val="Testonotaapidipagina"/>
        <w:jc w:val="both"/>
        <w:rPr>
          <w:rFonts w:ascii="Times New Roman" w:hAnsi="Times New Roman" w:cs="Times New Roman"/>
        </w:rPr>
      </w:pPr>
      <w:r w:rsidRPr="00233529">
        <w:rPr>
          <w:rStyle w:val="Rimandonotaapidipagina"/>
          <w:rFonts w:ascii="Times New Roman" w:hAnsi="Times New Roman" w:cs="Times New Roman"/>
        </w:rPr>
        <w:footnoteRef/>
      </w:r>
      <w:r w:rsidRPr="00233529">
        <w:rPr>
          <w:rFonts w:ascii="Times New Roman" w:hAnsi="Times New Roman" w:cs="Times New Roman"/>
        </w:rPr>
        <w:t xml:space="preserve"> </w:t>
      </w:r>
      <w:r w:rsidRPr="00233529">
        <w:rPr>
          <w:rFonts w:ascii="Times New Roman" w:hAnsi="Times New Roman" w:cs="Times New Roman"/>
          <w:i/>
          <w:iCs/>
        </w:rPr>
        <w:t>Per la solenne vestizione</w:t>
      </w:r>
      <w:r w:rsidRPr="00233529">
        <w:rPr>
          <w:rFonts w:ascii="Times New Roman" w:hAnsi="Times New Roman" w:cs="Times New Roman"/>
        </w:rPr>
        <w:t>, XI.</w:t>
      </w:r>
    </w:p>
  </w:footnote>
  <w:footnote w:id="30">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sidR="00233529">
        <w:rPr>
          <w:rFonts w:asciiTheme="majorBidi" w:hAnsiTheme="majorBidi" w:cstheme="majorBidi"/>
          <w:smallCaps/>
        </w:rPr>
        <w:t>T. L</w:t>
      </w:r>
      <w:r>
        <w:rPr>
          <w:rFonts w:asciiTheme="majorBidi" w:hAnsiTheme="majorBidi" w:cstheme="majorBidi"/>
          <w:smallCaps/>
        </w:rPr>
        <w:t>ucrezio</w:t>
      </w:r>
      <w:r w:rsidR="00233529">
        <w:rPr>
          <w:rFonts w:asciiTheme="majorBidi" w:hAnsiTheme="majorBidi" w:cstheme="majorBidi"/>
          <w:smallCaps/>
        </w:rPr>
        <w:t xml:space="preserve"> Caro</w:t>
      </w:r>
      <w:r>
        <w:rPr>
          <w:rFonts w:asciiTheme="majorBidi" w:hAnsiTheme="majorBidi" w:cstheme="majorBidi"/>
        </w:rPr>
        <w:t xml:space="preserve">, </w:t>
      </w:r>
      <w:r>
        <w:rPr>
          <w:rFonts w:asciiTheme="majorBidi" w:hAnsiTheme="majorBidi" w:cstheme="majorBidi"/>
          <w:i/>
          <w:iCs/>
        </w:rPr>
        <w:t>De rerum natura</w:t>
      </w:r>
      <w:r>
        <w:rPr>
          <w:rFonts w:asciiTheme="majorBidi" w:hAnsiTheme="majorBidi" w:cstheme="majorBidi"/>
        </w:rPr>
        <w:t xml:space="preserve">, I, </w:t>
      </w:r>
      <w:proofErr w:type="spellStart"/>
      <w:r>
        <w:rPr>
          <w:rFonts w:asciiTheme="majorBidi" w:hAnsiTheme="majorBidi" w:cstheme="majorBidi"/>
        </w:rPr>
        <w:t>vv</w:t>
      </w:r>
      <w:proofErr w:type="spellEnd"/>
      <w:r>
        <w:rPr>
          <w:rFonts w:asciiTheme="majorBidi" w:hAnsiTheme="majorBidi" w:cstheme="majorBidi"/>
        </w:rPr>
        <w:t>. 95-100: “</w:t>
      </w:r>
      <w:proofErr w:type="spellStart"/>
      <w:r>
        <w:rPr>
          <w:rFonts w:asciiTheme="majorBidi" w:hAnsiTheme="majorBidi" w:cstheme="majorBidi"/>
        </w:rPr>
        <w:t>Nam</w:t>
      </w:r>
      <w:proofErr w:type="spellEnd"/>
      <w:r>
        <w:rPr>
          <w:rFonts w:asciiTheme="majorBidi" w:hAnsiTheme="majorBidi" w:cstheme="majorBidi"/>
        </w:rPr>
        <w:t xml:space="preserve"> sublata </w:t>
      </w:r>
      <w:proofErr w:type="spellStart"/>
      <w:r>
        <w:rPr>
          <w:rFonts w:asciiTheme="majorBidi" w:hAnsiTheme="majorBidi" w:cstheme="majorBidi"/>
        </w:rPr>
        <w:t>virum</w:t>
      </w:r>
      <w:proofErr w:type="spellEnd"/>
      <w:r>
        <w:rPr>
          <w:rFonts w:asciiTheme="majorBidi" w:hAnsiTheme="majorBidi" w:cstheme="majorBidi"/>
        </w:rPr>
        <w:t xml:space="preserve"> </w:t>
      </w:r>
      <w:proofErr w:type="spellStart"/>
      <w:r>
        <w:rPr>
          <w:rFonts w:asciiTheme="majorBidi" w:hAnsiTheme="majorBidi" w:cstheme="majorBidi"/>
        </w:rPr>
        <w:t>manibus</w:t>
      </w:r>
      <w:proofErr w:type="spellEnd"/>
      <w:r>
        <w:rPr>
          <w:rFonts w:asciiTheme="majorBidi" w:hAnsiTheme="majorBidi" w:cstheme="majorBidi"/>
        </w:rPr>
        <w:t xml:space="preserve"> </w:t>
      </w:r>
      <w:proofErr w:type="spellStart"/>
      <w:r>
        <w:rPr>
          <w:rFonts w:asciiTheme="majorBidi" w:hAnsiTheme="majorBidi" w:cstheme="majorBidi"/>
        </w:rPr>
        <w:t>tremibundaque</w:t>
      </w:r>
      <w:proofErr w:type="spellEnd"/>
      <w:r>
        <w:rPr>
          <w:rFonts w:asciiTheme="majorBidi" w:hAnsiTheme="majorBidi" w:cstheme="majorBidi"/>
        </w:rPr>
        <w:t xml:space="preserve"> ad </w:t>
      </w:r>
      <w:proofErr w:type="spellStart"/>
      <w:r>
        <w:rPr>
          <w:rFonts w:asciiTheme="majorBidi" w:hAnsiTheme="majorBidi" w:cstheme="majorBidi"/>
        </w:rPr>
        <w:t>aras</w:t>
      </w:r>
      <w:proofErr w:type="spellEnd"/>
      <w:r>
        <w:rPr>
          <w:rFonts w:asciiTheme="majorBidi" w:hAnsiTheme="majorBidi" w:cstheme="majorBidi"/>
        </w:rPr>
        <w:t xml:space="preserve"> | </w:t>
      </w:r>
      <w:proofErr w:type="spellStart"/>
      <w:r>
        <w:rPr>
          <w:rFonts w:asciiTheme="majorBidi" w:hAnsiTheme="majorBidi" w:cstheme="majorBidi"/>
        </w:rPr>
        <w:t>deductast</w:t>
      </w:r>
      <w:proofErr w:type="spellEnd"/>
      <w:r>
        <w:rPr>
          <w:rFonts w:asciiTheme="majorBidi" w:hAnsiTheme="majorBidi" w:cstheme="majorBidi"/>
        </w:rPr>
        <w:t xml:space="preserve">, non ut </w:t>
      </w:r>
      <w:proofErr w:type="spellStart"/>
      <w:r>
        <w:rPr>
          <w:rFonts w:asciiTheme="majorBidi" w:hAnsiTheme="majorBidi" w:cstheme="majorBidi"/>
        </w:rPr>
        <w:t>sollemni</w:t>
      </w:r>
      <w:proofErr w:type="spellEnd"/>
      <w:r>
        <w:rPr>
          <w:rFonts w:asciiTheme="majorBidi" w:hAnsiTheme="majorBidi" w:cstheme="majorBidi"/>
        </w:rPr>
        <w:t xml:space="preserve"> more </w:t>
      </w:r>
      <w:proofErr w:type="spellStart"/>
      <w:r>
        <w:rPr>
          <w:rFonts w:asciiTheme="majorBidi" w:hAnsiTheme="majorBidi" w:cstheme="majorBidi"/>
        </w:rPr>
        <w:t>sacrorum</w:t>
      </w:r>
      <w:proofErr w:type="spellEnd"/>
      <w:r>
        <w:rPr>
          <w:rFonts w:asciiTheme="majorBidi" w:hAnsiTheme="majorBidi" w:cstheme="majorBidi"/>
        </w:rPr>
        <w:t xml:space="preserve"> | </w:t>
      </w:r>
      <w:proofErr w:type="spellStart"/>
      <w:r>
        <w:rPr>
          <w:rFonts w:asciiTheme="majorBidi" w:hAnsiTheme="majorBidi" w:cstheme="majorBidi"/>
        </w:rPr>
        <w:t>perfecto</w:t>
      </w:r>
      <w:proofErr w:type="spellEnd"/>
      <w:r>
        <w:rPr>
          <w:rFonts w:asciiTheme="majorBidi" w:hAnsiTheme="majorBidi" w:cstheme="majorBidi"/>
        </w:rPr>
        <w:t xml:space="preserve"> </w:t>
      </w:r>
      <w:proofErr w:type="spellStart"/>
      <w:r>
        <w:rPr>
          <w:rFonts w:asciiTheme="majorBidi" w:hAnsiTheme="majorBidi" w:cstheme="majorBidi"/>
        </w:rPr>
        <w:t>posset</w:t>
      </w:r>
      <w:proofErr w:type="spellEnd"/>
      <w:r>
        <w:rPr>
          <w:rFonts w:asciiTheme="majorBidi" w:hAnsiTheme="majorBidi" w:cstheme="majorBidi"/>
        </w:rPr>
        <w:t xml:space="preserve"> </w:t>
      </w:r>
      <w:proofErr w:type="spellStart"/>
      <w:r>
        <w:rPr>
          <w:rFonts w:asciiTheme="majorBidi" w:hAnsiTheme="majorBidi" w:cstheme="majorBidi"/>
        </w:rPr>
        <w:t>claro</w:t>
      </w:r>
      <w:proofErr w:type="spellEnd"/>
      <w:r>
        <w:rPr>
          <w:rFonts w:asciiTheme="majorBidi" w:hAnsiTheme="majorBidi" w:cstheme="majorBidi"/>
        </w:rPr>
        <w:t xml:space="preserve"> </w:t>
      </w:r>
      <w:proofErr w:type="spellStart"/>
      <w:r>
        <w:rPr>
          <w:rFonts w:asciiTheme="majorBidi" w:hAnsiTheme="majorBidi" w:cstheme="majorBidi"/>
        </w:rPr>
        <w:t>comitari</w:t>
      </w:r>
      <w:proofErr w:type="spellEnd"/>
      <w:r>
        <w:rPr>
          <w:rFonts w:asciiTheme="majorBidi" w:hAnsiTheme="majorBidi" w:cstheme="majorBidi"/>
        </w:rPr>
        <w:t xml:space="preserve"> </w:t>
      </w:r>
      <w:proofErr w:type="spellStart"/>
      <w:r>
        <w:rPr>
          <w:rFonts w:asciiTheme="majorBidi" w:hAnsiTheme="majorBidi" w:cstheme="majorBidi"/>
        </w:rPr>
        <w:t>Hymenaeo</w:t>
      </w:r>
      <w:proofErr w:type="spellEnd"/>
      <w:r>
        <w:rPr>
          <w:rFonts w:asciiTheme="majorBidi" w:hAnsiTheme="majorBidi" w:cstheme="majorBidi"/>
        </w:rPr>
        <w:t xml:space="preserve">, | </w:t>
      </w:r>
      <w:proofErr w:type="spellStart"/>
      <w:r>
        <w:rPr>
          <w:rFonts w:asciiTheme="majorBidi" w:hAnsiTheme="majorBidi" w:cstheme="majorBidi"/>
        </w:rPr>
        <w:t>sed</w:t>
      </w:r>
      <w:proofErr w:type="spellEnd"/>
      <w:r>
        <w:rPr>
          <w:rFonts w:asciiTheme="majorBidi" w:hAnsiTheme="majorBidi" w:cstheme="majorBidi"/>
        </w:rPr>
        <w:t xml:space="preserve"> casta </w:t>
      </w:r>
      <w:proofErr w:type="spellStart"/>
      <w:r>
        <w:rPr>
          <w:rFonts w:asciiTheme="majorBidi" w:hAnsiTheme="majorBidi" w:cstheme="majorBidi"/>
        </w:rPr>
        <w:t>inceste</w:t>
      </w:r>
      <w:proofErr w:type="spellEnd"/>
      <w:r>
        <w:rPr>
          <w:rFonts w:asciiTheme="majorBidi" w:hAnsiTheme="majorBidi" w:cstheme="majorBidi"/>
        </w:rPr>
        <w:t xml:space="preserve"> nubendi tempore in ipso | </w:t>
      </w:r>
      <w:proofErr w:type="spellStart"/>
      <w:r>
        <w:rPr>
          <w:rFonts w:asciiTheme="majorBidi" w:hAnsiTheme="majorBidi" w:cstheme="majorBidi"/>
        </w:rPr>
        <w:t>hostia</w:t>
      </w:r>
      <w:proofErr w:type="spellEnd"/>
      <w:r>
        <w:rPr>
          <w:rFonts w:asciiTheme="majorBidi" w:hAnsiTheme="majorBidi" w:cstheme="majorBidi"/>
        </w:rPr>
        <w:t xml:space="preserve"> </w:t>
      </w:r>
      <w:proofErr w:type="spellStart"/>
      <w:r>
        <w:rPr>
          <w:rFonts w:asciiTheme="majorBidi" w:hAnsiTheme="majorBidi" w:cstheme="majorBidi"/>
        </w:rPr>
        <w:t>concideret</w:t>
      </w:r>
      <w:proofErr w:type="spellEnd"/>
      <w:r>
        <w:rPr>
          <w:rFonts w:asciiTheme="majorBidi" w:hAnsiTheme="majorBidi" w:cstheme="majorBidi"/>
        </w:rPr>
        <w:t xml:space="preserve"> </w:t>
      </w:r>
      <w:proofErr w:type="spellStart"/>
      <w:r>
        <w:rPr>
          <w:rFonts w:asciiTheme="majorBidi" w:hAnsiTheme="majorBidi" w:cstheme="majorBidi"/>
        </w:rPr>
        <w:t>mactatu</w:t>
      </w:r>
      <w:proofErr w:type="spellEnd"/>
      <w:r>
        <w:rPr>
          <w:rFonts w:asciiTheme="majorBidi" w:hAnsiTheme="majorBidi" w:cstheme="majorBidi"/>
        </w:rPr>
        <w:t xml:space="preserve"> </w:t>
      </w:r>
      <w:proofErr w:type="spellStart"/>
      <w:r>
        <w:rPr>
          <w:rFonts w:asciiTheme="majorBidi" w:hAnsiTheme="majorBidi" w:cstheme="majorBidi"/>
        </w:rPr>
        <w:t>maesta</w:t>
      </w:r>
      <w:proofErr w:type="spellEnd"/>
      <w:r>
        <w:rPr>
          <w:rFonts w:asciiTheme="majorBidi" w:hAnsiTheme="majorBidi" w:cstheme="majorBidi"/>
        </w:rPr>
        <w:t xml:space="preserve"> </w:t>
      </w:r>
      <w:proofErr w:type="spellStart"/>
      <w:r>
        <w:rPr>
          <w:rFonts w:asciiTheme="majorBidi" w:hAnsiTheme="majorBidi" w:cstheme="majorBidi"/>
        </w:rPr>
        <w:t>parentis</w:t>
      </w:r>
      <w:proofErr w:type="spellEnd"/>
      <w:r>
        <w:rPr>
          <w:rFonts w:asciiTheme="majorBidi" w:hAnsiTheme="majorBidi" w:cstheme="majorBidi"/>
        </w:rPr>
        <w:t xml:space="preserve">, | </w:t>
      </w:r>
      <w:proofErr w:type="spellStart"/>
      <w:r>
        <w:rPr>
          <w:rFonts w:asciiTheme="majorBidi" w:hAnsiTheme="majorBidi" w:cstheme="majorBidi"/>
        </w:rPr>
        <w:t>exitus</w:t>
      </w:r>
      <w:proofErr w:type="spellEnd"/>
      <w:r>
        <w:rPr>
          <w:rFonts w:asciiTheme="majorBidi" w:hAnsiTheme="majorBidi" w:cstheme="majorBidi"/>
        </w:rPr>
        <w:t xml:space="preserve"> ut classi </w:t>
      </w:r>
      <w:proofErr w:type="spellStart"/>
      <w:r>
        <w:rPr>
          <w:rFonts w:asciiTheme="majorBidi" w:hAnsiTheme="majorBidi" w:cstheme="majorBidi"/>
        </w:rPr>
        <w:t>felix</w:t>
      </w:r>
      <w:proofErr w:type="spellEnd"/>
      <w:r>
        <w:rPr>
          <w:rFonts w:asciiTheme="majorBidi" w:hAnsiTheme="majorBidi" w:cstheme="majorBidi"/>
        </w:rPr>
        <w:t xml:space="preserve"> </w:t>
      </w:r>
      <w:proofErr w:type="spellStart"/>
      <w:r>
        <w:rPr>
          <w:rFonts w:asciiTheme="majorBidi" w:hAnsiTheme="majorBidi" w:cstheme="majorBidi"/>
        </w:rPr>
        <w:t>faustusque</w:t>
      </w:r>
      <w:proofErr w:type="spellEnd"/>
      <w:r>
        <w:rPr>
          <w:rFonts w:asciiTheme="majorBidi" w:hAnsiTheme="majorBidi" w:cstheme="majorBidi"/>
        </w:rPr>
        <w:t xml:space="preserve"> </w:t>
      </w:r>
      <w:proofErr w:type="spellStart"/>
      <w:r>
        <w:rPr>
          <w:rFonts w:asciiTheme="majorBidi" w:hAnsiTheme="majorBidi" w:cstheme="majorBidi"/>
        </w:rPr>
        <w:t>daretur</w:t>
      </w:r>
      <w:proofErr w:type="spellEnd"/>
      <w:r>
        <w:rPr>
          <w:rFonts w:asciiTheme="majorBidi" w:hAnsiTheme="majorBidi" w:cstheme="majorBidi"/>
        </w:rPr>
        <w:t>”.</w:t>
      </w:r>
    </w:p>
  </w:footnote>
  <w:footnote w:id="31">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In particolare il v. 11: “Foco d’amore in gentil </w:t>
      </w:r>
      <w:proofErr w:type="spellStart"/>
      <w:r>
        <w:rPr>
          <w:rFonts w:asciiTheme="majorBidi" w:hAnsiTheme="majorBidi" w:cstheme="majorBidi"/>
        </w:rPr>
        <w:t>cor</w:t>
      </w:r>
      <w:proofErr w:type="spellEnd"/>
      <w:r>
        <w:rPr>
          <w:rFonts w:asciiTheme="majorBidi" w:hAnsiTheme="majorBidi" w:cstheme="majorBidi"/>
        </w:rPr>
        <w:t xml:space="preserve"> s’</w:t>
      </w:r>
      <w:proofErr w:type="spellStart"/>
      <w:r>
        <w:rPr>
          <w:rFonts w:asciiTheme="majorBidi" w:hAnsiTheme="majorBidi" w:cstheme="majorBidi"/>
        </w:rPr>
        <w:t>aprende</w:t>
      </w:r>
      <w:proofErr w:type="spellEnd"/>
      <w:r>
        <w:rPr>
          <w:rFonts w:asciiTheme="majorBidi" w:hAnsiTheme="majorBidi" w:cstheme="majorBidi"/>
        </w:rPr>
        <w:t xml:space="preserve">”. L’immagine del fuoco d’amore non fu una novità propriamente introdotta dallo stilnovismo, poiché la poesia trobadorica l’aveva già elaborata a cavallo dei secoli XII e XIII. Si segnala, nella fattispecie, il sirventese </w:t>
      </w:r>
      <w:r>
        <w:rPr>
          <w:rFonts w:asciiTheme="majorBidi" w:hAnsiTheme="majorBidi" w:cstheme="majorBidi"/>
          <w:i/>
          <w:iCs/>
        </w:rPr>
        <w:t xml:space="preserve">Dirai </w:t>
      </w:r>
      <w:proofErr w:type="spellStart"/>
      <w:r>
        <w:rPr>
          <w:rFonts w:asciiTheme="majorBidi" w:hAnsiTheme="majorBidi" w:cstheme="majorBidi"/>
          <w:i/>
          <w:iCs/>
        </w:rPr>
        <w:t>vos</w:t>
      </w:r>
      <w:proofErr w:type="spellEnd"/>
      <w:r>
        <w:rPr>
          <w:rFonts w:asciiTheme="majorBidi" w:hAnsiTheme="majorBidi" w:cstheme="majorBidi"/>
          <w:i/>
          <w:iCs/>
        </w:rPr>
        <w:t xml:space="preserve"> </w:t>
      </w:r>
      <w:proofErr w:type="spellStart"/>
      <w:r>
        <w:rPr>
          <w:rFonts w:asciiTheme="majorBidi" w:hAnsiTheme="majorBidi" w:cstheme="majorBidi"/>
          <w:i/>
          <w:iCs/>
        </w:rPr>
        <w:t>senes</w:t>
      </w:r>
      <w:proofErr w:type="spellEnd"/>
      <w:r>
        <w:rPr>
          <w:rFonts w:asciiTheme="majorBidi" w:hAnsiTheme="majorBidi" w:cstheme="majorBidi"/>
          <w:i/>
          <w:iCs/>
        </w:rPr>
        <w:t xml:space="preserve"> </w:t>
      </w:r>
      <w:proofErr w:type="spellStart"/>
      <w:r>
        <w:rPr>
          <w:rFonts w:asciiTheme="majorBidi" w:hAnsiTheme="majorBidi" w:cstheme="majorBidi"/>
          <w:i/>
          <w:iCs/>
        </w:rPr>
        <w:t>duptansa</w:t>
      </w:r>
      <w:proofErr w:type="spellEnd"/>
      <w:r>
        <w:rPr>
          <w:rFonts w:asciiTheme="majorBidi" w:hAnsiTheme="majorBidi" w:cstheme="majorBidi"/>
        </w:rPr>
        <w:t xml:space="preserve"> di </w:t>
      </w:r>
      <w:proofErr w:type="spellStart"/>
      <w:r>
        <w:rPr>
          <w:rFonts w:asciiTheme="majorBidi" w:hAnsiTheme="majorBidi" w:cstheme="majorBidi"/>
        </w:rPr>
        <w:t>Marcabru</w:t>
      </w:r>
      <w:proofErr w:type="spellEnd"/>
      <w:r>
        <w:rPr>
          <w:rFonts w:asciiTheme="majorBidi" w:hAnsiTheme="majorBidi" w:cstheme="majorBidi"/>
        </w:rPr>
        <w:t>: “L’Amore è come scintilla | che cova il fuoco sotto la cenere, | incendia il legno e la paglia. Ascoltate! | Non sa più dove fuggire | chi dal fuoco è divorato”</w:t>
      </w:r>
      <w:r w:rsidR="008632F5">
        <w:rPr>
          <w:rFonts w:asciiTheme="majorBidi" w:hAnsiTheme="majorBidi" w:cstheme="majorBidi"/>
        </w:rPr>
        <w:t xml:space="preserve"> (</w:t>
      </w:r>
      <w:r>
        <w:rPr>
          <w:rFonts w:asciiTheme="majorBidi" w:hAnsiTheme="majorBidi" w:cstheme="majorBidi"/>
          <w:smallCaps/>
        </w:rPr>
        <w:t xml:space="preserve">P. Marelli, </w:t>
      </w:r>
      <w:r>
        <w:rPr>
          <w:rFonts w:asciiTheme="majorBidi" w:hAnsiTheme="majorBidi" w:cstheme="majorBidi"/>
          <w:i/>
          <w:iCs/>
        </w:rPr>
        <w:t>Come il ramo del biancospino. Antologia della poesia provenzale</w:t>
      </w:r>
      <w:r>
        <w:rPr>
          <w:rFonts w:asciiTheme="majorBidi" w:hAnsiTheme="majorBidi" w:cstheme="majorBidi"/>
        </w:rPr>
        <w:t>, Milano 2009, p. 83</w:t>
      </w:r>
      <w:r w:rsidR="008632F5">
        <w:rPr>
          <w:rFonts w:asciiTheme="majorBidi" w:hAnsiTheme="majorBidi" w:cstheme="majorBidi"/>
        </w:rPr>
        <w:t>)</w:t>
      </w:r>
      <w:r>
        <w:rPr>
          <w:rFonts w:asciiTheme="majorBidi" w:hAnsiTheme="majorBidi" w:cstheme="majorBidi"/>
        </w:rPr>
        <w:t>.</w:t>
      </w:r>
    </w:p>
  </w:footnote>
  <w:footnote w:id="32">
    <w:p w:rsidR="001B73FF" w:rsidRDefault="001B73FF" w:rsidP="001B73FF">
      <w:pPr>
        <w:pStyle w:val="Testonotaapidipagina"/>
        <w:jc w:val="both"/>
        <w:rPr>
          <w:rFonts w:asciiTheme="majorBidi" w:hAnsiTheme="majorBidi" w:cstheme="majorBidi"/>
          <w:lang w:val="en-US"/>
        </w:rPr>
      </w:pPr>
      <w:r>
        <w:rPr>
          <w:rStyle w:val="Rimandonotaapidipagina"/>
          <w:rFonts w:asciiTheme="majorBidi" w:hAnsiTheme="majorBidi" w:cstheme="majorBidi"/>
        </w:rPr>
        <w:footnoteRef/>
      </w:r>
      <w:r>
        <w:rPr>
          <w:rFonts w:asciiTheme="majorBidi" w:hAnsiTheme="majorBidi" w:cstheme="majorBidi"/>
        </w:rPr>
        <w:t xml:space="preserve"> Il riferimento è soprattutto all’</w:t>
      </w:r>
      <w:r>
        <w:rPr>
          <w:rFonts w:asciiTheme="majorBidi" w:hAnsiTheme="majorBidi" w:cstheme="majorBidi"/>
          <w:i/>
          <w:iCs/>
        </w:rPr>
        <w:t>Amleto</w:t>
      </w:r>
      <w:r>
        <w:rPr>
          <w:rFonts w:asciiTheme="majorBidi" w:hAnsiTheme="majorBidi" w:cstheme="majorBidi"/>
        </w:rPr>
        <w:t xml:space="preserve"> di Shakespeare: nell’atto IV, scena V, Ofelia impazzita si congeda dai propri cari lasciando loro erbe aromatiche e violette: “</w:t>
      </w:r>
      <w:proofErr w:type="spellStart"/>
      <w:r>
        <w:rPr>
          <w:rFonts w:asciiTheme="majorBidi" w:hAnsiTheme="majorBidi" w:cstheme="majorBidi"/>
        </w:rPr>
        <w:t>There’s</w:t>
      </w:r>
      <w:proofErr w:type="spellEnd"/>
      <w:r>
        <w:rPr>
          <w:rFonts w:asciiTheme="majorBidi" w:hAnsiTheme="majorBidi" w:cstheme="majorBidi"/>
        </w:rPr>
        <w:t xml:space="preserve"> </w:t>
      </w:r>
      <w:proofErr w:type="spellStart"/>
      <w:r>
        <w:rPr>
          <w:rFonts w:asciiTheme="majorBidi" w:hAnsiTheme="majorBidi" w:cstheme="majorBidi"/>
        </w:rPr>
        <w:t>rosemary</w:t>
      </w:r>
      <w:proofErr w:type="spellEnd"/>
      <w:r>
        <w:rPr>
          <w:rFonts w:asciiTheme="majorBidi" w:hAnsiTheme="majorBidi" w:cstheme="majorBidi"/>
        </w:rPr>
        <w:t xml:space="preserve">, </w:t>
      </w:r>
      <w:proofErr w:type="spellStart"/>
      <w:r>
        <w:rPr>
          <w:rFonts w:asciiTheme="majorBidi" w:hAnsiTheme="majorBidi" w:cstheme="majorBidi"/>
        </w:rPr>
        <w:t>that’s</w:t>
      </w:r>
      <w:proofErr w:type="spellEnd"/>
      <w:r>
        <w:rPr>
          <w:rFonts w:asciiTheme="majorBidi" w:hAnsiTheme="majorBidi" w:cstheme="majorBidi"/>
        </w:rPr>
        <w:t xml:space="preserve"> for </w:t>
      </w:r>
      <w:proofErr w:type="spellStart"/>
      <w:r>
        <w:rPr>
          <w:rFonts w:asciiTheme="majorBidi" w:hAnsiTheme="majorBidi" w:cstheme="majorBidi"/>
        </w:rPr>
        <w:t>remembrance</w:t>
      </w:r>
      <w:proofErr w:type="spellEnd"/>
      <w:r>
        <w:rPr>
          <w:rFonts w:asciiTheme="majorBidi" w:hAnsiTheme="majorBidi" w:cstheme="majorBidi"/>
        </w:rPr>
        <w:t xml:space="preserve">. </w:t>
      </w:r>
      <w:r>
        <w:rPr>
          <w:rFonts w:asciiTheme="majorBidi" w:hAnsiTheme="majorBidi" w:cstheme="majorBidi"/>
          <w:lang w:val="en-US"/>
        </w:rPr>
        <w:t xml:space="preserve">| Pray you, love, remember. And there is </w:t>
      </w:r>
      <w:proofErr w:type="spellStart"/>
      <w:r>
        <w:rPr>
          <w:rFonts w:asciiTheme="majorBidi" w:hAnsiTheme="majorBidi" w:cstheme="majorBidi"/>
          <w:lang w:val="en-US"/>
        </w:rPr>
        <w:t>pensies</w:t>
      </w:r>
      <w:proofErr w:type="spellEnd"/>
      <w:r>
        <w:rPr>
          <w:rFonts w:asciiTheme="majorBidi" w:hAnsiTheme="majorBidi" w:cstheme="majorBidi"/>
          <w:lang w:val="en-US"/>
        </w:rPr>
        <w:t>, | that’s for thoughts”.</w:t>
      </w:r>
    </w:p>
  </w:footnote>
  <w:footnote w:id="33">
    <w:p w:rsidR="001B73FF" w:rsidRDefault="001B73FF" w:rsidP="001B73FF">
      <w:pPr>
        <w:pStyle w:val="Testonotaapidipagina"/>
        <w:jc w:val="both"/>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Professando solennemente la regola</w:t>
      </w:r>
      <w:r>
        <w:rPr>
          <w:rFonts w:asciiTheme="majorBidi" w:hAnsiTheme="majorBidi" w:cstheme="majorBidi"/>
        </w:rPr>
        <w:t>, X.</w:t>
      </w:r>
    </w:p>
  </w:footnote>
  <w:footnote w:id="34">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Si fa, nella fattispecie, riferimento ai pensieri di Gertrude nel momento in cui lascia il monastero per tornare alla casa paterna e “ufficializzare” la scelta monastica: “O mi vorranno forzare […], e io starò dura; sarò umile, rispettosa, ma non acconsentirò: non si tratta che di non dire un altro sì; e non lo dirò. Ovvero mi prenderanno con le buone; e io sarò più buona di loro; piangerò, pregherò, li moverò a compassione: finalmente non pretendo altro che di non essere sacrificata” (</w:t>
      </w:r>
      <w:r>
        <w:rPr>
          <w:rFonts w:asciiTheme="majorBidi" w:hAnsiTheme="majorBidi" w:cstheme="majorBidi"/>
          <w:i/>
          <w:iCs/>
        </w:rPr>
        <w:t>I promessi sposi</w:t>
      </w:r>
      <w:r>
        <w:rPr>
          <w:rFonts w:asciiTheme="majorBidi" w:hAnsiTheme="majorBidi" w:cstheme="majorBidi"/>
        </w:rPr>
        <w:t>, cap. IX).</w:t>
      </w:r>
    </w:p>
  </w:footnote>
  <w:footnote w:id="35">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Particolarmente significative sono le riflessioni di Sergio </w:t>
      </w:r>
      <w:proofErr w:type="spellStart"/>
      <w:r>
        <w:rPr>
          <w:rFonts w:asciiTheme="majorBidi" w:hAnsiTheme="majorBidi" w:cstheme="majorBidi"/>
        </w:rPr>
        <w:t>Patausso</w:t>
      </w:r>
      <w:proofErr w:type="spellEnd"/>
      <w:r>
        <w:rPr>
          <w:rFonts w:asciiTheme="majorBidi" w:hAnsiTheme="majorBidi" w:cstheme="majorBidi"/>
        </w:rPr>
        <w:t xml:space="preserve"> in </w:t>
      </w:r>
      <w:r>
        <w:rPr>
          <w:rFonts w:asciiTheme="majorBidi" w:hAnsiTheme="majorBidi" w:cstheme="majorBidi"/>
          <w:smallCaps/>
        </w:rPr>
        <w:t>G. Verga,</w:t>
      </w:r>
      <w:r>
        <w:rPr>
          <w:rFonts w:asciiTheme="majorBidi" w:hAnsiTheme="majorBidi" w:cstheme="majorBidi"/>
        </w:rPr>
        <w:t xml:space="preserve"> </w:t>
      </w:r>
      <w:r>
        <w:rPr>
          <w:rFonts w:asciiTheme="majorBidi" w:hAnsiTheme="majorBidi" w:cstheme="majorBidi"/>
          <w:i/>
          <w:iCs/>
        </w:rPr>
        <w:t>Storia di una capinera</w:t>
      </w:r>
      <w:r>
        <w:rPr>
          <w:rFonts w:asciiTheme="majorBidi" w:hAnsiTheme="majorBidi" w:cstheme="majorBidi"/>
        </w:rPr>
        <w:t>, Milano 1991, pp. V-XIII.</w:t>
      </w:r>
    </w:p>
  </w:footnote>
  <w:footnote w:id="36">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 xml:space="preserve">G. Petronio, </w:t>
      </w:r>
      <w:r>
        <w:rPr>
          <w:rFonts w:asciiTheme="majorBidi" w:hAnsiTheme="majorBidi" w:cstheme="majorBidi"/>
          <w:i/>
          <w:iCs/>
        </w:rPr>
        <w:t>Parini e l’illuminismo lombardo</w:t>
      </w:r>
      <w:r>
        <w:rPr>
          <w:rFonts w:asciiTheme="majorBidi" w:hAnsiTheme="majorBidi" w:cstheme="majorBidi"/>
        </w:rPr>
        <w:t>, Roma-Bari 1987, p. 25.</w:t>
      </w:r>
    </w:p>
  </w:footnote>
  <w:footnote w:id="37">
    <w:p w:rsidR="00D94315" w:rsidRPr="00D94315" w:rsidRDefault="00D94315" w:rsidP="00D94315">
      <w:pPr>
        <w:pStyle w:val="Testonotaapidipagina"/>
        <w:jc w:val="both"/>
        <w:rPr>
          <w:rFonts w:ascii="Times New Roman" w:hAnsi="Times New Roman" w:cs="Times New Roman"/>
        </w:rPr>
      </w:pPr>
      <w:r w:rsidRPr="00D94315">
        <w:rPr>
          <w:rStyle w:val="Rimandonotaapidipagina"/>
          <w:rFonts w:ascii="Times New Roman" w:hAnsi="Times New Roman" w:cs="Times New Roman"/>
        </w:rPr>
        <w:footnoteRef/>
      </w:r>
      <w:r w:rsidRPr="00D94315">
        <w:rPr>
          <w:rFonts w:ascii="Times New Roman" w:hAnsi="Times New Roman" w:cs="Times New Roman"/>
        </w:rPr>
        <w:t xml:space="preserve"> </w:t>
      </w:r>
      <w:r w:rsidRPr="00D94315">
        <w:rPr>
          <w:rFonts w:ascii="Times New Roman" w:hAnsi="Times New Roman" w:cs="Times New Roman"/>
        </w:rPr>
        <w:t xml:space="preserve">Riguardo al Volta scienziato, degno di nota, per accuratezza e rigore, è lo studio di </w:t>
      </w:r>
      <w:r w:rsidRPr="00D94315">
        <w:rPr>
          <w:rFonts w:ascii="Times New Roman" w:hAnsi="Times New Roman" w:cs="Times New Roman"/>
          <w:smallCaps/>
        </w:rPr>
        <w:t xml:space="preserve">A. </w:t>
      </w:r>
      <w:proofErr w:type="spellStart"/>
      <w:r w:rsidRPr="00D94315">
        <w:rPr>
          <w:rFonts w:ascii="Times New Roman" w:hAnsi="Times New Roman" w:cs="Times New Roman"/>
          <w:smallCaps/>
        </w:rPr>
        <w:t>Germolé</w:t>
      </w:r>
      <w:proofErr w:type="spellEnd"/>
      <w:r w:rsidRPr="00D94315">
        <w:rPr>
          <w:rFonts w:ascii="Times New Roman" w:hAnsi="Times New Roman" w:cs="Times New Roman"/>
        </w:rPr>
        <w:t xml:space="preserve">, </w:t>
      </w:r>
      <w:r w:rsidRPr="00D94315">
        <w:rPr>
          <w:rFonts w:ascii="Times New Roman" w:hAnsi="Times New Roman" w:cs="Times New Roman"/>
          <w:i/>
        </w:rPr>
        <w:t>Uno scienziato senza maestri. Alessandro Volta</w:t>
      </w:r>
      <w:r w:rsidRPr="00D94315">
        <w:rPr>
          <w:rFonts w:ascii="Times New Roman" w:hAnsi="Times New Roman" w:cs="Times New Roman"/>
        </w:rPr>
        <w:t>, “Memorie dell’Istituto lombardo – Accademia Scienze e lettere. Classe di scienze matematiche e naturali”, vol. XXX, m. 2, Milano 2002, pp. 153-398. Interessanti, ai fini del presente lavoro, risultano le considerazioni sulla personalità dello scienziato comasco: “Dal prestigio sociale a cui era legato, ereditò anche il secondo tratto del suo carattere: il temperamento irriducibile, polemico, un po’ vorace di chi insegue caparbiamente le proprie idee spesso senza distinguere il pro e il contro. […] C’era nei suoi atteggiamenti un senso di snobismo orgoglioso ed ostinato quando affioravano contrasti con altri scienziati, mentre si mostrava rassicurante con la gente comune, e riusciva ad assuefarsi con le persone che lavoravano alle dipendenze della propria famiglia. Sulle questioni di carattere scientifico diventava brusco, del tutto incapace di aderire alle idee dei suoi interlocutori” (p. 165).</w:t>
      </w:r>
    </w:p>
  </w:footnote>
  <w:footnote w:id="38">
    <w:p w:rsidR="00026E2C" w:rsidRPr="004C6956" w:rsidRDefault="00026E2C" w:rsidP="00ED5959">
      <w:pPr>
        <w:pStyle w:val="Testonotaapidipagina"/>
        <w:jc w:val="both"/>
        <w:rPr>
          <w:rFonts w:ascii="Times New Roman" w:hAnsi="Times New Roman" w:cs="Times New Roman"/>
        </w:rPr>
      </w:pPr>
      <w:r w:rsidRPr="00ED5959">
        <w:rPr>
          <w:rStyle w:val="Rimandonotaapidipagina"/>
          <w:rFonts w:ascii="Times New Roman" w:hAnsi="Times New Roman" w:cs="Times New Roman"/>
        </w:rPr>
        <w:footnoteRef/>
      </w:r>
      <w:r w:rsidRPr="00ED5959">
        <w:rPr>
          <w:rFonts w:ascii="Times New Roman" w:hAnsi="Times New Roman" w:cs="Times New Roman"/>
        </w:rPr>
        <w:t xml:space="preserve"> </w:t>
      </w:r>
      <w:r w:rsidR="00ED5959" w:rsidRPr="00ED5959">
        <w:rPr>
          <w:rFonts w:asciiTheme="majorBidi" w:hAnsiTheme="majorBidi" w:cstheme="majorBidi"/>
          <w:smallCaps/>
        </w:rPr>
        <w:t xml:space="preserve">Z. Volta, </w:t>
      </w:r>
      <w:r w:rsidR="00ED5959" w:rsidRPr="00ED5959">
        <w:rPr>
          <w:rFonts w:asciiTheme="majorBidi" w:hAnsiTheme="majorBidi" w:cstheme="majorBidi"/>
          <w:i/>
          <w:iCs/>
        </w:rPr>
        <w:t>Alessandro Volta. Studio dell’avvocato Zanino Volta</w:t>
      </w:r>
      <w:r w:rsidR="00ED5959" w:rsidRPr="00ED5959">
        <w:rPr>
          <w:rFonts w:asciiTheme="majorBidi" w:hAnsiTheme="majorBidi" w:cstheme="majorBidi"/>
        </w:rPr>
        <w:t xml:space="preserve">, Milano 1875; </w:t>
      </w:r>
      <w:r w:rsidR="00ED5959" w:rsidRPr="00ED5959">
        <w:rPr>
          <w:rFonts w:asciiTheme="majorBidi" w:hAnsiTheme="majorBidi" w:cstheme="majorBidi"/>
          <w:smallCaps/>
        </w:rPr>
        <w:t>Id.</w:t>
      </w:r>
      <w:r w:rsidR="00ED5959" w:rsidRPr="00ED5959">
        <w:rPr>
          <w:rFonts w:asciiTheme="majorBidi" w:hAnsiTheme="majorBidi" w:cstheme="majorBidi"/>
        </w:rPr>
        <w:t xml:space="preserve">, </w:t>
      </w:r>
      <w:r w:rsidR="00ED5959" w:rsidRPr="00ED5959">
        <w:rPr>
          <w:rFonts w:asciiTheme="majorBidi" w:hAnsiTheme="majorBidi" w:cstheme="majorBidi"/>
          <w:i/>
          <w:iCs/>
        </w:rPr>
        <w:t>Il poemetto didascalico latino di Alessandro Volta</w:t>
      </w:r>
      <w:r w:rsidR="00ED5959" w:rsidRPr="00ED5959">
        <w:rPr>
          <w:rFonts w:asciiTheme="majorBidi" w:hAnsiTheme="majorBidi" w:cstheme="majorBidi"/>
        </w:rPr>
        <w:t>, Pavia 1899.</w:t>
      </w:r>
    </w:p>
  </w:footnote>
  <w:footnote w:id="39">
    <w:p w:rsidR="001B73FF" w:rsidRPr="0076499F" w:rsidRDefault="001B73FF" w:rsidP="001B73FF">
      <w:pPr>
        <w:pStyle w:val="Testonotaapidipagina"/>
        <w:jc w:val="both"/>
        <w:rPr>
          <w:rFonts w:asciiTheme="majorBidi" w:hAnsiTheme="majorBidi" w:cstheme="majorBidi"/>
          <w:lang w:val="en-US"/>
        </w:rPr>
      </w:pPr>
      <w:r>
        <w:rPr>
          <w:rStyle w:val="Rimandonotaapidipagina"/>
          <w:rFonts w:asciiTheme="majorBidi" w:hAnsiTheme="majorBidi" w:cstheme="majorBidi"/>
        </w:rPr>
        <w:footnoteRef/>
      </w:r>
      <w:r w:rsidRPr="0076499F">
        <w:rPr>
          <w:rFonts w:asciiTheme="majorBidi" w:hAnsiTheme="majorBidi" w:cstheme="majorBidi"/>
          <w:lang w:val="en-US"/>
        </w:rPr>
        <w:t xml:space="preserve"> </w:t>
      </w:r>
      <w:r w:rsidRPr="0076499F">
        <w:rPr>
          <w:rFonts w:asciiTheme="majorBidi" w:hAnsiTheme="majorBidi" w:cstheme="majorBidi"/>
          <w:smallCaps/>
          <w:lang w:val="en-US"/>
        </w:rPr>
        <w:t xml:space="preserve">G. </w:t>
      </w:r>
      <w:proofErr w:type="spellStart"/>
      <w:r w:rsidRPr="0076499F">
        <w:rPr>
          <w:rFonts w:asciiTheme="majorBidi" w:hAnsiTheme="majorBidi" w:cstheme="majorBidi"/>
          <w:smallCaps/>
          <w:lang w:val="en-US"/>
        </w:rPr>
        <w:t>Pancaldi</w:t>
      </w:r>
      <w:proofErr w:type="spellEnd"/>
      <w:r w:rsidRPr="0076499F">
        <w:rPr>
          <w:rFonts w:asciiTheme="majorBidi" w:hAnsiTheme="majorBidi" w:cstheme="majorBidi"/>
          <w:smallCaps/>
          <w:lang w:val="en-US"/>
        </w:rPr>
        <w:t xml:space="preserve">, </w:t>
      </w:r>
      <w:r w:rsidRPr="0076499F">
        <w:rPr>
          <w:rFonts w:asciiTheme="majorBidi" w:hAnsiTheme="majorBidi" w:cstheme="majorBidi"/>
          <w:i/>
          <w:iCs/>
          <w:lang w:val="en-US"/>
        </w:rPr>
        <w:t xml:space="preserve">Volta: Science and Culture in the Age of </w:t>
      </w:r>
      <w:proofErr w:type="spellStart"/>
      <w:r w:rsidRPr="0076499F">
        <w:rPr>
          <w:rFonts w:asciiTheme="majorBidi" w:hAnsiTheme="majorBidi" w:cstheme="majorBidi"/>
          <w:i/>
          <w:iCs/>
          <w:lang w:val="en-US"/>
        </w:rPr>
        <w:t>Enlightement</w:t>
      </w:r>
      <w:proofErr w:type="spellEnd"/>
      <w:r w:rsidRPr="0076499F">
        <w:rPr>
          <w:rFonts w:asciiTheme="majorBidi" w:hAnsiTheme="majorBidi" w:cstheme="majorBidi"/>
          <w:lang w:val="en-US"/>
        </w:rPr>
        <w:t>, Princeton-Oxford 2018, pp.</w:t>
      </w:r>
      <w:r w:rsidR="003A2303" w:rsidRPr="0076499F">
        <w:rPr>
          <w:rFonts w:asciiTheme="majorBidi" w:hAnsiTheme="majorBidi" w:cstheme="majorBidi"/>
          <w:lang w:val="en-US"/>
        </w:rPr>
        <w:t xml:space="preserve"> </w:t>
      </w:r>
      <w:r w:rsidRPr="0076499F">
        <w:rPr>
          <w:rFonts w:asciiTheme="majorBidi" w:hAnsiTheme="majorBidi" w:cstheme="majorBidi"/>
          <w:lang w:val="en-US"/>
        </w:rPr>
        <w:t>16 e 294.</w:t>
      </w:r>
    </w:p>
  </w:footnote>
  <w:footnote w:id="40">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 xml:space="preserve">C. </w:t>
      </w:r>
      <w:proofErr w:type="spellStart"/>
      <w:r>
        <w:rPr>
          <w:rFonts w:asciiTheme="majorBidi" w:hAnsiTheme="majorBidi" w:cstheme="majorBidi"/>
          <w:smallCaps/>
        </w:rPr>
        <w:t>Ferlan</w:t>
      </w:r>
      <w:proofErr w:type="spellEnd"/>
      <w:r>
        <w:rPr>
          <w:rFonts w:asciiTheme="majorBidi" w:hAnsiTheme="majorBidi" w:cstheme="majorBidi"/>
          <w:smallCaps/>
        </w:rPr>
        <w:t xml:space="preserve">, </w:t>
      </w:r>
      <w:r>
        <w:rPr>
          <w:rFonts w:asciiTheme="majorBidi" w:hAnsiTheme="majorBidi" w:cstheme="majorBidi"/>
          <w:i/>
          <w:iCs/>
        </w:rPr>
        <w:t>I gesuiti</w:t>
      </w:r>
      <w:r>
        <w:rPr>
          <w:rFonts w:asciiTheme="majorBidi" w:hAnsiTheme="majorBidi" w:cstheme="majorBidi"/>
        </w:rPr>
        <w:t>, Bologna 2015, pp. 44-47.</w:t>
      </w:r>
    </w:p>
  </w:footnote>
  <w:footnote w:id="41">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i/>
          <w:iCs/>
        </w:rPr>
        <w:t xml:space="preserve"> Ivi</w:t>
      </w:r>
      <w:r>
        <w:rPr>
          <w:rFonts w:asciiTheme="majorBidi" w:hAnsiTheme="majorBidi" w:cstheme="majorBidi"/>
        </w:rPr>
        <w:t>, pp. 110-111.</w:t>
      </w:r>
    </w:p>
  </w:footnote>
  <w:footnote w:id="42">
    <w:p w:rsidR="00ED5959" w:rsidRPr="00A436C5" w:rsidRDefault="00ED5959" w:rsidP="00ED5959">
      <w:pPr>
        <w:pStyle w:val="Testonotaapidipagina"/>
        <w:jc w:val="both"/>
        <w:rPr>
          <w:rFonts w:asciiTheme="majorBidi" w:hAnsiTheme="majorBidi" w:cstheme="majorBidi"/>
        </w:rPr>
      </w:pPr>
      <w:r w:rsidRPr="00ED5959">
        <w:rPr>
          <w:rStyle w:val="Rimandonotaapidipagina"/>
          <w:rFonts w:asciiTheme="majorBidi" w:hAnsiTheme="majorBidi" w:cstheme="majorBidi"/>
        </w:rPr>
        <w:footnoteRef/>
      </w:r>
      <w:r w:rsidRPr="00ED5959">
        <w:rPr>
          <w:rFonts w:asciiTheme="majorBidi" w:hAnsiTheme="majorBidi" w:cstheme="majorBidi"/>
        </w:rPr>
        <w:t xml:space="preserve"> Il metodo didattico di von </w:t>
      </w:r>
      <w:proofErr w:type="spellStart"/>
      <w:r w:rsidRPr="00ED5959">
        <w:rPr>
          <w:rFonts w:asciiTheme="majorBidi" w:hAnsiTheme="majorBidi" w:cstheme="majorBidi"/>
        </w:rPr>
        <w:t>Felbiger</w:t>
      </w:r>
      <w:proofErr w:type="spellEnd"/>
      <w:r w:rsidRPr="00ED5959">
        <w:rPr>
          <w:rFonts w:asciiTheme="majorBidi" w:hAnsiTheme="majorBidi" w:cstheme="majorBidi"/>
        </w:rPr>
        <w:t xml:space="preserve"> si fondava sull’insegnamento collettivo, che si articolava nell’uso di lavagne, tabelle murali e sulla ripetizione corale. A partire da queste premesse Giuseppe II dispose la grande riforma scolastica del 1786-1787: il 2 gennaio 1787 furono aperte a Milano le prime scuole normali (gratuite solo per i fanciulli poveri) che dal 18 febbraio 1788 furono poste sotto la direzione della scuola </w:t>
      </w:r>
      <w:r w:rsidRPr="00ED5959">
        <w:rPr>
          <w:rFonts w:asciiTheme="majorBidi" w:hAnsiTheme="majorBidi" w:cstheme="majorBidi"/>
          <w:i/>
        </w:rPr>
        <w:t>capo-normale</w:t>
      </w:r>
      <w:r w:rsidRPr="00ED5959">
        <w:rPr>
          <w:rFonts w:asciiTheme="majorBidi" w:hAnsiTheme="majorBidi" w:cstheme="majorBidi"/>
        </w:rPr>
        <w:t xml:space="preserve"> di Brera; con disposizione di </w:t>
      </w:r>
      <w:proofErr w:type="spellStart"/>
      <w:r w:rsidRPr="00ED5959">
        <w:rPr>
          <w:rFonts w:asciiTheme="majorBidi" w:hAnsiTheme="majorBidi" w:cstheme="majorBidi"/>
        </w:rPr>
        <w:t>Kaunitz</w:t>
      </w:r>
      <w:proofErr w:type="spellEnd"/>
      <w:r w:rsidRPr="00ED5959">
        <w:rPr>
          <w:rFonts w:asciiTheme="majorBidi" w:hAnsiTheme="majorBidi" w:cstheme="majorBidi"/>
        </w:rPr>
        <w:t xml:space="preserve"> del 23 ottobre 1787, il modello milanese fu esteso a tutta la Lombardia. Sulla soppressione della Compagnia di Gesù e la riforma giuseppina dell’istruzione, si rimanda a </w:t>
      </w:r>
      <w:r w:rsidRPr="00ED5959">
        <w:rPr>
          <w:rFonts w:asciiTheme="majorBidi" w:hAnsiTheme="majorBidi" w:cstheme="majorBidi"/>
          <w:smallCaps/>
        </w:rPr>
        <w:t>D. Sella, C. Capra</w:t>
      </w:r>
      <w:r w:rsidRPr="00ED5959">
        <w:rPr>
          <w:rFonts w:asciiTheme="majorBidi" w:hAnsiTheme="majorBidi" w:cstheme="majorBidi"/>
        </w:rPr>
        <w:t xml:space="preserve">, </w:t>
      </w:r>
      <w:r w:rsidRPr="00ED5959">
        <w:rPr>
          <w:rFonts w:asciiTheme="majorBidi" w:hAnsiTheme="majorBidi" w:cstheme="majorBidi"/>
          <w:i/>
        </w:rPr>
        <w:t>Il Ducato di Milano 1535-1796</w:t>
      </w:r>
      <w:r w:rsidRPr="00ED5959">
        <w:rPr>
          <w:rFonts w:asciiTheme="majorBidi" w:hAnsiTheme="majorBidi" w:cstheme="majorBidi"/>
        </w:rPr>
        <w:t xml:space="preserve">, Torino 2010, pp. 553-555 e </w:t>
      </w:r>
      <w:r w:rsidRPr="00ED5959">
        <w:rPr>
          <w:rFonts w:asciiTheme="majorBidi" w:hAnsiTheme="majorBidi" w:cstheme="majorBidi"/>
          <w:smallCaps/>
        </w:rPr>
        <w:t xml:space="preserve">C. Capra, </w:t>
      </w:r>
      <w:r w:rsidRPr="00ED5959">
        <w:rPr>
          <w:rFonts w:asciiTheme="majorBidi" w:hAnsiTheme="majorBidi" w:cstheme="majorBidi"/>
          <w:i/>
          <w:iCs/>
        </w:rPr>
        <w:t>Gli italiani prima dell’Italia</w:t>
      </w:r>
      <w:r w:rsidRPr="00ED5959">
        <w:rPr>
          <w:rFonts w:asciiTheme="majorBidi" w:hAnsiTheme="majorBidi" w:cstheme="majorBidi"/>
        </w:rPr>
        <w:t>, Roma 2014, pp. 149-153. In Francia, nel mezzo della temperie rivoluzionaria, la Costituzione del 1791 sancì la statalizzazione dell’istruzione pubblica (titolo I), che divenne diritto inalienabile nella Costituzione giacobina del 1793 (art. 122).</w:t>
      </w:r>
    </w:p>
  </w:footnote>
  <w:footnote w:id="43">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 xml:space="preserve">G. </w:t>
      </w:r>
      <w:proofErr w:type="spellStart"/>
      <w:r>
        <w:rPr>
          <w:rFonts w:asciiTheme="majorBidi" w:hAnsiTheme="majorBidi" w:cstheme="majorBidi"/>
          <w:smallCaps/>
        </w:rPr>
        <w:t>Bonera</w:t>
      </w:r>
      <w:proofErr w:type="spellEnd"/>
      <w:r w:rsidR="00031F26">
        <w:rPr>
          <w:rFonts w:asciiTheme="majorBidi" w:hAnsiTheme="majorBidi" w:cstheme="majorBidi"/>
          <w:smallCaps/>
        </w:rPr>
        <w:t xml:space="preserve">, </w:t>
      </w:r>
      <w:r>
        <w:rPr>
          <w:rFonts w:asciiTheme="majorBidi" w:hAnsiTheme="majorBidi" w:cstheme="majorBidi"/>
          <w:smallCaps/>
        </w:rPr>
        <w:t xml:space="preserve">P. </w:t>
      </w:r>
      <w:proofErr w:type="spellStart"/>
      <w:r>
        <w:rPr>
          <w:rFonts w:asciiTheme="majorBidi" w:hAnsiTheme="majorBidi" w:cstheme="majorBidi"/>
          <w:smallCaps/>
        </w:rPr>
        <w:t>Vanzan</w:t>
      </w:r>
      <w:proofErr w:type="spellEnd"/>
      <w:r>
        <w:rPr>
          <w:rFonts w:asciiTheme="majorBidi" w:hAnsiTheme="majorBidi" w:cstheme="majorBidi"/>
        </w:rPr>
        <w:t xml:space="preserve">, </w:t>
      </w:r>
      <w:r>
        <w:rPr>
          <w:rFonts w:asciiTheme="majorBidi" w:hAnsiTheme="majorBidi" w:cstheme="majorBidi"/>
          <w:i/>
          <w:iCs/>
        </w:rPr>
        <w:t>Alessandro Volta: l’uomo, lo scienziato, il credente</w:t>
      </w:r>
      <w:r>
        <w:rPr>
          <w:rFonts w:asciiTheme="majorBidi" w:hAnsiTheme="majorBidi" w:cstheme="majorBidi"/>
        </w:rPr>
        <w:t>, Pavia 1999, p. 24.</w:t>
      </w:r>
    </w:p>
  </w:footnote>
  <w:footnote w:id="44">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 xml:space="preserve">C. Farinella, </w:t>
      </w:r>
      <w:r>
        <w:rPr>
          <w:rFonts w:asciiTheme="majorBidi" w:hAnsiTheme="majorBidi" w:cstheme="majorBidi"/>
          <w:i/>
          <w:iCs/>
        </w:rPr>
        <w:t>G</w:t>
      </w:r>
      <w:r w:rsidR="003B542E">
        <w:rPr>
          <w:rFonts w:asciiTheme="majorBidi" w:hAnsiTheme="majorBidi" w:cstheme="majorBidi"/>
          <w:i/>
          <w:iCs/>
        </w:rPr>
        <w:t>attoni</w:t>
      </w:r>
      <w:r>
        <w:rPr>
          <w:rFonts w:asciiTheme="majorBidi" w:hAnsiTheme="majorBidi" w:cstheme="majorBidi"/>
          <w:i/>
          <w:iCs/>
        </w:rPr>
        <w:t>, Giulio Cesare</w:t>
      </w:r>
      <w:r>
        <w:rPr>
          <w:rFonts w:asciiTheme="majorBidi" w:hAnsiTheme="majorBidi" w:cstheme="majorBidi"/>
        </w:rPr>
        <w:t xml:space="preserve">, in </w:t>
      </w:r>
      <w:r>
        <w:rPr>
          <w:rFonts w:asciiTheme="majorBidi" w:hAnsiTheme="majorBidi" w:cstheme="majorBidi"/>
          <w:i/>
          <w:iCs/>
        </w:rPr>
        <w:t>Dizionario Biografico degli Italiani</w:t>
      </w:r>
      <w:r>
        <w:rPr>
          <w:rFonts w:asciiTheme="majorBidi" w:hAnsiTheme="majorBidi" w:cstheme="majorBidi"/>
        </w:rPr>
        <w:t>, vol. LII, Roma 1999, pp. 662-664.</w:t>
      </w:r>
    </w:p>
  </w:footnote>
  <w:footnote w:id="45">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 xml:space="preserve">Z. Volta, </w:t>
      </w:r>
      <w:r>
        <w:rPr>
          <w:rFonts w:asciiTheme="majorBidi" w:hAnsiTheme="majorBidi" w:cstheme="majorBidi"/>
          <w:i/>
          <w:iCs/>
        </w:rPr>
        <w:t>Alessandro Volta. Studio dell’avvocato Zanino Volta</w:t>
      </w:r>
      <w:r>
        <w:rPr>
          <w:rFonts w:asciiTheme="majorBidi" w:hAnsiTheme="majorBidi" w:cstheme="majorBidi"/>
        </w:rPr>
        <w:t>, Milano 1875, p. 69.</w:t>
      </w:r>
    </w:p>
  </w:footnote>
  <w:footnote w:id="46">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Z. Volta</w:t>
      </w:r>
      <w:r>
        <w:rPr>
          <w:rFonts w:asciiTheme="majorBidi" w:hAnsiTheme="majorBidi" w:cstheme="majorBidi"/>
        </w:rPr>
        <w:t xml:space="preserve">, </w:t>
      </w:r>
      <w:r>
        <w:rPr>
          <w:rFonts w:asciiTheme="majorBidi" w:hAnsiTheme="majorBidi" w:cstheme="majorBidi"/>
          <w:i/>
          <w:iCs/>
        </w:rPr>
        <w:t>Il poemetto didascalico latino di Alessandro Volta</w:t>
      </w:r>
      <w:r>
        <w:rPr>
          <w:rFonts w:asciiTheme="majorBidi" w:hAnsiTheme="majorBidi" w:cstheme="majorBidi"/>
        </w:rPr>
        <w:t>, Pavia 1899; traduzione di Zanino Volta.</w:t>
      </w:r>
    </w:p>
  </w:footnote>
  <w:footnote w:id="47">
    <w:p w:rsidR="001B73FF" w:rsidRPr="00A80870" w:rsidRDefault="001B73FF" w:rsidP="001B73FF">
      <w:pPr>
        <w:pStyle w:val="Testonotaapidipagina"/>
        <w:jc w:val="both"/>
        <w:rPr>
          <w:rFonts w:ascii="Times New Roman" w:hAnsi="Times New Roman" w:cs="Times New Roman"/>
        </w:rPr>
      </w:pPr>
      <w:r>
        <w:rPr>
          <w:rStyle w:val="Rimandonotaapidipagina"/>
          <w:rFonts w:asciiTheme="majorBidi" w:hAnsiTheme="majorBidi" w:cstheme="majorBidi"/>
        </w:rPr>
        <w:footnoteRef/>
      </w:r>
      <w:r>
        <w:rPr>
          <w:rFonts w:asciiTheme="majorBidi" w:hAnsiTheme="majorBidi" w:cstheme="majorBidi"/>
        </w:rPr>
        <w:t xml:space="preserve"> L’anacreontica è una piccola ode o canzonetta d’argomento leggero, amoroso, che riscosse molto successo in Italia </w:t>
      </w:r>
      <w:r w:rsidRPr="00A30331">
        <w:rPr>
          <w:rFonts w:ascii="Times New Roman" w:hAnsi="Times New Roman" w:cs="Times New Roman"/>
        </w:rPr>
        <w:t xml:space="preserve">dalla </w:t>
      </w:r>
      <w:r w:rsidRPr="00A80870">
        <w:rPr>
          <w:rFonts w:ascii="Times New Roman" w:hAnsi="Times New Roman" w:cs="Times New Roman"/>
        </w:rPr>
        <w:t>seconda metà del XVI secolo al XVIII.</w:t>
      </w:r>
    </w:p>
  </w:footnote>
  <w:footnote w:id="48">
    <w:p w:rsidR="00A30331" w:rsidRPr="00A80870" w:rsidRDefault="00A30331">
      <w:pPr>
        <w:pStyle w:val="Testonotaapidipagina"/>
        <w:rPr>
          <w:rFonts w:ascii="Times New Roman" w:hAnsi="Times New Roman" w:cs="Times New Roman"/>
        </w:rPr>
      </w:pPr>
      <w:r w:rsidRPr="00A80870">
        <w:rPr>
          <w:rStyle w:val="Rimandonotaapidipagina"/>
          <w:rFonts w:ascii="Times New Roman" w:hAnsi="Times New Roman" w:cs="Times New Roman"/>
        </w:rPr>
        <w:footnoteRef/>
      </w:r>
      <w:r w:rsidRPr="00A80870">
        <w:rPr>
          <w:rFonts w:ascii="Times New Roman" w:hAnsi="Times New Roman" w:cs="Times New Roman"/>
        </w:rPr>
        <w:t xml:space="preserve"> </w:t>
      </w:r>
      <w:r w:rsidRPr="00A80870">
        <w:rPr>
          <w:rFonts w:ascii="Times New Roman" w:hAnsi="Times New Roman" w:cs="Times New Roman"/>
          <w:i/>
          <w:iCs/>
        </w:rPr>
        <w:t>Aggiunte alle opere e all’epistolario di Alessandro Volta</w:t>
      </w:r>
      <w:r w:rsidRPr="00A80870">
        <w:rPr>
          <w:rFonts w:ascii="Times New Roman" w:hAnsi="Times New Roman" w:cs="Times New Roman"/>
        </w:rPr>
        <w:t xml:space="preserve"> cit., pp. 136-143.</w:t>
      </w:r>
    </w:p>
  </w:footnote>
  <w:footnote w:id="49">
    <w:p w:rsidR="001B73FF" w:rsidRPr="00A80870" w:rsidRDefault="001B73FF" w:rsidP="001B73FF">
      <w:pPr>
        <w:pStyle w:val="Testonotaapidipagina"/>
        <w:jc w:val="both"/>
        <w:rPr>
          <w:rFonts w:asciiTheme="majorBidi" w:hAnsiTheme="majorBidi" w:cstheme="majorBidi"/>
        </w:rPr>
      </w:pPr>
      <w:r w:rsidRPr="00A80870">
        <w:rPr>
          <w:rStyle w:val="Rimandonotaapidipagina"/>
          <w:rFonts w:asciiTheme="majorBidi" w:hAnsiTheme="majorBidi" w:cstheme="majorBidi"/>
        </w:rPr>
        <w:footnoteRef/>
      </w:r>
      <w:r w:rsidRPr="00A80870">
        <w:rPr>
          <w:rFonts w:asciiTheme="majorBidi" w:hAnsiTheme="majorBidi" w:cstheme="majorBidi"/>
        </w:rPr>
        <w:t xml:space="preserve"> </w:t>
      </w:r>
      <w:proofErr w:type="spellStart"/>
      <w:r w:rsidRPr="00A80870">
        <w:rPr>
          <w:rFonts w:asciiTheme="majorBidi" w:hAnsiTheme="majorBidi" w:cstheme="majorBidi"/>
          <w:smallCaps/>
        </w:rPr>
        <w:t>Longatti</w:t>
      </w:r>
      <w:proofErr w:type="spellEnd"/>
      <w:r w:rsidRPr="00A80870">
        <w:rPr>
          <w:rFonts w:asciiTheme="majorBidi" w:hAnsiTheme="majorBidi" w:cstheme="majorBidi"/>
          <w:smallCaps/>
        </w:rPr>
        <w:t xml:space="preserve">, </w:t>
      </w:r>
      <w:r w:rsidRPr="00A80870">
        <w:rPr>
          <w:rFonts w:asciiTheme="majorBidi" w:hAnsiTheme="majorBidi" w:cstheme="majorBidi"/>
          <w:i/>
          <w:iCs/>
        </w:rPr>
        <w:t xml:space="preserve">Un </w:t>
      </w:r>
      <w:proofErr w:type="spellStart"/>
      <w:r w:rsidRPr="00A80870">
        <w:rPr>
          <w:rFonts w:asciiTheme="majorBidi" w:hAnsiTheme="majorBidi" w:cstheme="majorBidi"/>
          <w:i/>
          <w:iCs/>
        </w:rPr>
        <w:t>arcade</w:t>
      </w:r>
      <w:proofErr w:type="spellEnd"/>
      <w:r w:rsidRPr="00A80870">
        <w:rPr>
          <w:rFonts w:asciiTheme="majorBidi" w:hAnsiTheme="majorBidi" w:cstheme="majorBidi"/>
          <w:i/>
          <w:iCs/>
        </w:rPr>
        <w:t xml:space="preserve"> in ritardo</w:t>
      </w:r>
      <w:r w:rsidRPr="00A80870">
        <w:rPr>
          <w:rFonts w:asciiTheme="majorBidi" w:hAnsiTheme="majorBidi" w:cstheme="majorBidi"/>
        </w:rPr>
        <w:t xml:space="preserve"> cit., p. 69</w:t>
      </w:r>
      <w:r w:rsidR="00FB1819" w:rsidRPr="00A80870">
        <w:rPr>
          <w:rFonts w:asciiTheme="majorBidi" w:hAnsiTheme="majorBidi" w:cstheme="majorBidi"/>
        </w:rPr>
        <w:t xml:space="preserve">; </w:t>
      </w:r>
      <w:proofErr w:type="spellStart"/>
      <w:r w:rsidR="00FB1819" w:rsidRPr="00A80870">
        <w:rPr>
          <w:rFonts w:asciiTheme="majorBidi" w:hAnsiTheme="majorBidi" w:cstheme="majorBidi"/>
          <w:smallCaps/>
        </w:rPr>
        <w:t>Longatti</w:t>
      </w:r>
      <w:proofErr w:type="spellEnd"/>
      <w:r w:rsidR="00FB1819" w:rsidRPr="00A80870">
        <w:rPr>
          <w:rFonts w:asciiTheme="majorBidi" w:hAnsiTheme="majorBidi" w:cstheme="majorBidi"/>
          <w:smallCaps/>
        </w:rPr>
        <w:t xml:space="preserve">, </w:t>
      </w:r>
      <w:r w:rsidR="00FB1819" w:rsidRPr="00A80870">
        <w:rPr>
          <w:rFonts w:asciiTheme="majorBidi" w:hAnsiTheme="majorBidi" w:cstheme="majorBidi"/>
          <w:i/>
          <w:iCs/>
        </w:rPr>
        <w:t>Volta poeta</w:t>
      </w:r>
      <w:r w:rsidR="00FB1819" w:rsidRPr="00A80870">
        <w:rPr>
          <w:rFonts w:asciiTheme="majorBidi" w:hAnsiTheme="majorBidi" w:cstheme="majorBidi"/>
        </w:rPr>
        <w:t xml:space="preserve"> cit., pp. 26-28</w:t>
      </w:r>
      <w:r w:rsidRPr="00A80870">
        <w:rPr>
          <w:rFonts w:asciiTheme="majorBidi" w:hAnsiTheme="majorBidi" w:cstheme="majorBidi"/>
        </w:rPr>
        <w:t>.</w:t>
      </w:r>
    </w:p>
  </w:footnote>
  <w:footnote w:id="50">
    <w:p w:rsidR="000124C5" w:rsidRPr="007E771D" w:rsidRDefault="000124C5">
      <w:pPr>
        <w:pStyle w:val="Testonotaapidipagina"/>
        <w:rPr>
          <w:rFonts w:ascii="Times New Roman" w:hAnsi="Times New Roman" w:cs="Times New Roman"/>
        </w:rPr>
      </w:pPr>
      <w:r w:rsidRPr="007E771D">
        <w:rPr>
          <w:rStyle w:val="Rimandonotaapidipagina"/>
          <w:rFonts w:ascii="Times New Roman" w:hAnsi="Times New Roman" w:cs="Times New Roman"/>
        </w:rPr>
        <w:footnoteRef/>
      </w:r>
      <w:r w:rsidRPr="007E771D">
        <w:rPr>
          <w:rFonts w:ascii="Times New Roman" w:hAnsi="Times New Roman" w:cs="Times New Roman"/>
        </w:rPr>
        <w:t xml:space="preserve"> </w:t>
      </w:r>
      <w:r w:rsidR="00A30331" w:rsidRPr="007E771D">
        <w:rPr>
          <w:rFonts w:ascii="Times New Roman" w:hAnsi="Times New Roman" w:cs="Times New Roman"/>
          <w:i/>
          <w:iCs/>
        </w:rPr>
        <w:t>Aggiunte alle opere e all’epistolario di Alessandro Volta</w:t>
      </w:r>
      <w:r w:rsidR="00A30331" w:rsidRPr="007E771D">
        <w:rPr>
          <w:rFonts w:ascii="Times New Roman" w:hAnsi="Times New Roman" w:cs="Times New Roman"/>
        </w:rPr>
        <w:t xml:space="preserve"> cit., p. 144</w:t>
      </w:r>
      <w:r w:rsidR="003A2303" w:rsidRPr="007E771D">
        <w:rPr>
          <w:rFonts w:ascii="Times New Roman" w:hAnsi="Times New Roman" w:cs="Times New Roman"/>
        </w:rPr>
        <w:t>.</w:t>
      </w:r>
    </w:p>
  </w:footnote>
  <w:footnote w:id="51">
    <w:p w:rsidR="000124C5" w:rsidRPr="007E771D" w:rsidRDefault="000124C5">
      <w:pPr>
        <w:pStyle w:val="Testonotaapidipagina"/>
        <w:rPr>
          <w:rFonts w:ascii="Times New Roman" w:hAnsi="Times New Roman" w:cs="Times New Roman"/>
        </w:rPr>
      </w:pPr>
      <w:r w:rsidRPr="007E771D">
        <w:rPr>
          <w:rStyle w:val="Rimandonotaapidipagina"/>
          <w:rFonts w:ascii="Times New Roman" w:hAnsi="Times New Roman" w:cs="Times New Roman"/>
        </w:rPr>
        <w:footnoteRef/>
      </w:r>
      <w:r w:rsidRPr="007E771D">
        <w:rPr>
          <w:rFonts w:ascii="Times New Roman" w:hAnsi="Times New Roman" w:cs="Times New Roman"/>
        </w:rPr>
        <w:t xml:space="preserve"> </w:t>
      </w:r>
      <w:r w:rsidR="00FB1819" w:rsidRPr="007E771D">
        <w:rPr>
          <w:rFonts w:ascii="Times New Roman" w:hAnsi="Times New Roman" w:cs="Times New Roman"/>
          <w:i/>
        </w:rPr>
        <w:t>Ivi</w:t>
      </w:r>
      <w:r w:rsidR="00FB1819" w:rsidRPr="007E771D">
        <w:rPr>
          <w:rFonts w:ascii="Times New Roman" w:hAnsi="Times New Roman" w:cs="Times New Roman"/>
        </w:rPr>
        <w:t xml:space="preserve">, p. </w:t>
      </w:r>
      <w:r w:rsidR="00A30331" w:rsidRPr="007E771D">
        <w:rPr>
          <w:rFonts w:ascii="Times New Roman" w:hAnsi="Times New Roman" w:cs="Times New Roman"/>
        </w:rPr>
        <w:t>144</w:t>
      </w:r>
      <w:r w:rsidR="00FB1819" w:rsidRPr="007E771D">
        <w:rPr>
          <w:rFonts w:ascii="Times New Roman" w:hAnsi="Times New Roman" w:cs="Times New Roman"/>
        </w:rPr>
        <w:t>.</w:t>
      </w:r>
    </w:p>
  </w:footnote>
  <w:footnote w:id="52">
    <w:p w:rsidR="001B73FF" w:rsidRDefault="001B73FF" w:rsidP="001B73FF">
      <w:pPr>
        <w:pStyle w:val="Testonotaapidipagina"/>
        <w:jc w:val="both"/>
        <w:rPr>
          <w:rFonts w:asciiTheme="majorBidi" w:hAnsiTheme="majorBidi" w:cstheme="majorBidi"/>
        </w:rPr>
      </w:pPr>
      <w:r w:rsidRPr="007E771D">
        <w:rPr>
          <w:rStyle w:val="Rimandonotaapidipagina"/>
          <w:rFonts w:asciiTheme="majorBidi" w:hAnsiTheme="majorBidi" w:cstheme="majorBidi"/>
        </w:rPr>
        <w:footnoteRef/>
      </w:r>
      <w:r w:rsidRPr="007E771D">
        <w:rPr>
          <w:rFonts w:asciiTheme="majorBidi" w:hAnsiTheme="majorBidi" w:cstheme="majorBidi"/>
        </w:rPr>
        <w:t xml:space="preserve"> Per un profilo</w:t>
      </w:r>
      <w:r>
        <w:rPr>
          <w:rFonts w:asciiTheme="majorBidi" w:hAnsiTheme="majorBidi" w:cstheme="majorBidi"/>
        </w:rPr>
        <w:t xml:space="preserve"> storico e letterario di Muratori</w:t>
      </w:r>
      <w:r w:rsidR="003A2303">
        <w:rPr>
          <w:rFonts w:asciiTheme="majorBidi" w:hAnsiTheme="majorBidi" w:cstheme="majorBidi"/>
        </w:rPr>
        <w:t>:</w:t>
      </w:r>
      <w:r>
        <w:rPr>
          <w:rFonts w:asciiTheme="majorBidi" w:hAnsiTheme="majorBidi" w:cstheme="majorBidi"/>
        </w:rPr>
        <w:t xml:space="preserve"> </w:t>
      </w:r>
      <w:r>
        <w:rPr>
          <w:rFonts w:asciiTheme="majorBidi" w:hAnsiTheme="majorBidi" w:cstheme="majorBidi"/>
          <w:smallCaps/>
        </w:rPr>
        <w:t>G. Imbruglia</w:t>
      </w:r>
      <w:r>
        <w:rPr>
          <w:rFonts w:asciiTheme="majorBidi" w:hAnsiTheme="majorBidi" w:cstheme="majorBidi"/>
        </w:rPr>
        <w:t xml:space="preserve">, </w:t>
      </w:r>
      <w:r>
        <w:rPr>
          <w:rFonts w:asciiTheme="majorBidi" w:hAnsiTheme="majorBidi" w:cstheme="majorBidi"/>
          <w:i/>
          <w:iCs/>
        </w:rPr>
        <w:t>M</w:t>
      </w:r>
      <w:r w:rsidR="003B542E">
        <w:rPr>
          <w:rFonts w:asciiTheme="majorBidi" w:hAnsiTheme="majorBidi" w:cstheme="majorBidi"/>
          <w:i/>
          <w:iCs/>
        </w:rPr>
        <w:t>uratori</w:t>
      </w:r>
      <w:r>
        <w:rPr>
          <w:rFonts w:asciiTheme="majorBidi" w:hAnsiTheme="majorBidi" w:cstheme="majorBidi"/>
          <w:i/>
          <w:iCs/>
        </w:rPr>
        <w:t>, Ludovico Antonio</w:t>
      </w:r>
      <w:r>
        <w:rPr>
          <w:rFonts w:asciiTheme="majorBidi" w:hAnsiTheme="majorBidi" w:cstheme="majorBidi"/>
        </w:rPr>
        <w:t xml:space="preserve">, in </w:t>
      </w:r>
      <w:bookmarkStart w:id="0" w:name="_GoBack"/>
      <w:r>
        <w:rPr>
          <w:rFonts w:asciiTheme="majorBidi" w:hAnsiTheme="majorBidi" w:cstheme="majorBidi"/>
          <w:i/>
          <w:iCs/>
        </w:rPr>
        <w:t>Dizionario</w:t>
      </w:r>
      <w:bookmarkEnd w:id="0"/>
      <w:r>
        <w:rPr>
          <w:rFonts w:asciiTheme="majorBidi" w:hAnsiTheme="majorBidi" w:cstheme="majorBidi"/>
          <w:i/>
          <w:iCs/>
        </w:rPr>
        <w:t xml:space="preserve"> Biografico degli Italiani</w:t>
      </w:r>
      <w:r>
        <w:rPr>
          <w:rFonts w:asciiTheme="majorBidi" w:hAnsiTheme="majorBidi" w:cstheme="majorBidi"/>
        </w:rPr>
        <w:t xml:space="preserve">, vol. LXXVII, Roma 2012, pp. 443-452. Sul rapporto del Muratori con le influenze letterarie, filosofiche e storiche a cavallo dei secoli XVII e XVIII, si rimanda a </w:t>
      </w:r>
      <w:r>
        <w:rPr>
          <w:rFonts w:asciiTheme="majorBidi" w:hAnsiTheme="majorBidi" w:cstheme="majorBidi"/>
          <w:smallCaps/>
        </w:rPr>
        <w:t xml:space="preserve">E. </w:t>
      </w:r>
      <w:proofErr w:type="spellStart"/>
      <w:r>
        <w:rPr>
          <w:rFonts w:asciiTheme="majorBidi" w:hAnsiTheme="majorBidi" w:cstheme="majorBidi"/>
          <w:smallCaps/>
        </w:rPr>
        <w:t>Raimondi</w:t>
      </w:r>
      <w:proofErr w:type="spellEnd"/>
      <w:r>
        <w:rPr>
          <w:rFonts w:asciiTheme="majorBidi" w:hAnsiTheme="majorBidi" w:cstheme="majorBidi"/>
        </w:rPr>
        <w:t xml:space="preserve">, </w:t>
      </w:r>
      <w:r>
        <w:rPr>
          <w:rFonts w:asciiTheme="majorBidi" w:hAnsiTheme="majorBidi" w:cstheme="majorBidi"/>
          <w:i/>
          <w:iCs/>
        </w:rPr>
        <w:t>I lumi dell’erudizione. Saggi sul Settecento italiano</w:t>
      </w:r>
      <w:r>
        <w:rPr>
          <w:rFonts w:asciiTheme="majorBidi" w:hAnsiTheme="majorBidi" w:cstheme="majorBidi"/>
        </w:rPr>
        <w:t>, Milano 1989.</w:t>
      </w:r>
    </w:p>
  </w:footnote>
  <w:footnote w:id="53">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L.A. Muratori</w:t>
      </w:r>
      <w:r>
        <w:rPr>
          <w:rFonts w:asciiTheme="majorBidi" w:hAnsiTheme="majorBidi" w:cstheme="majorBidi"/>
        </w:rPr>
        <w:t xml:space="preserve">, </w:t>
      </w:r>
      <w:r>
        <w:rPr>
          <w:rFonts w:asciiTheme="majorBidi" w:hAnsiTheme="majorBidi" w:cstheme="majorBidi"/>
          <w:i/>
          <w:iCs/>
        </w:rPr>
        <w:t>Della perfetta poesia italiana</w:t>
      </w:r>
      <w:r>
        <w:rPr>
          <w:rFonts w:asciiTheme="majorBidi" w:hAnsiTheme="majorBidi" w:cstheme="majorBidi"/>
        </w:rPr>
        <w:t>, tomo II, Modena 1706, p. 178.</w:t>
      </w:r>
    </w:p>
  </w:footnote>
  <w:footnote w:id="54">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Ivi</w:t>
      </w:r>
      <w:r>
        <w:rPr>
          <w:rFonts w:asciiTheme="majorBidi" w:hAnsiTheme="majorBidi" w:cstheme="majorBidi"/>
        </w:rPr>
        <w:t>, pp. 175-176.</w:t>
      </w:r>
    </w:p>
  </w:footnote>
  <w:footnote w:id="55">
    <w:p w:rsidR="001B73FF" w:rsidRPr="007E771D" w:rsidRDefault="001B73FF" w:rsidP="000163EC">
      <w:pPr>
        <w:pStyle w:val="Testonotaapidipagina"/>
        <w:jc w:val="both"/>
        <w:rPr>
          <w:rFonts w:ascii="Times New Roman" w:hAnsi="Times New Roman" w:cs="Times New Roman"/>
        </w:rPr>
      </w:pPr>
      <w:r>
        <w:rPr>
          <w:rStyle w:val="Rimandonotaapidipagina"/>
          <w:rFonts w:asciiTheme="majorBidi" w:hAnsiTheme="majorBidi" w:cstheme="majorBidi"/>
        </w:rPr>
        <w:footnoteRef/>
      </w:r>
      <w:r>
        <w:rPr>
          <w:rFonts w:asciiTheme="majorBidi" w:hAnsiTheme="majorBidi" w:cstheme="majorBidi"/>
        </w:rPr>
        <w:t xml:space="preserve"> Horace-</w:t>
      </w:r>
      <w:proofErr w:type="spellStart"/>
      <w:r>
        <w:rPr>
          <w:rFonts w:asciiTheme="majorBidi" w:hAnsiTheme="majorBidi" w:cstheme="majorBidi"/>
        </w:rPr>
        <w:t>Bénédict</w:t>
      </w:r>
      <w:proofErr w:type="spellEnd"/>
      <w:r>
        <w:rPr>
          <w:rFonts w:asciiTheme="majorBidi" w:hAnsiTheme="majorBidi" w:cstheme="majorBidi"/>
        </w:rPr>
        <w:t xml:space="preserve"> de Saussure (1740-1799) fu celebre alpinista e naturalista svizzero. Deciso fin dagli anni Sessanta a calcolare l’altitudine del Monte Bianco, il 3 agosto 1787 riuscì a raggiungere la vetta e a compiere diversi esperimenti </w:t>
      </w:r>
      <w:r w:rsidRPr="000163EC">
        <w:rPr>
          <w:rFonts w:ascii="Times New Roman" w:hAnsi="Times New Roman" w:cs="Times New Roman"/>
        </w:rPr>
        <w:t xml:space="preserve">scientifici, come la misura del punto di ebollizione dell’acqua in alta quota. I resoconti dei suoi viaggi e delle sue </w:t>
      </w:r>
      <w:r w:rsidRPr="007E771D">
        <w:rPr>
          <w:rFonts w:ascii="Times New Roman" w:hAnsi="Times New Roman" w:cs="Times New Roman"/>
        </w:rPr>
        <w:t xml:space="preserve">missioni sulle Alpi furono stampati, tra il 1779 e il 1796, nei quattro volumi dei </w:t>
      </w:r>
      <w:proofErr w:type="spellStart"/>
      <w:r w:rsidRPr="007E771D">
        <w:rPr>
          <w:rFonts w:ascii="Times New Roman" w:hAnsi="Times New Roman" w:cs="Times New Roman"/>
          <w:i/>
          <w:iCs/>
        </w:rPr>
        <w:t>Voyages</w:t>
      </w:r>
      <w:proofErr w:type="spellEnd"/>
      <w:r w:rsidRPr="007E771D">
        <w:rPr>
          <w:rFonts w:ascii="Times New Roman" w:hAnsi="Times New Roman" w:cs="Times New Roman"/>
          <w:i/>
          <w:iCs/>
        </w:rPr>
        <w:t xml:space="preserve"> </w:t>
      </w:r>
      <w:proofErr w:type="spellStart"/>
      <w:r w:rsidRPr="007E771D">
        <w:rPr>
          <w:rFonts w:ascii="Times New Roman" w:hAnsi="Times New Roman" w:cs="Times New Roman"/>
          <w:i/>
          <w:iCs/>
        </w:rPr>
        <w:t>dans</w:t>
      </w:r>
      <w:proofErr w:type="spellEnd"/>
      <w:r w:rsidRPr="007E771D">
        <w:rPr>
          <w:rFonts w:ascii="Times New Roman" w:hAnsi="Times New Roman" w:cs="Times New Roman"/>
          <w:i/>
          <w:iCs/>
        </w:rPr>
        <w:t xml:space="preserve"> </w:t>
      </w:r>
      <w:proofErr w:type="spellStart"/>
      <w:r w:rsidRPr="007E771D">
        <w:rPr>
          <w:rFonts w:ascii="Times New Roman" w:hAnsi="Times New Roman" w:cs="Times New Roman"/>
          <w:i/>
          <w:iCs/>
        </w:rPr>
        <w:t>les</w:t>
      </w:r>
      <w:proofErr w:type="spellEnd"/>
      <w:r w:rsidRPr="007E771D">
        <w:rPr>
          <w:rFonts w:ascii="Times New Roman" w:hAnsi="Times New Roman" w:cs="Times New Roman"/>
          <w:i/>
          <w:iCs/>
        </w:rPr>
        <w:t xml:space="preserve"> Alpes</w:t>
      </w:r>
      <w:r w:rsidRPr="007E771D">
        <w:rPr>
          <w:rFonts w:ascii="Times New Roman" w:hAnsi="Times New Roman" w:cs="Times New Roman"/>
        </w:rPr>
        <w:t>.</w:t>
      </w:r>
    </w:p>
  </w:footnote>
  <w:footnote w:id="56">
    <w:p w:rsidR="007E771D" w:rsidRPr="00330E85" w:rsidRDefault="007E771D" w:rsidP="007E771D">
      <w:pPr>
        <w:pStyle w:val="Testonotaapidipagina"/>
        <w:jc w:val="both"/>
        <w:rPr>
          <w:rFonts w:ascii="Times New Roman" w:hAnsi="Times New Roman" w:cs="Times New Roman"/>
        </w:rPr>
      </w:pPr>
      <w:r w:rsidRPr="007E771D">
        <w:rPr>
          <w:rStyle w:val="Rimandonotaapidipagina"/>
          <w:rFonts w:ascii="Times New Roman" w:hAnsi="Times New Roman" w:cs="Times New Roman"/>
        </w:rPr>
        <w:footnoteRef/>
      </w:r>
      <w:r w:rsidRPr="007E771D">
        <w:rPr>
          <w:rFonts w:ascii="Times New Roman" w:hAnsi="Times New Roman" w:cs="Times New Roman"/>
        </w:rPr>
        <w:t xml:space="preserve"> </w:t>
      </w:r>
      <w:r w:rsidRPr="007E771D">
        <w:rPr>
          <w:rFonts w:ascii="Times New Roman" w:hAnsi="Times New Roman" w:cs="Times New Roman"/>
          <w:smallCaps/>
        </w:rPr>
        <w:t>A. Volta</w:t>
      </w:r>
      <w:r w:rsidRPr="007E771D">
        <w:rPr>
          <w:rFonts w:ascii="Times New Roman" w:hAnsi="Times New Roman" w:cs="Times New Roman"/>
        </w:rPr>
        <w:t xml:space="preserve">, </w:t>
      </w:r>
      <w:r w:rsidRPr="007E771D">
        <w:rPr>
          <w:rFonts w:ascii="Times New Roman" w:hAnsi="Times New Roman" w:cs="Times New Roman"/>
          <w:i/>
        </w:rPr>
        <w:t>Lettere del signor don Alessandro Volta patrizio comasco, e decurione… sull’aria infiammabile delle paludi</w:t>
      </w:r>
      <w:r w:rsidRPr="007E771D">
        <w:rPr>
          <w:rFonts w:ascii="Times New Roman" w:hAnsi="Times New Roman" w:cs="Times New Roman"/>
        </w:rPr>
        <w:t xml:space="preserve">, Milano 1777, p. </w:t>
      </w:r>
      <w:r w:rsidRPr="00D94315">
        <w:rPr>
          <w:rFonts w:ascii="Times New Roman" w:hAnsi="Times New Roman" w:cs="Times New Roman"/>
        </w:rPr>
        <w:t>2.</w:t>
      </w:r>
      <w:r w:rsidR="00D94315" w:rsidRPr="00D94315">
        <w:rPr>
          <w:rFonts w:ascii="Times New Roman" w:hAnsi="Times New Roman" w:cs="Times New Roman"/>
        </w:rPr>
        <w:t xml:space="preserve"> </w:t>
      </w:r>
      <w:r w:rsidR="00D94315" w:rsidRPr="00D94315">
        <w:rPr>
          <w:rFonts w:ascii="Times New Roman" w:hAnsi="Times New Roman" w:cs="Times New Roman"/>
        </w:rPr>
        <w:t xml:space="preserve">Come ha posto in evidenza </w:t>
      </w:r>
      <w:proofErr w:type="spellStart"/>
      <w:r w:rsidR="00D94315" w:rsidRPr="00D94315">
        <w:rPr>
          <w:rFonts w:ascii="Times New Roman" w:hAnsi="Times New Roman" w:cs="Times New Roman"/>
        </w:rPr>
        <w:t>Germolé</w:t>
      </w:r>
      <w:proofErr w:type="spellEnd"/>
      <w:r w:rsidR="00D94315" w:rsidRPr="00D94315">
        <w:rPr>
          <w:rFonts w:ascii="Times New Roman" w:hAnsi="Times New Roman" w:cs="Times New Roman"/>
        </w:rPr>
        <w:t xml:space="preserve">, l’Italia settecentesca era effettivamente priva di prestigiose e autorevoli accademie scientifiche del livello della </w:t>
      </w:r>
      <w:proofErr w:type="spellStart"/>
      <w:r w:rsidR="00D94315" w:rsidRPr="00D94315">
        <w:rPr>
          <w:rFonts w:ascii="Times New Roman" w:hAnsi="Times New Roman" w:cs="Times New Roman"/>
          <w:i/>
        </w:rPr>
        <w:t>Royal</w:t>
      </w:r>
      <w:proofErr w:type="spellEnd"/>
      <w:r w:rsidR="00D94315" w:rsidRPr="00D94315">
        <w:rPr>
          <w:rFonts w:ascii="Times New Roman" w:hAnsi="Times New Roman" w:cs="Times New Roman"/>
          <w:i/>
        </w:rPr>
        <w:t xml:space="preserve"> Society</w:t>
      </w:r>
      <w:r w:rsidR="00D94315" w:rsidRPr="00D94315">
        <w:rPr>
          <w:rFonts w:ascii="Times New Roman" w:hAnsi="Times New Roman" w:cs="Times New Roman"/>
        </w:rPr>
        <w:t xml:space="preserve"> o dell’</w:t>
      </w:r>
      <w:r w:rsidR="00D94315" w:rsidRPr="00D94315">
        <w:rPr>
          <w:rFonts w:ascii="Times New Roman" w:hAnsi="Times New Roman" w:cs="Times New Roman"/>
          <w:i/>
        </w:rPr>
        <w:t xml:space="preserve">Académie </w:t>
      </w:r>
      <w:proofErr w:type="spellStart"/>
      <w:r w:rsidR="00D94315" w:rsidRPr="00D94315">
        <w:rPr>
          <w:rFonts w:ascii="Times New Roman" w:hAnsi="Times New Roman" w:cs="Times New Roman"/>
          <w:i/>
        </w:rPr>
        <w:t>des</w:t>
      </w:r>
      <w:proofErr w:type="spellEnd"/>
      <w:r w:rsidR="00D94315" w:rsidRPr="00D94315">
        <w:rPr>
          <w:rFonts w:ascii="Times New Roman" w:hAnsi="Times New Roman" w:cs="Times New Roman"/>
          <w:i/>
        </w:rPr>
        <w:t xml:space="preserve"> </w:t>
      </w:r>
      <w:proofErr w:type="spellStart"/>
      <w:r w:rsidR="00D94315" w:rsidRPr="00D94315">
        <w:rPr>
          <w:rFonts w:ascii="Times New Roman" w:hAnsi="Times New Roman" w:cs="Times New Roman"/>
          <w:i/>
        </w:rPr>
        <w:t>Sciences</w:t>
      </w:r>
      <w:proofErr w:type="spellEnd"/>
      <w:r w:rsidR="00D94315" w:rsidRPr="00D94315">
        <w:rPr>
          <w:rFonts w:ascii="Times New Roman" w:hAnsi="Times New Roman" w:cs="Times New Roman"/>
        </w:rPr>
        <w:t>. Un caso eccezionale fu quello dell’Accademia delle Scienze di Bologna, fondata nel 1714, dalla quale sarebbe uscita la personalità di Luigi Galvani. “Volta rappresentò un caso squisitamente personale: i suoi lavori non posso</w:t>
      </w:r>
      <w:r w:rsidR="003B542E">
        <w:rPr>
          <w:rFonts w:ascii="Times New Roman" w:hAnsi="Times New Roman" w:cs="Times New Roman"/>
        </w:rPr>
        <w:t>no</w:t>
      </w:r>
      <w:r w:rsidR="00D94315" w:rsidRPr="00D94315">
        <w:rPr>
          <w:rFonts w:ascii="Times New Roman" w:hAnsi="Times New Roman" w:cs="Times New Roman"/>
        </w:rPr>
        <w:t xml:space="preserve"> essere considerati frutto di un modello culturale elaborato nella società in cui viveva. Non a caso le sue riflessioni scientifiche più importanti le passò alle istituzioni o ai fisici inglesi, francesi, tedeschi. Non aveva interlocutori italiani di pari livello”</w:t>
      </w:r>
      <w:r w:rsidR="00D94315">
        <w:rPr>
          <w:rFonts w:ascii="Times New Roman" w:hAnsi="Times New Roman" w:cs="Times New Roman"/>
        </w:rPr>
        <w:t xml:space="preserve"> (</w:t>
      </w:r>
      <w:proofErr w:type="spellStart"/>
      <w:r w:rsidR="00D94315" w:rsidRPr="00D94315">
        <w:rPr>
          <w:rFonts w:ascii="Times New Roman" w:hAnsi="Times New Roman" w:cs="Times New Roman"/>
          <w:smallCaps/>
        </w:rPr>
        <w:t>Germolé</w:t>
      </w:r>
      <w:proofErr w:type="spellEnd"/>
      <w:r w:rsidR="00D94315" w:rsidRPr="00D94315">
        <w:rPr>
          <w:rFonts w:ascii="Times New Roman" w:hAnsi="Times New Roman" w:cs="Times New Roman"/>
        </w:rPr>
        <w:t xml:space="preserve">, </w:t>
      </w:r>
      <w:r w:rsidR="00D94315" w:rsidRPr="00D94315">
        <w:rPr>
          <w:rFonts w:ascii="Times New Roman" w:hAnsi="Times New Roman" w:cs="Times New Roman"/>
          <w:i/>
        </w:rPr>
        <w:t>Uno scienziato senza maestri</w:t>
      </w:r>
      <w:r w:rsidR="00D94315" w:rsidRPr="00D94315">
        <w:rPr>
          <w:rFonts w:ascii="Times New Roman" w:hAnsi="Times New Roman" w:cs="Times New Roman"/>
        </w:rPr>
        <w:t xml:space="preserve"> cit., p. 164</w:t>
      </w:r>
      <w:r w:rsidR="00D94315">
        <w:rPr>
          <w:rFonts w:ascii="Times New Roman" w:hAnsi="Times New Roman" w:cs="Times New Roman"/>
        </w:rPr>
        <w:t>)</w:t>
      </w:r>
      <w:r w:rsidR="00D94315" w:rsidRPr="00D94315">
        <w:rPr>
          <w:rFonts w:ascii="Times New Roman" w:hAnsi="Times New Roman" w:cs="Times New Roman"/>
        </w:rPr>
        <w:t>.</w:t>
      </w:r>
    </w:p>
  </w:footnote>
  <w:footnote w:id="57">
    <w:p w:rsidR="007E771D" w:rsidRPr="007E771D" w:rsidRDefault="007E771D" w:rsidP="007E771D">
      <w:pPr>
        <w:pStyle w:val="Testonotaapidipagina"/>
        <w:jc w:val="both"/>
        <w:rPr>
          <w:rFonts w:ascii="Times New Roman" w:hAnsi="Times New Roman" w:cs="Times New Roman"/>
        </w:rPr>
      </w:pPr>
      <w:r w:rsidRPr="007E771D">
        <w:rPr>
          <w:rStyle w:val="Rimandonotaapidipagina"/>
          <w:rFonts w:ascii="Times New Roman" w:hAnsi="Times New Roman" w:cs="Times New Roman"/>
        </w:rPr>
        <w:footnoteRef/>
      </w:r>
      <w:r w:rsidRPr="007E771D">
        <w:rPr>
          <w:rFonts w:ascii="Times New Roman" w:hAnsi="Times New Roman" w:cs="Times New Roman"/>
        </w:rPr>
        <w:t xml:space="preserve"> A seguito della soppressione della Compagnia di Gesù, il Collegio di Como fu riaperto e rinnovato secondo le proposte di Alessandro Volta, che nell’estate del 1774 fu nominato reggente degli istituti scolastici della città</w:t>
      </w:r>
      <w:r>
        <w:rPr>
          <w:rFonts w:ascii="Times New Roman" w:hAnsi="Times New Roman" w:cs="Times New Roman"/>
        </w:rPr>
        <w:t xml:space="preserve"> (</w:t>
      </w:r>
      <w:r w:rsidRPr="007E771D">
        <w:rPr>
          <w:rFonts w:ascii="Times New Roman" w:hAnsi="Times New Roman" w:cs="Times New Roman"/>
          <w:smallCaps/>
        </w:rPr>
        <w:t>Sella, Capra</w:t>
      </w:r>
      <w:r w:rsidRPr="007E771D">
        <w:rPr>
          <w:rFonts w:ascii="Times New Roman" w:hAnsi="Times New Roman" w:cs="Times New Roman"/>
        </w:rPr>
        <w:t xml:space="preserve">, </w:t>
      </w:r>
      <w:r w:rsidRPr="007E771D">
        <w:rPr>
          <w:rFonts w:ascii="Times New Roman" w:hAnsi="Times New Roman" w:cs="Times New Roman"/>
          <w:i/>
        </w:rPr>
        <w:t>Il Ducato di Milano 1535-1796</w:t>
      </w:r>
      <w:r w:rsidRPr="007E771D">
        <w:rPr>
          <w:rFonts w:ascii="Times New Roman" w:hAnsi="Times New Roman" w:cs="Times New Roman"/>
        </w:rPr>
        <w:t xml:space="preserve"> cit., p. 552</w:t>
      </w:r>
      <w:r>
        <w:rPr>
          <w:rFonts w:ascii="Times New Roman" w:hAnsi="Times New Roman" w:cs="Times New Roman"/>
        </w:rPr>
        <w:t>)</w:t>
      </w:r>
      <w:r w:rsidRPr="007E771D">
        <w:rPr>
          <w:rFonts w:ascii="Times New Roman" w:hAnsi="Times New Roman" w:cs="Times New Roman"/>
        </w:rPr>
        <w:t>.</w:t>
      </w:r>
    </w:p>
  </w:footnote>
  <w:footnote w:id="58">
    <w:p w:rsidR="000163EC" w:rsidRPr="00A80870" w:rsidRDefault="000163EC" w:rsidP="000163EC">
      <w:pPr>
        <w:pStyle w:val="Testonotaapidipagina"/>
        <w:tabs>
          <w:tab w:val="left" w:pos="9214"/>
        </w:tabs>
        <w:jc w:val="both"/>
        <w:rPr>
          <w:rFonts w:ascii="Times New Roman" w:hAnsi="Times New Roman" w:cs="Times New Roman"/>
        </w:rPr>
      </w:pPr>
      <w:r w:rsidRPr="007E771D">
        <w:rPr>
          <w:rStyle w:val="Rimandonotaapidipagina"/>
          <w:rFonts w:ascii="Times New Roman" w:hAnsi="Times New Roman" w:cs="Times New Roman"/>
        </w:rPr>
        <w:footnoteRef/>
      </w:r>
      <w:r w:rsidRPr="007E771D">
        <w:rPr>
          <w:rFonts w:ascii="Times New Roman" w:hAnsi="Times New Roman" w:cs="Times New Roman"/>
        </w:rPr>
        <w:t xml:space="preserve"> </w:t>
      </w:r>
      <w:proofErr w:type="spellStart"/>
      <w:r w:rsidR="008632F5" w:rsidRPr="007E771D">
        <w:rPr>
          <w:rFonts w:ascii="Times New Roman" w:hAnsi="Times New Roman" w:cs="Times New Roman"/>
          <w:smallCaps/>
        </w:rPr>
        <w:t>Giovio</w:t>
      </w:r>
      <w:proofErr w:type="spellEnd"/>
      <w:r w:rsidR="008632F5" w:rsidRPr="007E771D">
        <w:rPr>
          <w:rFonts w:ascii="Times New Roman" w:hAnsi="Times New Roman" w:cs="Times New Roman"/>
          <w:smallCaps/>
        </w:rPr>
        <w:t xml:space="preserve">, </w:t>
      </w:r>
      <w:r w:rsidRPr="007E771D">
        <w:rPr>
          <w:rFonts w:ascii="Times New Roman" w:hAnsi="Times New Roman" w:cs="Times New Roman"/>
          <w:i/>
          <w:iCs/>
        </w:rPr>
        <w:t>Lettere elvetiche</w:t>
      </w:r>
      <w:r w:rsidR="00C06D5C" w:rsidRPr="007E771D">
        <w:rPr>
          <w:rFonts w:ascii="Times New Roman" w:hAnsi="Times New Roman" w:cs="Times New Roman"/>
          <w:i/>
          <w:iCs/>
        </w:rPr>
        <w:t xml:space="preserve"> </w:t>
      </w:r>
      <w:r w:rsidR="00C06D5C" w:rsidRPr="007E771D">
        <w:rPr>
          <w:rFonts w:ascii="Times New Roman" w:hAnsi="Times New Roman" w:cs="Times New Roman"/>
          <w:iCs/>
        </w:rPr>
        <w:t>cit.</w:t>
      </w:r>
    </w:p>
  </w:footnote>
  <w:footnote w:id="59">
    <w:p w:rsidR="001B73FF" w:rsidRDefault="001B73FF" w:rsidP="000163EC">
      <w:pPr>
        <w:pStyle w:val="Testonotaapidipagina"/>
        <w:jc w:val="both"/>
        <w:rPr>
          <w:rFonts w:asciiTheme="majorBidi" w:hAnsiTheme="majorBidi" w:cstheme="majorBidi"/>
        </w:rPr>
      </w:pPr>
      <w:r w:rsidRPr="00D94315">
        <w:rPr>
          <w:rStyle w:val="Rimandonotaapidipagina"/>
          <w:rFonts w:ascii="Times New Roman" w:hAnsi="Times New Roman" w:cs="Times New Roman"/>
        </w:rPr>
        <w:footnoteRef/>
      </w:r>
      <w:r w:rsidRPr="00D94315">
        <w:rPr>
          <w:rFonts w:ascii="Times New Roman" w:hAnsi="Times New Roman" w:cs="Times New Roman"/>
        </w:rPr>
        <w:t xml:space="preserve"> </w:t>
      </w:r>
      <w:proofErr w:type="spellStart"/>
      <w:r w:rsidRPr="00D94315">
        <w:rPr>
          <w:rFonts w:ascii="Times New Roman" w:hAnsi="Times New Roman" w:cs="Times New Roman"/>
          <w:smallCaps/>
        </w:rPr>
        <w:t>Bonera</w:t>
      </w:r>
      <w:proofErr w:type="spellEnd"/>
      <w:r w:rsidR="00031F26" w:rsidRPr="00D94315">
        <w:rPr>
          <w:rFonts w:ascii="Times New Roman" w:hAnsi="Times New Roman" w:cs="Times New Roman"/>
          <w:smallCaps/>
        </w:rPr>
        <w:t xml:space="preserve">, </w:t>
      </w:r>
      <w:proofErr w:type="spellStart"/>
      <w:r w:rsidRPr="00D94315">
        <w:rPr>
          <w:rFonts w:ascii="Times New Roman" w:hAnsi="Times New Roman" w:cs="Times New Roman"/>
          <w:smallCaps/>
        </w:rPr>
        <w:t>Vanzan</w:t>
      </w:r>
      <w:proofErr w:type="spellEnd"/>
      <w:r w:rsidRPr="00D94315">
        <w:rPr>
          <w:rFonts w:asciiTheme="majorBidi" w:hAnsiTheme="majorBidi" w:cstheme="majorBidi"/>
        </w:rPr>
        <w:t xml:space="preserve">, </w:t>
      </w:r>
      <w:r w:rsidRPr="00D94315">
        <w:rPr>
          <w:rFonts w:asciiTheme="majorBidi" w:hAnsiTheme="majorBidi" w:cstheme="majorBidi"/>
          <w:i/>
          <w:iCs/>
        </w:rPr>
        <w:t>Alessandro Volta</w:t>
      </w:r>
      <w:r w:rsidRPr="00D94315">
        <w:rPr>
          <w:rFonts w:asciiTheme="majorBidi" w:hAnsiTheme="majorBidi" w:cstheme="majorBidi"/>
        </w:rPr>
        <w:t xml:space="preserve"> cit., pp. 81-95; si veda</w:t>
      </w:r>
      <w:r w:rsidR="00D94315" w:rsidRPr="00D94315">
        <w:rPr>
          <w:rFonts w:asciiTheme="majorBidi" w:hAnsiTheme="majorBidi" w:cstheme="majorBidi"/>
        </w:rPr>
        <w:t>no</w:t>
      </w:r>
      <w:r w:rsidRPr="00D94315">
        <w:rPr>
          <w:rFonts w:asciiTheme="majorBidi" w:hAnsiTheme="majorBidi" w:cstheme="majorBidi"/>
        </w:rPr>
        <w:t xml:space="preserve"> anche </w:t>
      </w:r>
      <w:r w:rsidRPr="00D94315">
        <w:rPr>
          <w:rFonts w:asciiTheme="majorBidi" w:hAnsiTheme="majorBidi" w:cstheme="majorBidi"/>
          <w:smallCaps/>
        </w:rPr>
        <w:t xml:space="preserve">A.G. </w:t>
      </w:r>
      <w:proofErr w:type="spellStart"/>
      <w:r w:rsidRPr="00D94315">
        <w:rPr>
          <w:rFonts w:asciiTheme="majorBidi" w:hAnsiTheme="majorBidi" w:cstheme="majorBidi"/>
          <w:smallCaps/>
        </w:rPr>
        <w:t>Berzolari</w:t>
      </w:r>
      <w:proofErr w:type="spellEnd"/>
      <w:r w:rsidRPr="00D94315">
        <w:rPr>
          <w:rFonts w:asciiTheme="majorBidi" w:hAnsiTheme="majorBidi" w:cstheme="majorBidi"/>
        </w:rPr>
        <w:t xml:space="preserve">, </w:t>
      </w:r>
      <w:r w:rsidRPr="00D94315">
        <w:rPr>
          <w:rFonts w:asciiTheme="majorBidi" w:hAnsiTheme="majorBidi" w:cstheme="majorBidi"/>
          <w:i/>
          <w:iCs/>
        </w:rPr>
        <w:t>Alessandro Volta e la cultura scientifica e tecnologica tra ‘700 e ‘800</w:t>
      </w:r>
      <w:r w:rsidRPr="00D94315">
        <w:rPr>
          <w:rFonts w:asciiTheme="majorBidi" w:hAnsiTheme="majorBidi" w:cstheme="majorBidi"/>
        </w:rPr>
        <w:t>, Milano 1993, pp. 193-194</w:t>
      </w:r>
      <w:r w:rsidR="00D94315" w:rsidRPr="00D94315">
        <w:rPr>
          <w:rFonts w:asciiTheme="majorBidi" w:hAnsiTheme="majorBidi" w:cstheme="majorBidi"/>
        </w:rPr>
        <w:t xml:space="preserve">; </w:t>
      </w:r>
      <w:proofErr w:type="spellStart"/>
      <w:r w:rsidR="00D94315" w:rsidRPr="00D94315">
        <w:rPr>
          <w:rFonts w:asciiTheme="majorBidi" w:hAnsiTheme="majorBidi" w:cstheme="majorBidi"/>
          <w:smallCaps/>
        </w:rPr>
        <w:t>Germolé</w:t>
      </w:r>
      <w:proofErr w:type="spellEnd"/>
      <w:r w:rsidR="00D94315" w:rsidRPr="00D94315">
        <w:rPr>
          <w:rFonts w:asciiTheme="majorBidi" w:hAnsiTheme="majorBidi" w:cstheme="majorBidi"/>
        </w:rPr>
        <w:t xml:space="preserve">, </w:t>
      </w:r>
      <w:r w:rsidR="00D94315" w:rsidRPr="00D94315">
        <w:rPr>
          <w:rFonts w:asciiTheme="majorBidi" w:hAnsiTheme="majorBidi" w:cstheme="majorBidi"/>
          <w:i/>
        </w:rPr>
        <w:t>Uno scienziato senza maestri</w:t>
      </w:r>
      <w:r w:rsidR="00D94315" w:rsidRPr="00D94315">
        <w:rPr>
          <w:rFonts w:asciiTheme="majorBidi" w:hAnsiTheme="majorBidi" w:cstheme="majorBidi"/>
        </w:rPr>
        <w:t xml:space="preserve"> cit., p. 171</w:t>
      </w:r>
      <w:r w:rsidR="00D94315" w:rsidRPr="00D94315">
        <w:rPr>
          <w:rFonts w:asciiTheme="majorBidi" w:hAnsiTheme="majorBidi" w:cstheme="majorBidi"/>
        </w:rPr>
        <w:t>.</w:t>
      </w:r>
    </w:p>
  </w:footnote>
  <w:footnote w:id="60">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Aggiunte alle opere e all’epistolario di Alessandro Volta</w:t>
      </w:r>
      <w:r>
        <w:rPr>
          <w:rFonts w:asciiTheme="majorBidi" w:hAnsiTheme="majorBidi" w:cstheme="majorBidi"/>
        </w:rPr>
        <w:t xml:space="preserve"> cit., p. 156.</w:t>
      </w:r>
    </w:p>
  </w:footnote>
  <w:footnote w:id="61">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G. Nicoletti</w:t>
      </w:r>
      <w:r>
        <w:rPr>
          <w:rFonts w:asciiTheme="majorBidi" w:hAnsiTheme="majorBidi" w:cstheme="majorBidi"/>
        </w:rPr>
        <w:t xml:space="preserve">, </w:t>
      </w:r>
      <w:r>
        <w:rPr>
          <w:rFonts w:asciiTheme="majorBidi" w:hAnsiTheme="majorBidi" w:cstheme="majorBidi"/>
          <w:i/>
          <w:iCs/>
        </w:rPr>
        <w:t>P</w:t>
      </w:r>
      <w:r w:rsidR="003B542E">
        <w:rPr>
          <w:rFonts w:asciiTheme="majorBidi" w:hAnsiTheme="majorBidi" w:cstheme="majorBidi"/>
          <w:i/>
          <w:iCs/>
        </w:rPr>
        <w:t>arini</w:t>
      </w:r>
      <w:r>
        <w:rPr>
          <w:rFonts w:asciiTheme="majorBidi" w:hAnsiTheme="majorBidi" w:cstheme="majorBidi"/>
        </w:rPr>
        <w:t xml:space="preserve">, </w:t>
      </w:r>
      <w:r>
        <w:rPr>
          <w:rFonts w:asciiTheme="majorBidi" w:hAnsiTheme="majorBidi" w:cstheme="majorBidi"/>
          <w:i/>
          <w:iCs/>
        </w:rPr>
        <w:t>Giuseppe</w:t>
      </w:r>
      <w:r>
        <w:rPr>
          <w:rFonts w:asciiTheme="majorBidi" w:hAnsiTheme="majorBidi" w:cstheme="majorBidi"/>
        </w:rPr>
        <w:t xml:space="preserve">, in </w:t>
      </w:r>
      <w:r>
        <w:rPr>
          <w:rFonts w:asciiTheme="majorBidi" w:hAnsiTheme="majorBidi" w:cstheme="majorBidi"/>
          <w:i/>
          <w:iCs/>
        </w:rPr>
        <w:t>Dizionario Biografico degli Italiani</w:t>
      </w:r>
      <w:r>
        <w:rPr>
          <w:rFonts w:asciiTheme="majorBidi" w:hAnsiTheme="majorBidi" w:cstheme="majorBidi"/>
        </w:rPr>
        <w:t>, vol. LXXXI, Roma 2014, pp. 367-375.</w:t>
      </w:r>
    </w:p>
  </w:footnote>
  <w:footnote w:id="62">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sidR="004E7795">
        <w:rPr>
          <w:rFonts w:asciiTheme="majorBidi" w:hAnsiTheme="majorBidi" w:cstheme="majorBidi"/>
          <w:smallCaps/>
        </w:rPr>
        <w:t>G. P</w:t>
      </w:r>
      <w:r>
        <w:rPr>
          <w:rFonts w:asciiTheme="majorBidi" w:hAnsiTheme="majorBidi" w:cstheme="majorBidi"/>
          <w:smallCaps/>
        </w:rPr>
        <w:t>arini</w:t>
      </w:r>
      <w:r>
        <w:rPr>
          <w:rFonts w:asciiTheme="majorBidi" w:hAnsiTheme="majorBidi" w:cstheme="majorBidi"/>
        </w:rPr>
        <w:t xml:space="preserve">, </w:t>
      </w:r>
      <w:r>
        <w:rPr>
          <w:rFonts w:asciiTheme="majorBidi" w:hAnsiTheme="majorBidi" w:cstheme="majorBidi"/>
          <w:i/>
          <w:iCs/>
        </w:rPr>
        <w:t>Il Mattino</w:t>
      </w:r>
      <w:r>
        <w:rPr>
          <w:rFonts w:asciiTheme="majorBidi" w:hAnsiTheme="majorBidi" w:cstheme="majorBidi"/>
        </w:rPr>
        <w:t xml:space="preserve">, </w:t>
      </w:r>
      <w:proofErr w:type="spellStart"/>
      <w:r>
        <w:rPr>
          <w:rFonts w:asciiTheme="majorBidi" w:hAnsiTheme="majorBidi" w:cstheme="majorBidi"/>
        </w:rPr>
        <w:t>vv</w:t>
      </w:r>
      <w:proofErr w:type="spellEnd"/>
      <w:r>
        <w:rPr>
          <w:rFonts w:asciiTheme="majorBidi" w:hAnsiTheme="majorBidi" w:cstheme="majorBidi"/>
        </w:rPr>
        <w:t>. 287-363.</w:t>
      </w:r>
    </w:p>
  </w:footnote>
  <w:footnote w:id="63">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Orazio</w:t>
      </w:r>
      <w:r>
        <w:rPr>
          <w:rFonts w:asciiTheme="majorBidi" w:hAnsiTheme="majorBidi" w:cstheme="majorBidi"/>
        </w:rPr>
        <w:t xml:space="preserve">, </w:t>
      </w:r>
      <w:r>
        <w:rPr>
          <w:rFonts w:asciiTheme="majorBidi" w:hAnsiTheme="majorBidi" w:cstheme="majorBidi"/>
          <w:i/>
          <w:iCs/>
        </w:rPr>
        <w:t>Ars poetica</w:t>
      </w:r>
      <w:r>
        <w:rPr>
          <w:rFonts w:asciiTheme="majorBidi" w:hAnsiTheme="majorBidi" w:cstheme="majorBidi"/>
        </w:rPr>
        <w:t>, v.</w:t>
      </w:r>
      <w:r w:rsidR="00031F26">
        <w:rPr>
          <w:rFonts w:asciiTheme="majorBidi" w:hAnsiTheme="majorBidi" w:cstheme="majorBidi"/>
        </w:rPr>
        <w:t xml:space="preserve"> </w:t>
      </w:r>
      <w:r>
        <w:rPr>
          <w:rFonts w:asciiTheme="majorBidi" w:hAnsiTheme="majorBidi" w:cstheme="majorBidi"/>
        </w:rPr>
        <w:t>343.</w:t>
      </w:r>
    </w:p>
  </w:footnote>
  <w:footnote w:id="64">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sidR="00031F26">
        <w:rPr>
          <w:rFonts w:asciiTheme="majorBidi" w:hAnsiTheme="majorBidi" w:cstheme="majorBidi"/>
        </w:rPr>
        <w:t>P</w:t>
      </w:r>
      <w:r>
        <w:rPr>
          <w:rFonts w:asciiTheme="majorBidi" w:hAnsiTheme="majorBidi" w:cstheme="majorBidi"/>
          <w:smallCaps/>
        </w:rPr>
        <w:t xml:space="preserve">etronio, </w:t>
      </w:r>
      <w:r>
        <w:rPr>
          <w:rFonts w:asciiTheme="majorBidi" w:hAnsiTheme="majorBidi" w:cstheme="majorBidi"/>
          <w:i/>
          <w:iCs/>
        </w:rPr>
        <w:t>Parini e l’illuminismo lombardo</w:t>
      </w:r>
      <w:r>
        <w:rPr>
          <w:rFonts w:asciiTheme="majorBidi" w:hAnsiTheme="majorBidi" w:cstheme="majorBidi"/>
        </w:rPr>
        <w:t xml:space="preserve"> cit., pp. 139-150.</w:t>
      </w:r>
    </w:p>
  </w:footnote>
  <w:footnote w:id="65">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G. Parini</w:t>
      </w:r>
      <w:r>
        <w:rPr>
          <w:rFonts w:asciiTheme="majorBidi" w:hAnsiTheme="majorBidi" w:cstheme="majorBidi"/>
        </w:rPr>
        <w:t xml:space="preserve">, </w:t>
      </w:r>
      <w:r>
        <w:rPr>
          <w:rFonts w:asciiTheme="majorBidi" w:hAnsiTheme="majorBidi" w:cstheme="majorBidi"/>
          <w:i/>
          <w:iCs/>
        </w:rPr>
        <w:t>Il Giorno</w:t>
      </w:r>
      <w:r>
        <w:rPr>
          <w:rFonts w:asciiTheme="majorBidi" w:hAnsiTheme="majorBidi" w:cstheme="majorBidi"/>
        </w:rPr>
        <w:t xml:space="preserve">, </w:t>
      </w:r>
      <w:r w:rsidR="0066282E">
        <w:rPr>
          <w:rFonts w:asciiTheme="majorBidi" w:hAnsiTheme="majorBidi" w:cstheme="majorBidi"/>
        </w:rPr>
        <w:t xml:space="preserve">introduzione di G. </w:t>
      </w:r>
      <w:proofErr w:type="spellStart"/>
      <w:r w:rsidR="0066282E">
        <w:rPr>
          <w:rFonts w:asciiTheme="majorBidi" w:hAnsiTheme="majorBidi" w:cstheme="majorBidi"/>
        </w:rPr>
        <w:t>Ficara</w:t>
      </w:r>
      <w:proofErr w:type="spellEnd"/>
      <w:r w:rsidR="0066282E">
        <w:rPr>
          <w:rFonts w:asciiTheme="majorBidi" w:hAnsiTheme="majorBidi" w:cstheme="majorBidi"/>
        </w:rPr>
        <w:t xml:space="preserve"> </w:t>
      </w:r>
      <w:r>
        <w:rPr>
          <w:rFonts w:asciiTheme="majorBidi" w:hAnsiTheme="majorBidi" w:cstheme="majorBidi"/>
        </w:rPr>
        <w:t>Milano 2011, p. 22.</w:t>
      </w:r>
    </w:p>
  </w:footnote>
  <w:footnote w:id="66">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G. Francioni</w:t>
      </w:r>
      <w:r w:rsidR="00031F26">
        <w:rPr>
          <w:rFonts w:asciiTheme="majorBidi" w:hAnsiTheme="majorBidi" w:cstheme="majorBidi"/>
          <w:smallCaps/>
        </w:rPr>
        <w:t>,</w:t>
      </w:r>
      <w:r>
        <w:rPr>
          <w:rFonts w:asciiTheme="majorBidi" w:hAnsiTheme="majorBidi" w:cstheme="majorBidi"/>
          <w:smallCaps/>
        </w:rPr>
        <w:t xml:space="preserve"> S. Romagnoli</w:t>
      </w:r>
      <w:r>
        <w:rPr>
          <w:rFonts w:asciiTheme="majorBidi" w:hAnsiTheme="majorBidi" w:cstheme="majorBidi"/>
        </w:rPr>
        <w:t xml:space="preserve"> (</w:t>
      </w:r>
      <w:proofErr w:type="spellStart"/>
      <w:r>
        <w:rPr>
          <w:rFonts w:asciiTheme="majorBidi" w:hAnsiTheme="majorBidi" w:cstheme="majorBidi"/>
        </w:rPr>
        <w:t>cur</w:t>
      </w:r>
      <w:proofErr w:type="spellEnd"/>
      <w:r>
        <w:rPr>
          <w:rFonts w:asciiTheme="majorBidi" w:hAnsiTheme="majorBidi" w:cstheme="majorBidi"/>
        </w:rPr>
        <w:t xml:space="preserve">.), </w:t>
      </w:r>
      <w:r>
        <w:rPr>
          <w:rFonts w:asciiTheme="majorBidi" w:hAnsiTheme="majorBidi" w:cstheme="majorBidi"/>
          <w:i/>
          <w:iCs/>
        </w:rPr>
        <w:t>«Il Caffè» 1764-1766</w:t>
      </w:r>
      <w:r>
        <w:rPr>
          <w:rFonts w:asciiTheme="majorBidi" w:hAnsiTheme="majorBidi" w:cstheme="majorBidi"/>
        </w:rPr>
        <w:t>, Torino 1993, p. 221.</w:t>
      </w:r>
    </w:p>
  </w:footnote>
  <w:footnote w:id="67">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Aggiunte alle opere e all’epistolario di Alessandro Volta</w:t>
      </w:r>
      <w:r>
        <w:rPr>
          <w:rFonts w:asciiTheme="majorBidi" w:hAnsiTheme="majorBidi" w:cstheme="majorBidi"/>
        </w:rPr>
        <w:t xml:space="preserve"> cit., p. 153.</w:t>
      </w:r>
    </w:p>
  </w:footnote>
  <w:footnote w:id="68">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Bollettino officiale delle leggi, e decreti del Principato Lucchese</w:t>
      </w:r>
      <w:r>
        <w:rPr>
          <w:rFonts w:asciiTheme="majorBidi" w:hAnsiTheme="majorBidi" w:cstheme="majorBidi"/>
        </w:rPr>
        <w:t>, tomo III, Lucca 1808, pp. 350-353 (decreto n. 120).</w:t>
      </w:r>
    </w:p>
  </w:footnote>
  <w:footnote w:id="69">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Il capitolo è una forma metrica derivante dalla terzina dantesca. Fino al XV ebbe un carattere politico e didascalico e, a partire dalla fine del secolo, iniziò anche ad essere impiegato per la poesia amorosa. Nel XVI secolo il poeta burlesco toscano Francesco Berni (1497/1498-1535) adottò il capitolo per sviluppare argomenti satirici, giocosi e scherzosi. Con le </w:t>
      </w:r>
      <w:r>
        <w:rPr>
          <w:rFonts w:asciiTheme="majorBidi" w:hAnsiTheme="majorBidi" w:cstheme="majorBidi"/>
          <w:i/>
          <w:iCs/>
        </w:rPr>
        <w:t>Satire</w:t>
      </w:r>
      <w:r>
        <w:rPr>
          <w:rFonts w:asciiTheme="majorBidi" w:hAnsiTheme="majorBidi" w:cstheme="majorBidi"/>
        </w:rPr>
        <w:t xml:space="preserve"> di Ludovico Ariosto, il capitolo divenne la forma metrica specifica della satira.</w:t>
      </w:r>
    </w:p>
  </w:footnote>
  <w:footnote w:id="70">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eastAsia="it-IT"/>
        </w:rPr>
        <w:t xml:space="preserve">Il fenomeno del cicisbeismo si diffuse all’interno delle società aristocratiche italiane a partire dalla fine del XVII secolo, quando le nobildonne iniziarono a farsi accompagnare da cavalieri serventi scelti dal marito o estratti a sorte; la componente erotica non fu affatto un requisito essenziale e primario. Sullo scorcio del secolo, la figura del frivolo cicisbeo sarebbe stata travolta dai nuovi ideali romantici e risorgimentali, i quali arrivarono ad identificare nella famiglia il fondamento sul quale avrebbe dovuto poggiare le basi la riscossa delle nazionalità oppresse. Si rimanda a </w:t>
      </w:r>
      <w:r>
        <w:rPr>
          <w:rFonts w:asciiTheme="majorBidi" w:hAnsiTheme="majorBidi" w:cstheme="majorBidi"/>
          <w:smallCaps/>
          <w:lang w:eastAsia="it-IT"/>
        </w:rPr>
        <w:t xml:space="preserve">R. </w:t>
      </w:r>
      <w:proofErr w:type="spellStart"/>
      <w:r>
        <w:rPr>
          <w:rFonts w:asciiTheme="majorBidi" w:hAnsiTheme="majorBidi" w:cstheme="majorBidi"/>
          <w:smallCaps/>
          <w:lang w:eastAsia="it-IT"/>
        </w:rPr>
        <w:t>Bizzocchi</w:t>
      </w:r>
      <w:proofErr w:type="spellEnd"/>
      <w:r>
        <w:rPr>
          <w:rFonts w:asciiTheme="majorBidi" w:hAnsiTheme="majorBidi" w:cstheme="majorBidi"/>
          <w:lang w:eastAsia="it-IT"/>
        </w:rPr>
        <w:t xml:space="preserve">, </w:t>
      </w:r>
      <w:r>
        <w:rPr>
          <w:rFonts w:asciiTheme="majorBidi" w:hAnsiTheme="majorBidi" w:cstheme="majorBidi"/>
          <w:i/>
          <w:iCs/>
          <w:lang w:eastAsia="it-IT"/>
        </w:rPr>
        <w:t>Cicisbei. Morale privata e identità nazionale in Italia</w:t>
      </w:r>
      <w:r>
        <w:rPr>
          <w:rFonts w:asciiTheme="majorBidi" w:hAnsiTheme="majorBidi" w:cstheme="majorBidi"/>
          <w:lang w:eastAsia="it-IT"/>
        </w:rPr>
        <w:t>, Roma-Bari 2008</w:t>
      </w:r>
      <w:r>
        <w:rPr>
          <w:rFonts w:asciiTheme="majorBidi" w:hAnsiTheme="majorBidi" w:cstheme="majorBidi"/>
        </w:rPr>
        <w:t>, in particolare pp. 21-81 e 293-348.</w:t>
      </w:r>
    </w:p>
  </w:footnote>
  <w:footnote w:id="71">
    <w:p w:rsidR="001B73FF" w:rsidRPr="00D94315" w:rsidRDefault="001B73FF" w:rsidP="001B73FF">
      <w:pPr>
        <w:pStyle w:val="Testonotaapidipagina"/>
        <w:jc w:val="both"/>
        <w:rPr>
          <w:rFonts w:asciiTheme="majorBidi" w:hAnsiTheme="majorBidi" w:cstheme="majorBidi"/>
        </w:rPr>
      </w:pPr>
      <w:r w:rsidRPr="00D94315">
        <w:rPr>
          <w:rStyle w:val="Rimandonotaapidipagina"/>
          <w:rFonts w:asciiTheme="majorBidi" w:hAnsiTheme="majorBidi" w:cstheme="majorBidi"/>
        </w:rPr>
        <w:footnoteRef/>
      </w:r>
      <w:r w:rsidRPr="00D94315">
        <w:rPr>
          <w:rFonts w:asciiTheme="majorBidi" w:hAnsiTheme="majorBidi" w:cstheme="majorBidi"/>
        </w:rPr>
        <w:t xml:space="preserve"> </w:t>
      </w:r>
      <w:r w:rsidRPr="00D94315">
        <w:rPr>
          <w:rFonts w:asciiTheme="majorBidi" w:hAnsiTheme="majorBidi" w:cstheme="majorBidi"/>
          <w:i/>
          <w:iCs/>
        </w:rPr>
        <w:t>Aggiunte alle opere e all’epistolario di Alessandro Volta</w:t>
      </w:r>
      <w:r w:rsidRPr="00D94315">
        <w:rPr>
          <w:rFonts w:asciiTheme="majorBidi" w:hAnsiTheme="majorBidi" w:cstheme="majorBidi"/>
        </w:rPr>
        <w:t>, cit., p. 155.</w:t>
      </w:r>
    </w:p>
  </w:footnote>
  <w:footnote w:id="72">
    <w:p w:rsidR="001B73FF" w:rsidRPr="00D94315" w:rsidRDefault="001B73FF" w:rsidP="001B73FF">
      <w:pPr>
        <w:pStyle w:val="Testonotaapidipagina"/>
        <w:jc w:val="both"/>
        <w:rPr>
          <w:rFonts w:asciiTheme="majorBidi" w:hAnsiTheme="majorBidi" w:cstheme="majorBidi"/>
        </w:rPr>
      </w:pPr>
      <w:r w:rsidRPr="00D94315">
        <w:rPr>
          <w:rStyle w:val="Rimandonotaapidipagina"/>
          <w:rFonts w:asciiTheme="majorBidi" w:hAnsiTheme="majorBidi" w:cstheme="majorBidi"/>
        </w:rPr>
        <w:footnoteRef/>
      </w:r>
      <w:r w:rsidRPr="00D94315">
        <w:rPr>
          <w:rFonts w:asciiTheme="majorBidi" w:hAnsiTheme="majorBidi" w:cstheme="majorBidi"/>
        </w:rPr>
        <w:t xml:space="preserve"> </w:t>
      </w:r>
      <w:r w:rsidRPr="00D94315">
        <w:rPr>
          <w:rFonts w:asciiTheme="majorBidi" w:hAnsiTheme="majorBidi" w:cstheme="majorBidi"/>
          <w:i/>
          <w:iCs/>
        </w:rPr>
        <w:t>Ivi</w:t>
      </w:r>
      <w:r w:rsidRPr="00D94315">
        <w:rPr>
          <w:rFonts w:asciiTheme="majorBidi" w:hAnsiTheme="majorBidi" w:cstheme="majorBidi"/>
        </w:rPr>
        <w:t>, p. 156.</w:t>
      </w:r>
    </w:p>
  </w:footnote>
  <w:footnote w:id="73">
    <w:p w:rsidR="00D94315" w:rsidRPr="00D94315" w:rsidRDefault="00D94315" w:rsidP="00D94315">
      <w:pPr>
        <w:pStyle w:val="Nessunaspaziatura"/>
        <w:jc w:val="both"/>
        <w:rPr>
          <w:rFonts w:ascii="Times New Roman" w:hAnsi="Times New Roman" w:cs="Times New Roman"/>
          <w:sz w:val="20"/>
          <w:szCs w:val="20"/>
          <w:lang w:eastAsia="it-IT"/>
        </w:rPr>
      </w:pPr>
      <w:r w:rsidRPr="00D94315">
        <w:rPr>
          <w:rStyle w:val="Rimandonotaapidipagina"/>
          <w:rFonts w:ascii="Times New Roman" w:hAnsi="Times New Roman" w:cs="Times New Roman"/>
          <w:sz w:val="20"/>
          <w:szCs w:val="20"/>
        </w:rPr>
        <w:footnoteRef/>
      </w:r>
      <w:r w:rsidRPr="00D94315">
        <w:rPr>
          <w:rFonts w:ascii="Times New Roman" w:hAnsi="Times New Roman" w:cs="Times New Roman"/>
          <w:sz w:val="20"/>
          <w:szCs w:val="20"/>
        </w:rPr>
        <w:t xml:space="preserve"> Il poema del Volta fu tradotto e pubblicato in </w:t>
      </w:r>
      <w:r w:rsidRPr="00D94315">
        <w:rPr>
          <w:rFonts w:ascii="Times New Roman" w:hAnsi="Times New Roman" w:cs="Times New Roman"/>
          <w:smallCaps/>
          <w:sz w:val="20"/>
          <w:szCs w:val="20"/>
        </w:rPr>
        <w:t xml:space="preserve">M. </w:t>
      </w:r>
      <w:proofErr w:type="spellStart"/>
      <w:r w:rsidRPr="00D94315">
        <w:rPr>
          <w:rFonts w:ascii="Times New Roman" w:hAnsi="Times New Roman" w:cs="Times New Roman"/>
          <w:smallCaps/>
          <w:sz w:val="20"/>
          <w:szCs w:val="20"/>
        </w:rPr>
        <w:t>Cermenati</w:t>
      </w:r>
      <w:proofErr w:type="spellEnd"/>
      <w:r w:rsidRPr="00D94315">
        <w:rPr>
          <w:rFonts w:ascii="Times New Roman" w:hAnsi="Times New Roman" w:cs="Times New Roman"/>
          <w:sz w:val="20"/>
          <w:szCs w:val="20"/>
        </w:rPr>
        <w:t xml:space="preserve">, </w:t>
      </w:r>
      <w:r w:rsidRPr="00D94315">
        <w:rPr>
          <w:rFonts w:ascii="Times New Roman" w:hAnsi="Times New Roman" w:cs="Times New Roman"/>
          <w:i/>
          <w:sz w:val="20"/>
          <w:szCs w:val="20"/>
        </w:rPr>
        <w:t>Alessandro Volta alpinista. Con un poemetto fin qui inedito</w:t>
      </w:r>
      <w:r w:rsidRPr="00D94315">
        <w:rPr>
          <w:rFonts w:ascii="Times New Roman" w:hAnsi="Times New Roman" w:cs="Times New Roman"/>
          <w:sz w:val="20"/>
          <w:szCs w:val="20"/>
        </w:rPr>
        <w:t xml:space="preserve">, Torino 1899. Si segnala anche </w:t>
      </w:r>
      <w:r w:rsidRPr="00D94315">
        <w:rPr>
          <w:rFonts w:ascii="Times New Roman" w:hAnsi="Times New Roman" w:cs="Times New Roman"/>
          <w:smallCaps/>
          <w:sz w:val="20"/>
          <w:szCs w:val="20"/>
        </w:rPr>
        <w:t xml:space="preserve">S. </w:t>
      </w:r>
      <w:proofErr w:type="spellStart"/>
      <w:r w:rsidRPr="00D94315">
        <w:rPr>
          <w:rFonts w:ascii="Times New Roman" w:hAnsi="Times New Roman" w:cs="Times New Roman"/>
          <w:smallCaps/>
          <w:sz w:val="20"/>
          <w:szCs w:val="20"/>
        </w:rPr>
        <w:t>Peterfreund</w:t>
      </w:r>
      <w:proofErr w:type="spellEnd"/>
      <w:r w:rsidRPr="00D94315">
        <w:rPr>
          <w:rFonts w:ascii="Times New Roman" w:hAnsi="Times New Roman" w:cs="Times New Roman"/>
          <w:sz w:val="20"/>
          <w:szCs w:val="20"/>
        </w:rPr>
        <w:t xml:space="preserve">, </w:t>
      </w:r>
      <w:proofErr w:type="spellStart"/>
      <w:r w:rsidRPr="00D94315">
        <w:rPr>
          <w:rFonts w:ascii="Times New Roman" w:hAnsi="Times New Roman" w:cs="Times New Roman"/>
          <w:i/>
          <w:sz w:val="20"/>
          <w:szCs w:val="20"/>
        </w:rPr>
        <w:t>Two</w:t>
      </w:r>
      <w:proofErr w:type="spellEnd"/>
      <w:r w:rsidRPr="00D94315">
        <w:rPr>
          <w:rFonts w:ascii="Times New Roman" w:hAnsi="Times New Roman" w:cs="Times New Roman"/>
          <w:i/>
          <w:sz w:val="20"/>
          <w:szCs w:val="20"/>
        </w:rPr>
        <w:t xml:space="preserve"> </w:t>
      </w:r>
      <w:proofErr w:type="spellStart"/>
      <w:r w:rsidRPr="00D94315">
        <w:rPr>
          <w:rFonts w:ascii="Times New Roman" w:hAnsi="Times New Roman" w:cs="Times New Roman"/>
          <w:i/>
          <w:sz w:val="20"/>
          <w:szCs w:val="20"/>
        </w:rPr>
        <w:t>Romantic</w:t>
      </w:r>
      <w:proofErr w:type="spellEnd"/>
      <w:r w:rsidRPr="00D94315">
        <w:rPr>
          <w:rFonts w:ascii="Times New Roman" w:hAnsi="Times New Roman" w:cs="Times New Roman"/>
          <w:i/>
          <w:sz w:val="20"/>
          <w:szCs w:val="20"/>
        </w:rPr>
        <w:t xml:space="preserve"> </w:t>
      </w:r>
      <w:proofErr w:type="spellStart"/>
      <w:r w:rsidRPr="00D94315">
        <w:rPr>
          <w:rFonts w:ascii="Times New Roman" w:hAnsi="Times New Roman" w:cs="Times New Roman"/>
          <w:i/>
          <w:sz w:val="20"/>
          <w:szCs w:val="20"/>
        </w:rPr>
        <w:t>Poets</w:t>
      </w:r>
      <w:proofErr w:type="spellEnd"/>
      <w:r w:rsidRPr="00D94315">
        <w:rPr>
          <w:rFonts w:ascii="Times New Roman" w:hAnsi="Times New Roman" w:cs="Times New Roman"/>
          <w:i/>
          <w:sz w:val="20"/>
          <w:szCs w:val="20"/>
        </w:rPr>
        <w:t xml:space="preserve"> and </w:t>
      </w:r>
      <w:proofErr w:type="spellStart"/>
      <w:r w:rsidRPr="00D94315">
        <w:rPr>
          <w:rFonts w:ascii="Times New Roman" w:hAnsi="Times New Roman" w:cs="Times New Roman"/>
          <w:i/>
          <w:sz w:val="20"/>
          <w:szCs w:val="20"/>
        </w:rPr>
        <w:t>Two</w:t>
      </w:r>
      <w:proofErr w:type="spellEnd"/>
      <w:r w:rsidRPr="00D94315">
        <w:rPr>
          <w:rFonts w:ascii="Times New Roman" w:hAnsi="Times New Roman" w:cs="Times New Roman"/>
          <w:i/>
          <w:sz w:val="20"/>
          <w:szCs w:val="20"/>
        </w:rPr>
        <w:t xml:space="preserve"> </w:t>
      </w:r>
      <w:proofErr w:type="spellStart"/>
      <w:r w:rsidRPr="00D94315">
        <w:rPr>
          <w:rFonts w:ascii="Times New Roman" w:hAnsi="Times New Roman" w:cs="Times New Roman"/>
          <w:i/>
          <w:sz w:val="20"/>
          <w:szCs w:val="20"/>
        </w:rPr>
        <w:t>Romantic</w:t>
      </w:r>
      <w:proofErr w:type="spellEnd"/>
      <w:r w:rsidRPr="00D94315">
        <w:rPr>
          <w:rFonts w:ascii="Times New Roman" w:hAnsi="Times New Roman" w:cs="Times New Roman"/>
          <w:i/>
          <w:sz w:val="20"/>
          <w:szCs w:val="20"/>
        </w:rPr>
        <w:t xml:space="preserve"> </w:t>
      </w:r>
      <w:proofErr w:type="spellStart"/>
      <w:r w:rsidRPr="00D94315">
        <w:rPr>
          <w:rFonts w:ascii="Times New Roman" w:hAnsi="Times New Roman" w:cs="Times New Roman"/>
          <w:i/>
          <w:sz w:val="20"/>
          <w:szCs w:val="20"/>
        </w:rPr>
        <w:t>Scientists</w:t>
      </w:r>
      <w:proofErr w:type="spellEnd"/>
      <w:r w:rsidRPr="00D94315">
        <w:rPr>
          <w:rFonts w:ascii="Times New Roman" w:hAnsi="Times New Roman" w:cs="Times New Roman"/>
          <w:i/>
          <w:sz w:val="20"/>
          <w:szCs w:val="20"/>
        </w:rPr>
        <w:t xml:space="preserve"> “on” Mont </w:t>
      </w:r>
      <w:proofErr w:type="spellStart"/>
      <w:r w:rsidRPr="00D94315">
        <w:rPr>
          <w:rFonts w:ascii="Times New Roman" w:hAnsi="Times New Roman" w:cs="Times New Roman"/>
          <w:i/>
          <w:sz w:val="20"/>
          <w:szCs w:val="20"/>
        </w:rPr>
        <w:t>Blanc</w:t>
      </w:r>
      <w:proofErr w:type="spellEnd"/>
      <w:r w:rsidRPr="00D94315">
        <w:rPr>
          <w:rFonts w:ascii="Times New Roman" w:hAnsi="Times New Roman" w:cs="Times New Roman"/>
          <w:sz w:val="20"/>
          <w:szCs w:val="20"/>
        </w:rPr>
        <w:t xml:space="preserve">, “The </w:t>
      </w:r>
      <w:proofErr w:type="spellStart"/>
      <w:r w:rsidRPr="00D94315">
        <w:rPr>
          <w:rFonts w:ascii="Times New Roman" w:hAnsi="Times New Roman" w:cs="Times New Roman"/>
          <w:sz w:val="20"/>
          <w:szCs w:val="20"/>
        </w:rPr>
        <w:t>Wordsworth</w:t>
      </w:r>
      <w:proofErr w:type="spellEnd"/>
      <w:r w:rsidRPr="00D94315">
        <w:rPr>
          <w:rFonts w:ascii="Times New Roman" w:hAnsi="Times New Roman" w:cs="Times New Roman"/>
          <w:sz w:val="20"/>
          <w:szCs w:val="20"/>
        </w:rPr>
        <w:t xml:space="preserve"> </w:t>
      </w:r>
      <w:proofErr w:type="spellStart"/>
      <w:r w:rsidRPr="00D94315">
        <w:rPr>
          <w:rFonts w:ascii="Times New Roman" w:hAnsi="Times New Roman" w:cs="Times New Roman"/>
          <w:sz w:val="20"/>
          <w:szCs w:val="20"/>
        </w:rPr>
        <w:t>Circle</w:t>
      </w:r>
      <w:proofErr w:type="spellEnd"/>
      <w:r w:rsidRPr="00D94315">
        <w:rPr>
          <w:rFonts w:ascii="Times New Roman" w:hAnsi="Times New Roman" w:cs="Times New Roman"/>
          <w:sz w:val="20"/>
          <w:szCs w:val="20"/>
        </w:rPr>
        <w:t xml:space="preserve">”, vol. 29/3, Chicago 1998, pp. 152-161 (il poema è pubblicato in lingua inglese alle pp. 159-161). Stuart </w:t>
      </w:r>
      <w:proofErr w:type="spellStart"/>
      <w:r w:rsidRPr="00D94315">
        <w:rPr>
          <w:rFonts w:ascii="Times New Roman" w:hAnsi="Times New Roman" w:cs="Times New Roman"/>
          <w:sz w:val="20"/>
          <w:szCs w:val="20"/>
        </w:rPr>
        <w:t>Peterfreund</w:t>
      </w:r>
      <w:proofErr w:type="spellEnd"/>
      <w:r w:rsidRPr="00D94315">
        <w:rPr>
          <w:rFonts w:ascii="Times New Roman" w:hAnsi="Times New Roman" w:cs="Times New Roman"/>
          <w:sz w:val="20"/>
          <w:szCs w:val="20"/>
        </w:rPr>
        <w:t xml:space="preserve"> ha posto l’</w:t>
      </w:r>
      <w:r w:rsidRPr="00D94315">
        <w:rPr>
          <w:rFonts w:ascii="Times New Roman" w:hAnsi="Times New Roman" w:cs="Times New Roman"/>
          <w:i/>
          <w:sz w:val="20"/>
          <w:szCs w:val="20"/>
        </w:rPr>
        <w:t>Omaggio</w:t>
      </w:r>
      <w:r w:rsidRPr="00D94315">
        <w:rPr>
          <w:rFonts w:ascii="Times New Roman" w:hAnsi="Times New Roman" w:cs="Times New Roman"/>
          <w:sz w:val="20"/>
          <w:szCs w:val="20"/>
        </w:rPr>
        <w:t xml:space="preserve"> voltiano in un interessante dialogo con </w:t>
      </w:r>
      <w:proofErr w:type="spellStart"/>
      <w:r w:rsidRPr="00D94315">
        <w:rPr>
          <w:rFonts w:ascii="Times New Roman" w:hAnsi="Times New Roman" w:cs="Times New Roman"/>
          <w:i/>
          <w:sz w:val="20"/>
          <w:szCs w:val="20"/>
        </w:rPr>
        <w:t>Hymn</w:t>
      </w:r>
      <w:proofErr w:type="spellEnd"/>
      <w:r w:rsidRPr="00D94315">
        <w:rPr>
          <w:rFonts w:ascii="Times New Roman" w:hAnsi="Times New Roman" w:cs="Times New Roman"/>
          <w:i/>
          <w:sz w:val="20"/>
          <w:szCs w:val="20"/>
        </w:rPr>
        <w:t xml:space="preserve"> </w:t>
      </w:r>
      <w:proofErr w:type="spellStart"/>
      <w:r w:rsidRPr="00D94315">
        <w:rPr>
          <w:rFonts w:ascii="Times New Roman" w:hAnsi="Times New Roman" w:cs="Times New Roman"/>
          <w:i/>
          <w:sz w:val="20"/>
          <w:szCs w:val="20"/>
        </w:rPr>
        <w:t>Before</w:t>
      </w:r>
      <w:proofErr w:type="spellEnd"/>
      <w:r w:rsidRPr="00D94315">
        <w:rPr>
          <w:rFonts w:ascii="Times New Roman" w:hAnsi="Times New Roman" w:cs="Times New Roman"/>
          <w:i/>
          <w:sz w:val="20"/>
          <w:szCs w:val="20"/>
        </w:rPr>
        <w:t xml:space="preserve"> </w:t>
      </w:r>
      <w:proofErr w:type="spellStart"/>
      <w:r w:rsidRPr="00D94315">
        <w:rPr>
          <w:rFonts w:ascii="Times New Roman" w:hAnsi="Times New Roman" w:cs="Times New Roman"/>
          <w:i/>
          <w:sz w:val="20"/>
          <w:szCs w:val="20"/>
        </w:rPr>
        <w:t>Sunrise</w:t>
      </w:r>
      <w:proofErr w:type="spellEnd"/>
      <w:r w:rsidRPr="00D94315">
        <w:rPr>
          <w:rFonts w:ascii="Times New Roman" w:hAnsi="Times New Roman" w:cs="Times New Roman"/>
          <w:i/>
          <w:sz w:val="20"/>
          <w:szCs w:val="20"/>
        </w:rPr>
        <w:t xml:space="preserve">, in the Vale of </w:t>
      </w:r>
      <w:proofErr w:type="spellStart"/>
      <w:r w:rsidRPr="00D94315">
        <w:rPr>
          <w:rFonts w:ascii="Times New Roman" w:hAnsi="Times New Roman" w:cs="Times New Roman"/>
          <w:i/>
          <w:sz w:val="20"/>
          <w:szCs w:val="20"/>
        </w:rPr>
        <w:t>Chamouni</w:t>
      </w:r>
      <w:proofErr w:type="spellEnd"/>
      <w:r w:rsidRPr="00D94315">
        <w:rPr>
          <w:rFonts w:ascii="Times New Roman" w:hAnsi="Times New Roman" w:cs="Times New Roman"/>
          <w:sz w:val="20"/>
          <w:szCs w:val="20"/>
        </w:rPr>
        <w:t xml:space="preserve"> di Samuel </w:t>
      </w:r>
      <w:proofErr w:type="spellStart"/>
      <w:r w:rsidRPr="00D94315">
        <w:rPr>
          <w:rFonts w:ascii="Times New Roman" w:hAnsi="Times New Roman" w:cs="Times New Roman"/>
          <w:sz w:val="20"/>
          <w:szCs w:val="20"/>
        </w:rPr>
        <w:t>Coleridge</w:t>
      </w:r>
      <w:proofErr w:type="spellEnd"/>
      <w:r w:rsidRPr="00D94315">
        <w:rPr>
          <w:rFonts w:ascii="Times New Roman" w:hAnsi="Times New Roman" w:cs="Times New Roman"/>
          <w:sz w:val="20"/>
          <w:szCs w:val="20"/>
        </w:rPr>
        <w:t xml:space="preserve"> (1802), </w:t>
      </w:r>
      <w:r w:rsidRPr="00D94315">
        <w:rPr>
          <w:rFonts w:ascii="Times New Roman" w:hAnsi="Times New Roman" w:cs="Times New Roman"/>
          <w:i/>
          <w:sz w:val="20"/>
          <w:szCs w:val="20"/>
        </w:rPr>
        <w:t xml:space="preserve">Mont </w:t>
      </w:r>
      <w:proofErr w:type="spellStart"/>
      <w:r w:rsidRPr="00D94315">
        <w:rPr>
          <w:rFonts w:ascii="Times New Roman" w:hAnsi="Times New Roman" w:cs="Times New Roman"/>
          <w:i/>
          <w:sz w:val="20"/>
          <w:szCs w:val="20"/>
        </w:rPr>
        <w:t>Blanc</w:t>
      </w:r>
      <w:proofErr w:type="spellEnd"/>
      <w:r w:rsidRPr="00D94315">
        <w:rPr>
          <w:rFonts w:ascii="Times New Roman" w:hAnsi="Times New Roman" w:cs="Times New Roman"/>
          <w:sz w:val="20"/>
          <w:szCs w:val="20"/>
        </w:rPr>
        <w:t xml:space="preserve"> di Humphry </w:t>
      </w:r>
      <w:proofErr w:type="spellStart"/>
      <w:r w:rsidRPr="00D94315">
        <w:rPr>
          <w:rFonts w:ascii="Times New Roman" w:hAnsi="Times New Roman" w:cs="Times New Roman"/>
          <w:sz w:val="20"/>
          <w:szCs w:val="20"/>
        </w:rPr>
        <w:t>Davy</w:t>
      </w:r>
      <w:proofErr w:type="spellEnd"/>
      <w:r w:rsidRPr="00D94315">
        <w:rPr>
          <w:rFonts w:ascii="Times New Roman" w:hAnsi="Times New Roman" w:cs="Times New Roman"/>
          <w:sz w:val="20"/>
          <w:szCs w:val="20"/>
        </w:rPr>
        <w:t xml:space="preserve"> (1814) e </w:t>
      </w:r>
      <w:r w:rsidRPr="00D94315">
        <w:rPr>
          <w:rFonts w:ascii="Times New Roman" w:hAnsi="Times New Roman" w:cs="Times New Roman"/>
          <w:i/>
          <w:sz w:val="20"/>
          <w:szCs w:val="20"/>
        </w:rPr>
        <w:t xml:space="preserve">Mont </w:t>
      </w:r>
      <w:proofErr w:type="spellStart"/>
      <w:r w:rsidRPr="00D94315">
        <w:rPr>
          <w:rFonts w:ascii="Times New Roman" w:hAnsi="Times New Roman" w:cs="Times New Roman"/>
          <w:i/>
          <w:sz w:val="20"/>
          <w:szCs w:val="20"/>
        </w:rPr>
        <w:t>Blanc</w:t>
      </w:r>
      <w:proofErr w:type="spellEnd"/>
      <w:r w:rsidRPr="00D94315">
        <w:rPr>
          <w:rFonts w:ascii="Times New Roman" w:hAnsi="Times New Roman" w:cs="Times New Roman"/>
          <w:i/>
          <w:sz w:val="20"/>
          <w:szCs w:val="20"/>
        </w:rPr>
        <w:t xml:space="preserve">: Lines </w:t>
      </w:r>
      <w:proofErr w:type="spellStart"/>
      <w:r w:rsidRPr="00D94315">
        <w:rPr>
          <w:rFonts w:ascii="Times New Roman" w:hAnsi="Times New Roman" w:cs="Times New Roman"/>
          <w:i/>
          <w:sz w:val="20"/>
          <w:szCs w:val="20"/>
        </w:rPr>
        <w:t>written</w:t>
      </w:r>
      <w:proofErr w:type="spellEnd"/>
      <w:r w:rsidRPr="00D94315">
        <w:rPr>
          <w:rFonts w:ascii="Times New Roman" w:hAnsi="Times New Roman" w:cs="Times New Roman"/>
          <w:i/>
          <w:sz w:val="20"/>
          <w:szCs w:val="20"/>
        </w:rPr>
        <w:t xml:space="preserve"> in the Vale of </w:t>
      </w:r>
      <w:proofErr w:type="spellStart"/>
      <w:r w:rsidRPr="00D94315">
        <w:rPr>
          <w:rFonts w:ascii="Times New Roman" w:hAnsi="Times New Roman" w:cs="Times New Roman"/>
          <w:i/>
          <w:sz w:val="20"/>
          <w:szCs w:val="20"/>
        </w:rPr>
        <w:t>Chamouni</w:t>
      </w:r>
      <w:proofErr w:type="spellEnd"/>
      <w:r w:rsidRPr="00D94315">
        <w:rPr>
          <w:rFonts w:ascii="Times New Roman" w:hAnsi="Times New Roman" w:cs="Times New Roman"/>
          <w:sz w:val="20"/>
          <w:szCs w:val="20"/>
        </w:rPr>
        <w:t xml:space="preserve"> di </w:t>
      </w:r>
      <w:proofErr w:type="spellStart"/>
      <w:r w:rsidRPr="00D94315">
        <w:rPr>
          <w:rFonts w:ascii="Times New Roman" w:hAnsi="Times New Roman" w:cs="Times New Roman"/>
          <w:sz w:val="20"/>
          <w:szCs w:val="20"/>
        </w:rPr>
        <w:t>Percy</w:t>
      </w:r>
      <w:proofErr w:type="spellEnd"/>
      <w:r w:rsidRPr="00D94315">
        <w:rPr>
          <w:rFonts w:ascii="Times New Roman" w:hAnsi="Times New Roman" w:cs="Times New Roman"/>
          <w:sz w:val="20"/>
          <w:szCs w:val="20"/>
        </w:rPr>
        <w:t xml:space="preserve"> Bysshe Shelley (1816), tre liriche dedicate al Monte Bianco. Degne di nota sono le affinità riscontrate tra Alessandro Volta e Humphry </w:t>
      </w:r>
      <w:proofErr w:type="spellStart"/>
      <w:r w:rsidRPr="00D94315">
        <w:rPr>
          <w:rFonts w:ascii="Times New Roman" w:hAnsi="Times New Roman" w:cs="Times New Roman"/>
          <w:sz w:val="20"/>
          <w:szCs w:val="20"/>
        </w:rPr>
        <w:t>Davy</w:t>
      </w:r>
      <w:proofErr w:type="spellEnd"/>
      <w:r w:rsidRPr="00D94315">
        <w:rPr>
          <w:rFonts w:ascii="Times New Roman" w:hAnsi="Times New Roman" w:cs="Times New Roman"/>
          <w:sz w:val="20"/>
          <w:szCs w:val="20"/>
        </w:rPr>
        <w:t xml:space="preserve"> (1778-1829), il quale, dopo aver ricevuto un’educazione letteraria presso la </w:t>
      </w:r>
      <w:proofErr w:type="spellStart"/>
      <w:r w:rsidRPr="00D94315">
        <w:rPr>
          <w:rFonts w:ascii="Times New Roman" w:hAnsi="Times New Roman" w:cs="Times New Roman"/>
          <w:sz w:val="20"/>
          <w:szCs w:val="20"/>
        </w:rPr>
        <w:t>Truro</w:t>
      </w:r>
      <w:proofErr w:type="spellEnd"/>
      <w:r w:rsidRPr="00D94315">
        <w:rPr>
          <w:rFonts w:ascii="Times New Roman" w:hAnsi="Times New Roman" w:cs="Times New Roman"/>
          <w:sz w:val="20"/>
          <w:szCs w:val="20"/>
        </w:rPr>
        <w:t xml:space="preserve"> </w:t>
      </w:r>
      <w:proofErr w:type="spellStart"/>
      <w:r w:rsidRPr="00D94315">
        <w:rPr>
          <w:rFonts w:ascii="Times New Roman" w:hAnsi="Times New Roman" w:cs="Times New Roman"/>
          <w:sz w:val="20"/>
          <w:szCs w:val="20"/>
        </w:rPr>
        <w:t>Grammar</w:t>
      </w:r>
      <w:proofErr w:type="spellEnd"/>
      <w:r w:rsidRPr="00D94315">
        <w:rPr>
          <w:rFonts w:ascii="Times New Roman" w:hAnsi="Times New Roman" w:cs="Times New Roman"/>
          <w:sz w:val="20"/>
          <w:szCs w:val="20"/>
        </w:rPr>
        <w:t xml:space="preserve"> School, si dedicò all’attività scientifica, utilizzando la pila voltiana per studiare il processo dell’elettrolisi e per isolare elementi come sodio, potassio, calcio, stronzio, bario, magnesio e boro; il proficuo impegno scientifico portarono </w:t>
      </w:r>
      <w:proofErr w:type="spellStart"/>
      <w:r w:rsidRPr="00D94315">
        <w:rPr>
          <w:rFonts w:ascii="Times New Roman" w:hAnsi="Times New Roman" w:cs="Times New Roman"/>
          <w:sz w:val="20"/>
          <w:szCs w:val="20"/>
        </w:rPr>
        <w:t>Davy</w:t>
      </w:r>
      <w:proofErr w:type="spellEnd"/>
      <w:r w:rsidRPr="00D94315">
        <w:rPr>
          <w:rFonts w:ascii="Times New Roman" w:hAnsi="Times New Roman" w:cs="Times New Roman"/>
          <w:sz w:val="20"/>
          <w:szCs w:val="20"/>
        </w:rPr>
        <w:t xml:space="preserve"> ad assumere persino la presidenza della </w:t>
      </w:r>
      <w:proofErr w:type="spellStart"/>
      <w:r w:rsidRPr="00D94315">
        <w:rPr>
          <w:rFonts w:ascii="Times New Roman" w:hAnsi="Times New Roman" w:cs="Times New Roman"/>
          <w:i/>
          <w:sz w:val="20"/>
          <w:szCs w:val="20"/>
        </w:rPr>
        <w:t>Royal</w:t>
      </w:r>
      <w:proofErr w:type="spellEnd"/>
      <w:r w:rsidRPr="00D94315">
        <w:rPr>
          <w:rFonts w:ascii="Times New Roman" w:hAnsi="Times New Roman" w:cs="Times New Roman"/>
          <w:i/>
          <w:sz w:val="20"/>
          <w:szCs w:val="20"/>
        </w:rPr>
        <w:t xml:space="preserve"> Society</w:t>
      </w:r>
      <w:r w:rsidRPr="00D94315">
        <w:rPr>
          <w:rFonts w:ascii="Times New Roman" w:hAnsi="Times New Roman" w:cs="Times New Roman"/>
          <w:sz w:val="20"/>
          <w:szCs w:val="20"/>
        </w:rPr>
        <w:t xml:space="preserve"> (1820-1827).</w:t>
      </w:r>
    </w:p>
  </w:footnote>
  <w:footnote w:id="74">
    <w:p w:rsidR="00D94315" w:rsidRPr="00D94315" w:rsidRDefault="00D94315" w:rsidP="00D94315">
      <w:pPr>
        <w:pStyle w:val="Testonotaapidipagina"/>
        <w:jc w:val="both"/>
        <w:rPr>
          <w:rFonts w:ascii="Times New Roman" w:hAnsi="Times New Roman" w:cs="Times New Roman"/>
        </w:rPr>
      </w:pPr>
      <w:r w:rsidRPr="00D94315">
        <w:rPr>
          <w:rStyle w:val="Rimandonotaapidipagina"/>
          <w:rFonts w:ascii="Times New Roman" w:hAnsi="Times New Roman" w:cs="Times New Roman"/>
        </w:rPr>
        <w:footnoteRef/>
      </w:r>
      <w:r w:rsidRPr="00D94315">
        <w:rPr>
          <w:rFonts w:ascii="Times New Roman" w:hAnsi="Times New Roman" w:cs="Times New Roman"/>
        </w:rPr>
        <w:t xml:space="preserve"> Scriveva Volta: “E tu, o Natura, che il soverchio ardore | de’ scrutatori tuoi in ira avendo, | spesso punisti un innocente errore” (</w:t>
      </w:r>
      <w:proofErr w:type="spellStart"/>
      <w:r w:rsidRPr="00D94315">
        <w:rPr>
          <w:rFonts w:ascii="Times New Roman" w:hAnsi="Times New Roman" w:cs="Times New Roman"/>
        </w:rPr>
        <w:t>vv</w:t>
      </w:r>
      <w:proofErr w:type="spellEnd"/>
      <w:r w:rsidRPr="00D94315">
        <w:rPr>
          <w:rFonts w:ascii="Times New Roman" w:hAnsi="Times New Roman" w:cs="Times New Roman"/>
        </w:rPr>
        <w:t xml:space="preserve">. 61-63). Questa immagine sembra richiamare con forza la tirannia della </w:t>
      </w:r>
      <w:proofErr w:type="spellStart"/>
      <w:r w:rsidRPr="00D94315">
        <w:rPr>
          <w:rFonts w:ascii="Times New Roman" w:hAnsi="Times New Roman" w:cs="Times New Roman"/>
          <w:i/>
        </w:rPr>
        <w:t>religio</w:t>
      </w:r>
      <w:proofErr w:type="spellEnd"/>
      <w:r w:rsidRPr="00D94315">
        <w:rPr>
          <w:rFonts w:ascii="Times New Roman" w:hAnsi="Times New Roman" w:cs="Times New Roman"/>
        </w:rPr>
        <w:t>, la superstizione, sviluppata da Lucrezio nell’</w:t>
      </w:r>
      <w:proofErr w:type="spellStart"/>
      <w:r w:rsidRPr="00D94315">
        <w:rPr>
          <w:rFonts w:ascii="Times New Roman" w:hAnsi="Times New Roman" w:cs="Times New Roman"/>
        </w:rPr>
        <w:t>aretalogia</w:t>
      </w:r>
      <w:proofErr w:type="spellEnd"/>
      <w:r w:rsidRPr="00D94315">
        <w:rPr>
          <w:rFonts w:ascii="Times New Roman" w:hAnsi="Times New Roman" w:cs="Times New Roman"/>
        </w:rPr>
        <w:t xml:space="preserve"> di Epicuro: “Humana ante </w:t>
      </w:r>
      <w:proofErr w:type="spellStart"/>
      <w:r w:rsidRPr="00D94315">
        <w:rPr>
          <w:rFonts w:ascii="Times New Roman" w:hAnsi="Times New Roman" w:cs="Times New Roman"/>
        </w:rPr>
        <w:t>oculos</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foede</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cum</w:t>
      </w:r>
      <w:proofErr w:type="spellEnd"/>
      <w:r w:rsidRPr="00D94315">
        <w:rPr>
          <w:rFonts w:ascii="Times New Roman" w:hAnsi="Times New Roman" w:cs="Times New Roman"/>
        </w:rPr>
        <w:t xml:space="preserve"> vita </w:t>
      </w:r>
      <w:proofErr w:type="spellStart"/>
      <w:r w:rsidRPr="00D94315">
        <w:rPr>
          <w:rFonts w:ascii="Times New Roman" w:hAnsi="Times New Roman" w:cs="Times New Roman"/>
        </w:rPr>
        <w:t>iaceret</w:t>
      </w:r>
      <w:proofErr w:type="spellEnd"/>
      <w:r w:rsidRPr="00D94315">
        <w:rPr>
          <w:rFonts w:ascii="Times New Roman" w:hAnsi="Times New Roman" w:cs="Times New Roman"/>
        </w:rPr>
        <w:t xml:space="preserve"> | in </w:t>
      </w:r>
      <w:proofErr w:type="spellStart"/>
      <w:r w:rsidRPr="00D94315">
        <w:rPr>
          <w:rFonts w:ascii="Times New Roman" w:hAnsi="Times New Roman" w:cs="Times New Roman"/>
        </w:rPr>
        <w:t>terris</w:t>
      </w:r>
      <w:proofErr w:type="spellEnd"/>
      <w:r w:rsidRPr="00D94315">
        <w:rPr>
          <w:rFonts w:ascii="Times New Roman" w:hAnsi="Times New Roman" w:cs="Times New Roman"/>
        </w:rPr>
        <w:t xml:space="preserve"> oppressa gravi sub religione | </w:t>
      </w:r>
      <w:proofErr w:type="spellStart"/>
      <w:r w:rsidRPr="00D94315">
        <w:rPr>
          <w:rFonts w:ascii="Times New Roman" w:hAnsi="Times New Roman" w:cs="Times New Roman"/>
        </w:rPr>
        <w:t>quae</w:t>
      </w:r>
      <w:proofErr w:type="spellEnd"/>
      <w:r w:rsidRPr="00D94315">
        <w:rPr>
          <w:rFonts w:ascii="Times New Roman" w:hAnsi="Times New Roman" w:cs="Times New Roman"/>
        </w:rPr>
        <w:t xml:space="preserve"> caput a </w:t>
      </w:r>
      <w:proofErr w:type="spellStart"/>
      <w:r w:rsidRPr="00D94315">
        <w:rPr>
          <w:rFonts w:ascii="Times New Roman" w:hAnsi="Times New Roman" w:cs="Times New Roman"/>
        </w:rPr>
        <w:t>caeli</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regionibus</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ostendebat</w:t>
      </w:r>
      <w:proofErr w:type="spellEnd"/>
      <w:r w:rsidRPr="00D94315">
        <w:rPr>
          <w:rFonts w:ascii="Times New Roman" w:hAnsi="Times New Roman" w:cs="Times New Roman"/>
        </w:rPr>
        <w:t xml:space="preserve"> | </w:t>
      </w:r>
      <w:proofErr w:type="spellStart"/>
      <w:r w:rsidRPr="00D94315">
        <w:rPr>
          <w:rFonts w:ascii="Times New Roman" w:hAnsi="Times New Roman" w:cs="Times New Roman"/>
        </w:rPr>
        <w:t>horribili</w:t>
      </w:r>
      <w:proofErr w:type="spellEnd"/>
      <w:r w:rsidRPr="00D94315">
        <w:rPr>
          <w:rFonts w:ascii="Times New Roman" w:hAnsi="Times New Roman" w:cs="Times New Roman"/>
        </w:rPr>
        <w:t xml:space="preserve"> super </w:t>
      </w:r>
      <w:proofErr w:type="spellStart"/>
      <w:r w:rsidRPr="00D94315">
        <w:rPr>
          <w:rFonts w:ascii="Times New Roman" w:hAnsi="Times New Roman" w:cs="Times New Roman"/>
        </w:rPr>
        <w:t>aspectu</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mortalibus</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instans</w:t>
      </w:r>
      <w:proofErr w:type="spellEnd"/>
      <w:r w:rsidRPr="00D94315">
        <w:rPr>
          <w:rFonts w:ascii="Times New Roman" w:hAnsi="Times New Roman" w:cs="Times New Roman"/>
        </w:rPr>
        <w:t xml:space="preserve"> | </w:t>
      </w:r>
      <w:proofErr w:type="spellStart"/>
      <w:r w:rsidRPr="00D94315">
        <w:rPr>
          <w:rFonts w:ascii="Times New Roman" w:hAnsi="Times New Roman" w:cs="Times New Roman"/>
        </w:rPr>
        <w:t>primus</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Graius</w:t>
      </w:r>
      <w:proofErr w:type="spellEnd"/>
      <w:r w:rsidRPr="00D94315">
        <w:rPr>
          <w:rFonts w:ascii="Times New Roman" w:hAnsi="Times New Roman" w:cs="Times New Roman"/>
        </w:rPr>
        <w:t xml:space="preserve"> homo </w:t>
      </w:r>
      <w:proofErr w:type="spellStart"/>
      <w:r w:rsidRPr="00D94315">
        <w:rPr>
          <w:rFonts w:ascii="Times New Roman" w:hAnsi="Times New Roman" w:cs="Times New Roman"/>
        </w:rPr>
        <w:t>mortalis</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tollere</w:t>
      </w:r>
      <w:proofErr w:type="spellEnd"/>
      <w:r w:rsidRPr="00D94315">
        <w:rPr>
          <w:rFonts w:ascii="Times New Roman" w:hAnsi="Times New Roman" w:cs="Times New Roman"/>
        </w:rPr>
        <w:t xml:space="preserve"> contra | est </w:t>
      </w:r>
      <w:proofErr w:type="spellStart"/>
      <w:r w:rsidRPr="00D94315">
        <w:rPr>
          <w:rFonts w:ascii="Times New Roman" w:hAnsi="Times New Roman" w:cs="Times New Roman"/>
        </w:rPr>
        <w:t>oculos</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ausus</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primusque</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obsisteere</w:t>
      </w:r>
      <w:proofErr w:type="spellEnd"/>
      <w:r w:rsidRPr="00D94315">
        <w:rPr>
          <w:rFonts w:ascii="Times New Roman" w:hAnsi="Times New Roman" w:cs="Times New Roman"/>
        </w:rPr>
        <w:t xml:space="preserve"> contra, | </w:t>
      </w:r>
      <w:proofErr w:type="spellStart"/>
      <w:r w:rsidRPr="00D94315">
        <w:rPr>
          <w:rFonts w:ascii="Times New Roman" w:hAnsi="Times New Roman" w:cs="Times New Roman"/>
        </w:rPr>
        <w:t>quem</w:t>
      </w:r>
      <w:proofErr w:type="spellEnd"/>
      <w:r w:rsidRPr="00D94315">
        <w:rPr>
          <w:rFonts w:ascii="Times New Roman" w:hAnsi="Times New Roman" w:cs="Times New Roman"/>
        </w:rPr>
        <w:t xml:space="preserve"> ne</w:t>
      </w:r>
      <w:r w:rsidRPr="00D94315">
        <w:rPr>
          <w:rFonts w:ascii="Times New Roman" w:hAnsi="Times New Roman" w:cs="Times New Roman"/>
        </w:rPr>
        <w:tab/>
      </w:r>
      <w:proofErr w:type="spellStart"/>
      <w:r w:rsidRPr="00D94315">
        <w:rPr>
          <w:rFonts w:ascii="Times New Roman" w:hAnsi="Times New Roman" w:cs="Times New Roman"/>
        </w:rPr>
        <w:t>que</w:t>
      </w:r>
      <w:proofErr w:type="spellEnd"/>
      <w:r w:rsidRPr="00D94315">
        <w:rPr>
          <w:rFonts w:ascii="Times New Roman" w:hAnsi="Times New Roman" w:cs="Times New Roman"/>
        </w:rPr>
        <w:t xml:space="preserve"> fama </w:t>
      </w:r>
      <w:proofErr w:type="spellStart"/>
      <w:r w:rsidRPr="00D94315">
        <w:rPr>
          <w:rFonts w:ascii="Times New Roman" w:hAnsi="Times New Roman" w:cs="Times New Roman"/>
        </w:rPr>
        <w:t>deum</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nec</w:t>
      </w:r>
      <w:proofErr w:type="spellEnd"/>
      <w:r w:rsidRPr="00D94315">
        <w:rPr>
          <w:rFonts w:ascii="Times New Roman" w:hAnsi="Times New Roman" w:cs="Times New Roman"/>
        </w:rPr>
        <w:t xml:space="preserve"> fulmina </w:t>
      </w:r>
      <w:proofErr w:type="spellStart"/>
      <w:r w:rsidRPr="00D94315">
        <w:rPr>
          <w:rFonts w:ascii="Times New Roman" w:hAnsi="Times New Roman" w:cs="Times New Roman"/>
        </w:rPr>
        <w:t>nec</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minitanti</w:t>
      </w:r>
      <w:proofErr w:type="spellEnd"/>
      <w:r w:rsidRPr="00D94315">
        <w:rPr>
          <w:rFonts w:ascii="Times New Roman" w:hAnsi="Times New Roman" w:cs="Times New Roman"/>
        </w:rPr>
        <w:t xml:space="preserve"> | murmure </w:t>
      </w:r>
      <w:proofErr w:type="spellStart"/>
      <w:r w:rsidRPr="00D94315">
        <w:rPr>
          <w:rFonts w:ascii="Times New Roman" w:hAnsi="Times New Roman" w:cs="Times New Roman"/>
        </w:rPr>
        <w:t>compressit</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caelum</w:t>
      </w:r>
      <w:proofErr w:type="spellEnd"/>
      <w:r w:rsidRPr="00D94315">
        <w:rPr>
          <w:rFonts w:ascii="Times New Roman" w:hAnsi="Times New Roman" w:cs="Times New Roman"/>
        </w:rPr>
        <w:t xml:space="preserve">, sede o </w:t>
      </w:r>
      <w:proofErr w:type="spellStart"/>
      <w:r w:rsidRPr="00D94315">
        <w:rPr>
          <w:rFonts w:ascii="Times New Roman" w:hAnsi="Times New Roman" w:cs="Times New Roman"/>
        </w:rPr>
        <w:t>magis</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acrem</w:t>
      </w:r>
      <w:proofErr w:type="spellEnd"/>
      <w:r w:rsidRPr="00D94315">
        <w:rPr>
          <w:rFonts w:ascii="Times New Roman" w:hAnsi="Times New Roman" w:cs="Times New Roman"/>
        </w:rPr>
        <w:t xml:space="preserve"> | </w:t>
      </w:r>
      <w:proofErr w:type="spellStart"/>
      <w:r w:rsidRPr="00D94315">
        <w:rPr>
          <w:rFonts w:ascii="Times New Roman" w:hAnsi="Times New Roman" w:cs="Times New Roman"/>
        </w:rPr>
        <w:t>irritat</w:t>
      </w:r>
      <w:proofErr w:type="spellEnd"/>
      <w:r w:rsidRPr="00D94315">
        <w:rPr>
          <w:rFonts w:ascii="Times New Roman" w:hAnsi="Times New Roman" w:cs="Times New Roman"/>
        </w:rPr>
        <w:t xml:space="preserve"> animi </w:t>
      </w:r>
      <w:proofErr w:type="spellStart"/>
      <w:r w:rsidRPr="00D94315">
        <w:rPr>
          <w:rFonts w:ascii="Times New Roman" w:hAnsi="Times New Roman" w:cs="Times New Roman"/>
        </w:rPr>
        <w:t>virtutem</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effringere</w:t>
      </w:r>
      <w:proofErr w:type="spellEnd"/>
      <w:r w:rsidRPr="00D94315">
        <w:rPr>
          <w:rFonts w:ascii="Times New Roman" w:hAnsi="Times New Roman" w:cs="Times New Roman"/>
        </w:rPr>
        <w:t xml:space="preserve"> ut arta | </w:t>
      </w:r>
      <w:proofErr w:type="spellStart"/>
      <w:r w:rsidRPr="00D94315">
        <w:rPr>
          <w:rFonts w:ascii="Times New Roman" w:hAnsi="Times New Roman" w:cs="Times New Roman"/>
        </w:rPr>
        <w:t>naturae</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primus</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portarum</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claustra</w:t>
      </w:r>
      <w:proofErr w:type="spellEnd"/>
      <w:r w:rsidRPr="00D94315">
        <w:rPr>
          <w:rFonts w:ascii="Times New Roman" w:hAnsi="Times New Roman" w:cs="Times New Roman"/>
        </w:rPr>
        <w:t xml:space="preserve"> </w:t>
      </w:r>
      <w:proofErr w:type="spellStart"/>
      <w:r w:rsidRPr="00D94315">
        <w:rPr>
          <w:rFonts w:ascii="Times New Roman" w:hAnsi="Times New Roman" w:cs="Times New Roman"/>
        </w:rPr>
        <w:t>cupiret</w:t>
      </w:r>
      <w:proofErr w:type="spellEnd"/>
      <w:r w:rsidRPr="00D94315">
        <w:rPr>
          <w:rFonts w:ascii="Times New Roman" w:hAnsi="Times New Roman" w:cs="Times New Roman"/>
        </w:rPr>
        <w:t>” (</w:t>
      </w:r>
      <w:r w:rsidRPr="00D94315">
        <w:rPr>
          <w:rFonts w:ascii="Times New Roman" w:hAnsi="Times New Roman" w:cs="Times New Roman"/>
          <w:i/>
        </w:rPr>
        <w:t>De rerum natura</w:t>
      </w:r>
      <w:r w:rsidRPr="00D94315">
        <w:rPr>
          <w:rFonts w:ascii="Times New Roman" w:hAnsi="Times New Roman" w:cs="Times New Roman"/>
        </w:rPr>
        <w:t xml:space="preserve">, I, </w:t>
      </w:r>
      <w:proofErr w:type="spellStart"/>
      <w:r w:rsidRPr="00D94315">
        <w:rPr>
          <w:rFonts w:ascii="Times New Roman" w:hAnsi="Times New Roman" w:cs="Times New Roman"/>
        </w:rPr>
        <w:t>vv</w:t>
      </w:r>
      <w:proofErr w:type="spellEnd"/>
      <w:r w:rsidRPr="00D94315">
        <w:rPr>
          <w:rFonts w:ascii="Times New Roman" w:hAnsi="Times New Roman" w:cs="Times New Roman"/>
        </w:rPr>
        <w:t>. 62-71).</w:t>
      </w:r>
    </w:p>
  </w:footnote>
  <w:footnote w:id="75">
    <w:p w:rsidR="00D94315" w:rsidRDefault="00D94315" w:rsidP="00D94315">
      <w:pPr>
        <w:pStyle w:val="Testonotaapidipagina"/>
        <w:jc w:val="both"/>
        <w:rPr>
          <w:rFonts w:ascii="Times New Roman" w:hAnsi="Times New Roman" w:cs="Times New Roman"/>
        </w:rPr>
      </w:pPr>
      <w:r w:rsidRPr="00D94315">
        <w:rPr>
          <w:rStyle w:val="Rimandonotaapidipagina"/>
          <w:rFonts w:ascii="Times New Roman" w:hAnsi="Times New Roman" w:cs="Times New Roman"/>
        </w:rPr>
        <w:footnoteRef/>
      </w:r>
      <w:r w:rsidRPr="00D94315">
        <w:rPr>
          <w:rFonts w:ascii="Times New Roman" w:hAnsi="Times New Roman" w:cs="Times New Roman"/>
        </w:rPr>
        <w:t xml:space="preserve"> </w:t>
      </w:r>
      <w:r w:rsidRPr="00D94315">
        <w:rPr>
          <w:rFonts w:ascii="Times New Roman" w:hAnsi="Times New Roman" w:cs="Times New Roman"/>
          <w:smallCaps/>
        </w:rPr>
        <w:t>G. Leopardi</w:t>
      </w:r>
      <w:r w:rsidRPr="00D94315">
        <w:rPr>
          <w:rFonts w:ascii="Times New Roman" w:hAnsi="Times New Roman" w:cs="Times New Roman"/>
        </w:rPr>
        <w:t xml:space="preserve">, </w:t>
      </w:r>
      <w:r w:rsidRPr="00D94315">
        <w:rPr>
          <w:rFonts w:ascii="Times New Roman" w:hAnsi="Times New Roman" w:cs="Times New Roman"/>
          <w:i/>
        </w:rPr>
        <w:t>Tutte le poesie, tutte le prose e lo Zibaldone</w:t>
      </w:r>
      <w:r w:rsidRPr="00D94315">
        <w:rPr>
          <w:rFonts w:ascii="Times New Roman" w:hAnsi="Times New Roman" w:cs="Times New Roman"/>
        </w:rPr>
        <w:t>, Roma 2013, p. 535: “Immaginavi tu forse che il mondo fosse fatto per causa vostra? Ora sappi che nelle fatture, negli ordini e nelle operazioni mie, trattone pochissime, sempre ebbi ed ho l’intenzione a tutt’altro, che alla felicità degli uomini o all’infelicità”.</w:t>
      </w:r>
    </w:p>
  </w:footnote>
  <w:footnote w:id="76">
    <w:p w:rsidR="001B73FF" w:rsidRPr="00A80870" w:rsidRDefault="001B73FF" w:rsidP="001B73FF">
      <w:pPr>
        <w:pStyle w:val="Testonotaapidipagina"/>
        <w:jc w:val="both"/>
        <w:rPr>
          <w:rFonts w:asciiTheme="majorBidi" w:hAnsiTheme="majorBidi" w:cstheme="majorBidi"/>
        </w:rPr>
      </w:pPr>
      <w:r w:rsidRPr="00A80870">
        <w:rPr>
          <w:rStyle w:val="Rimandonotaapidipagina"/>
          <w:rFonts w:asciiTheme="majorBidi" w:hAnsiTheme="majorBidi" w:cstheme="majorBidi"/>
        </w:rPr>
        <w:footnoteRef/>
      </w:r>
      <w:r w:rsidRPr="00A80870">
        <w:rPr>
          <w:rFonts w:asciiTheme="majorBidi" w:hAnsiTheme="majorBidi" w:cstheme="majorBidi"/>
        </w:rPr>
        <w:t xml:space="preserve"> </w:t>
      </w:r>
      <w:proofErr w:type="spellStart"/>
      <w:r w:rsidRPr="00A80870">
        <w:rPr>
          <w:rFonts w:asciiTheme="majorBidi" w:hAnsiTheme="majorBidi" w:cstheme="majorBidi"/>
          <w:smallCaps/>
        </w:rPr>
        <w:t>Longatti</w:t>
      </w:r>
      <w:proofErr w:type="spellEnd"/>
      <w:r w:rsidRPr="00A80870">
        <w:rPr>
          <w:rFonts w:asciiTheme="majorBidi" w:hAnsiTheme="majorBidi" w:cstheme="majorBidi"/>
          <w:smallCaps/>
        </w:rPr>
        <w:t xml:space="preserve">, </w:t>
      </w:r>
      <w:r w:rsidRPr="00A80870">
        <w:rPr>
          <w:rFonts w:asciiTheme="majorBidi" w:hAnsiTheme="majorBidi" w:cstheme="majorBidi"/>
          <w:i/>
          <w:iCs/>
        </w:rPr>
        <w:t xml:space="preserve">Un </w:t>
      </w:r>
      <w:proofErr w:type="spellStart"/>
      <w:r w:rsidRPr="00A80870">
        <w:rPr>
          <w:rFonts w:asciiTheme="majorBidi" w:hAnsiTheme="majorBidi" w:cstheme="majorBidi"/>
          <w:i/>
          <w:iCs/>
        </w:rPr>
        <w:t>arcade</w:t>
      </w:r>
      <w:proofErr w:type="spellEnd"/>
      <w:r w:rsidRPr="00A80870">
        <w:rPr>
          <w:rFonts w:asciiTheme="majorBidi" w:hAnsiTheme="majorBidi" w:cstheme="majorBidi"/>
          <w:i/>
          <w:iCs/>
        </w:rPr>
        <w:t xml:space="preserve"> in ritardo</w:t>
      </w:r>
      <w:r w:rsidRPr="00A80870">
        <w:rPr>
          <w:rFonts w:asciiTheme="majorBidi" w:hAnsiTheme="majorBidi" w:cstheme="majorBidi"/>
        </w:rPr>
        <w:t xml:space="preserve"> cit., p. 73</w:t>
      </w:r>
      <w:r w:rsidR="008632F5" w:rsidRPr="00A80870">
        <w:rPr>
          <w:rFonts w:asciiTheme="majorBidi" w:hAnsiTheme="majorBidi" w:cstheme="majorBidi"/>
        </w:rPr>
        <w:t xml:space="preserve">; </w:t>
      </w:r>
      <w:proofErr w:type="spellStart"/>
      <w:r w:rsidR="008632F5" w:rsidRPr="00A80870">
        <w:rPr>
          <w:rFonts w:asciiTheme="majorBidi" w:hAnsiTheme="majorBidi" w:cstheme="majorBidi"/>
          <w:smallCaps/>
        </w:rPr>
        <w:t>Longatti</w:t>
      </w:r>
      <w:proofErr w:type="spellEnd"/>
      <w:r w:rsidR="008632F5" w:rsidRPr="00A80870">
        <w:rPr>
          <w:rFonts w:asciiTheme="majorBidi" w:hAnsiTheme="majorBidi" w:cstheme="majorBidi"/>
          <w:smallCaps/>
        </w:rPr>
        <w:t xml:space="preserve">, </w:t>
      </w:r>
      <w:r w:rsidR="008632F5" w:rsidRPr="00A80870">
        <w:rPr>
          <w:rFonts w:asciiTheme="majorBidi" w:hAnsiTheme="majorBidi" w:cstheme="majorBidi"/>
          <w:i/>
          <w:iCs/>
        </w:rPr>
        <w:t>Volta poeta</w:t>
      </w:r>
      <w:r w:rsidR="008632F5" w:rsidRPr="00A80870">
        <w:rPr>
          <w:rFonts w:asciiTheme="majorBidi" w:hAnsiTheme="majorBidi" w:cstheme="majorBidi"/>
        </w:rPr>
        <w:t xml:space="preserve"> cit., p.</w:t>
      </w:r>
      <w:r w:rsidR="003A2303" w:rsidRPr="00A80870">
        <w:rPr>
          <w:rFonts w:asciiTheme="majorBidi" w:hAnsiTheme="majorBidi" w:cstheme="majorBidi"/>
        </w:rPr>
        <w:t xml:space="preserve"> 50</w:t>
      </w:r>
      <w:r w:rsidRPr="00A80870">
        <w:rPr>
          <w:rFonts w:asciiTheme="majorBidi" w:hAnsiTheme="majorBidi" w:cstheme="majorBidi"/>
        </w:rPr>
        <w:t>.</w:t>
      </w:r>
    </w:p>
  </w:footnote>
  <w:footnote w:id="77">
    <w:p w:rsidR="001B73FF" w:rsidRDefault="001B73FF" w:rsidP="00A80870">
      <w:pPr>
        <w:pStyle w:val="Testonotaapidipagina"/>
        <w:jc w:val="both"/>
      </w:pPr>
      <w:r w:rsidRPr="00A80870">
        <w:rPr>
          <w:rStyle w:val="Rimandonotaapidipagina"/>
          <w:rFonts w:asciiTheme="majorBidi" w:hAnsiTheme="majorBidi" w:cstheme="majorBidi"/>
        </w:rPr>
        <w:footnoteRef/>
      </w:r>
      <w:r w:rsidRPr="00A80870">
        <w:rPr>
          <w:rFonts w:asciiTheme="majorBidi" w:hAnsiTheme="majorBidi" w:cstheme="majorBidi"/>
        </w:rPr>
        <w:t xml:space="preserve"> Per l’originale in lingua francese</w:t>
      </w:r>
      <w:r w:rsidR="00A80870">
        <w:rPr>
          <w:rFonts w:asciiTheme="majorBidi" w:hAnsiTheme="majorBidi" w:cstheme="majorBidi"/>
        </w:rPr>
        <w:t>:</w:t>
      </w:r>
      <w:r w:rsidRPr="00A80870">
        <w:rPr>
          <w:rFonts w:asciiTheme="majorBidi" w:hAnsiTheme="majorBidi" w:cstheme="majorBidi"/>
        </w:rPr>
        <w:t xml:space="preserve"> </w:t>
      </w:r>
      <w:proofErr w:type="spellStart"/>
      <w:r w:rsidRPr="00A80870">
        <w:rPr>
          <w:rFonts w:asciiTheme="majorBidi" w:hAnsiTheme="majorBidi" w:cstheme="majorBidi"/>
          <w:smallCaps/>
        </w:rPr>
        <w:t>Berzolari</w:t>
      </w:r>
      <w:proofErr w:type="spellEnd"/>
      <w:r w:rsidRPr="00A80870">
        <w:rPr>
          <w:rFonts w:asciiTheme="majorBidi" w:hAnsiTheme="majorBidi" w:cstheme="majorBidi"/>
        </w:rPr>
        <w:t xml:space="preserve">, </w:t>
      </w:r>
      <w:r w:rsidRPr="00A80870">
        <w:rPr>
          <w:rFonts w:asciiTheme="majorBidi" w:hAnsiTheme="majorBidi" w:cstheme="majorBidi"/>
          <w:i/>
          <w:iCs/>
        </w:rPr>
        <w:t xml:space="preserve">Alessandro Volta e la cultura </w:t>
      </w:r>
      <w:r w:rsidR="0066282E">
        <w:rPr>
          <w:rFonts w:asciiTheme="majorBidi" w:hAnsiTheme="majorBidi" w:cstheme="majorBidi"/>
          <w:iCs/>
        </w:rPr>
        <w:t xml:space="preserve">cit., </w:t>
      </w:r>
      <w:r w:rsidRPr="00A80870">
        <w:rPr>
          <w:rFonts w:asciiTheme="majorBidi" w:hAnsiTheme="majorBidi" w:cstheme="majorBidi"/>
        </w:rPr>
        <w:t>pp. 407-421; per una traduzione in lingua italiana</w:t>
      </w:r>
      <w:r w:rsidR="00A80870">
        <w:rPr>
          <w:rFonts w:asciiTheme="majorBidi" w:hAnsiTheme="majorBidi" w:cstheme="majorBidi"/>
        </w:rPr>
        <w:t xml:space="preserve">: </w:t>
      </w:r>
      <w:r w:rsidRPr="00A80870">
        <w:rPr>
          <w:rFonts w:asciiTheme="majorBidi" w:hAnsiTheme="majorBidi" w:cstheme="majorBidi"/>
          <w:smallCaps/>
        </w:rPr>
        <w:t xml:space="preserve">M. </w:t>
      </w:r>
      <w:proofErr w:type="spellStart"/>
      <w:r w:rsidRPr="00A80870">
        <w:rPr>
          <w:rFonts w:asciiTheme="majorBidi" w:hAnsiTheme="majorBidi" w:cstheme="majorBidi"/>
          <w:smallCaps/>
        </w:rPr>
        <w:t>Gliozzi</w:t>
      </w:r>
      <w:proofErr w:type="spellEnd"/>
      <w:r w:rsidRPr="00A80870">
        <w:rPr>
          <w:rFonts w:asciiTheme="majorBidi" w:hAnsiTheme="majorBidi" w:cstheme="majorBidi"/>
        </w:rPr>
        <w:t xml:space="preserve">, </w:t>
      </w:r>
      <w:r w:rsidRPr="00A80870">
        <w:rPr>
          <w:rFonts w:asciiTheme="majorBidi" w:hAnsiTheme="majorBidi" w:cstheme="majorBidi"/>
          <w:i/>
          <w:iCs/>
        </w:rPr>
        <w:t>Opere scelte di Alessandro Volta</w:t>
      </w:r>
      <w:r w:rsidRPr="00A80870">
        <w:rPr>
          <w:rFonts w:asciiTheme="majorBidi" w:hAnsiTheme="majorBidi" w:cstheme="majorBidi"/>
        </w:rPr>
        <w:t>, vol. I, Torino 1967, pp. 514-534.</w:t>
      </w:r>
    </w:p>
  </w:footnote>
  <w:footnote w:id="78">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 xml:space="preserve">Petronio, </w:t>
      </w:r>
      <w:r>
        <w:rPr>
          <w:rFonts w:asciiTheme="majorBidi" w:hAnsiTheme="majorBidi" w:cstheme="majorBidi"/>
          <w:i/>
          <w:iCs/>
        </w:rPr>
        <w:t>Parini e l’illuminismo lombardo</w:t>
      </w:r>
      <w:r>
        <w:rPr>
          <w:rFonts w:asciiTheme="majorBidi" w:hAnsiTheme="majorBidi" w:cstheme="majorBidi"/>
        </w:rPr>
        <w:t xml:space="preserve"> cit., p. 163.</w:t>
      </w:r>
    </w:p>
  </w:footnote>
  <w:footnote w:id="79">
    <w:p w:rsidR="001B73FF" w:rsidRDefault="001B73FF" w:rsidP="001B73FF">
      <w:pPr>
        <w:pStyle w:val="Testonotaapidipagina"/>
        <w:jc w:val="both"/>
        <w:rPr>
          <w:rFonts w:asciiTheme="majorBidi" w:hAnsiTheme="majorBidi" w:cstheme="majorBidi"/>
        </w:rPr>
      </w:pPr>
      <w:r>
        <w:rPr>
          <w:rStyle w:val="Rimandonotaapidipagina"/>
          <w:rFonts w:asciiTheme="majorBidi" w:hAnsiTheme="majorBidi" w:cstheme="majorBidi"/>
        </w:rPr>
        <w:footnoteRef/>
      </w:r>
      <w:r>
        <w:rPr>
          <w:rFonts w:asciiTheme="majorBidi" w:hAnsiTheme="majorBidi" w:cstheme="majorBidi"/>
        </w:rPr>
        <w:t xml:space="preserve"> </w:t>
      </w:r>
      <w:r>
        <w:rPr>
          <w:rFonts w:asciiTheme="majorBidi" w:hAnsiTheme="majorBidi" w:cstheme="majorBidi"/>
          <w:smallCaps/>
        </w:rPr>
        <w:t>V</w:t>
      </w:r>
      <w:r w:rsidR="00CE12B8">
        <w:rPr>
          <w:rFonts w:asciiTheme="majorBidi" w:hAnsiTheme="majorBidi" w:cstheme="majorBidi"/>
          <w:smallCaps/>
        </w:rPr>
        <w:t>.</w:t>
      </w:r>
      <w:r>
        <w:rPr>
          <w:rFonts w:asciiTheme="majorBidi" w:hAnsiTheme="majorBidi" w:cstheme="majorBidi"/>
          <w:smallCaps/>
        </w:rPr>
        <w:t xml:space="preserve"> Monti</w:t>
      </w:r>
      <w:r>
        <w:rPr>
          <w:rFonts w:asciiTheme="majorBidi" w:hAnsiTheme="majorBidi" w:cstheme="majorBidi"/>
        </w:rPr>
        <w:t xml:space="preserve">, </w:t>
      </w:r>
      <w:r>
        <w:rPr>
          <w:rFonts w:asciiTheme="majorBidi" w:hAnsiTheme="majorBidi" w:cstheme="majorBidi"/>
          <w:i/>
          <w:iCs/>
        </w:rPr>
        <w:t xml:space="preserve">Al signor di </w:t>
      </w:r>
      <w:proofErr w:type="spellStart"/>
      <w:r>
        <w:rPr>
          <w:rFonts w:asciiTheme="majorBidi" w:hAnsiTheme="majorBidi" w:cstheme="majorBidi"/>
          <w:i/>
          <w:iCs/>
        </w:rPr>
        <w:t>Montgolfier</w:t>
      </w:r>
      <w:proofErr w:type="spellEnd"/>
      <w:r>
        <w:rPr>
          <w:rFonts w:asciiTheme="majorBidi" w:hAnsiTheme="majorBidi" w:cstheme="majorBidi"/>
        </w:rPr>
        <w:t xml:space="preserve">, </w:t>
      </w:r>
      <w:proofErr w:type="spellStart"/>
      <w:r>
        <w:rPr>
          <w:rFonts w:asciiTheme="majorBidi" w:hAnsiTheme="majorBidi" w:cstheme="majorBidi"/>
        </w:rPr>
        <w:t>vv</w:t>
      </w:r>
      <w:proofErr w:type="spellEnd"/>
      <w:r>
        <w:rPr>
          <w:rFonts w:asciiTheme="majorBidi" w:hAnsiTheme="majorBidi" w:cstheme="majorBidi"/>
        </w:rPr>
        <w:t>. 133-140.</w:t>
      </w:r>
    </w:p>
  </w:footnote>
  <w:footnote w:id="80">
    <w:p w:rsidR="00623E84" w:rsidRPr="00F6401F" w:rsidRDefault="00623E84" w:rsidP="00623E84">
      <w:pPr>
        <w:spacing w:after="0" w:line="240" w:lineRule="auto"/>
        <w:jc w:val="both"/>
        <w:rPr>
          <w:rFonts w:ascii="Times New Roman" w:hAnsi="Times New Roman" w:cs="Times New Roman"/>
          <w:sz w:val="20"/>
          <w:szCs w:val="20"/>
        </w:rPr>
      </w:pPr>
      <w:r w:rsidRPr="00414C73">
        <w:rPr>
          <w:rStyle w:val="Rimandonotaapidipagina"/>
          <w:rFonts w:ascii="Times New Roman" w:hAnsi="Times New Roman" w:cs="Times New Roman"/>
          <w:sz w:val="20"/>
          <w:szCs w:val="20"/>
        </w:rPr>
        <w:footnoteRef/>
      </w:r>
      <w:r w:rsidRPr="00414C73">
        <w:rPr>
          <w:rFonts w:ascii="Times New Roman" w:hAnsi="Times New Roman" w:cs="Times New Roman"/>
          <w:sz w:val="20"/>
          <w:szCs w:val="20"/>
        </w:rPr>
        <w:t xml:space="preserve"> La descrizione</w:t>
      </w:r>
      <w:r w:rsidRPr="00F6401F">
        <w:rPr>
          <w:rFonts w:ascii="Times New Roman" w:hAnsi="Times New Roman" w:cs="Times New Roman"/>
          <w:sz w:val="20"/>
          <w:szCs w:val="20"/>
        </w:rPr>
        <w:t xml:space="preserve"> viene organizzata per aree: intestazione, collazione, descrizione, nota di edizione. In questa descrizione bibliografica si è tenuto conto di </w:t>
      </w:r>
      <w:r w:rsidRPr="00F6401F">
        <w:rPr>
          <w:rFonts w:ascii="Times New Roman" w:hAnsi="Times New Roman" w:cs="Times New Roman"/>
          <w:smallCaps/>
          <w:sz w:val="20"/>
          <w:szCs w:val="20"/>
        </w:rPr>
        <w:t>E. Barbieri,</w:t>
      </w:r>
      <w:r w:rsidRPr="00F6401F">
        <w:rPr>
          <w:rFonts w:ascii="Times New Roman" w:hAnsi="Times New Roman" w:cs="Times New Roman"/>
          <w:sz w:val="20"/>
          <w:szCs w:val="20"/>
        </w:rPr>
        <w:t xml:space="preserve"> </w:t>
      </w:r>
      <w:r w:rsidRPr="00F6401F">
        <w:rPr>
          <w:rFonts w:ascii="Times New Roman" w:hAnsi="Times New Roman" w:cs="Times New Roman"/>
          <w:i/>
          <w:sz w:val="20"/>
          <w:szCs w:val="20"/>
        </w:rPr>
        <w:t xml:space="preserve">Guida al libro antico. Conoscere e </w:t>
      </w:r>
      <w:proofErr w:type="spellStart"/>
      <w:r w:rsidRPr="00F6401F">
        <w:rPr>
          <w:rFonts w:ascii="Times New Roman" w:hAnsi="Times New Roman" w:cs="Times New Roman"/>
          <w:i/>
          <w:sz w:val="20"/>
          <w:szCs w:val="20"/>
        </w:rPr>
        <w:t>d</w:t>
      </w:r>
      <w:r w:rsidR="002C51F6">
        <w:rPr>
          <w:rFonts w:ascii="Times New Roman" w:hAnsi="Times New Roman" w:cs="Times New Roman"/>
          <w:i/>
          <w:sz w:val="20"/>
          <w:szCs w:val="20"/>
        </w:rPr>
        <w:t>ù</w:t>
      </w:r>
      <w:r w:rsidRPr="00F6401F">
        <w:rPr>
          <w:rFonts w:ascii="Times New Roman" w:hAnsi="Times New Roman" w:cs="Times New Roman"/>
          <w:i/>
          <w:sz w:val="20"/>
          <w:szCs w:val="20"/>
        </w:rPr>
        <w:t>escrivere</w:t>
      </w:r>
      <w:proofErr w:type="spellEnd"/>
      <w:r w:rsidRPr="00F6401F">
        <w:rPr>
          <w:rFonts w:ascii="Times New Roman" w:hAnsi="Times New Roman" w:cs="Times New Roman"/>
          <w:i/>
          <w:sz w:val="20"/>
          <w:szCs w:val="20"/>
        </w:rPr>
        <w:t xml:space="preserve"> il libro tipografico</w:t>
      </w:r>
      <w:r w:rsidRPr="00F6401F">
        <w:rPr>
          <w:rFonts w:ascii="Times New Roman" w:hAnsi="Times New Roman" w:cs="Times New Roman"/>
          <w:sz w:val="20"/>
          <w:szCs w:val="20"/>
        </w:rPr>
        <w:t xml:space="preserve">, Firenze 2006, </w:t>
      </w:r>
      <w:r>
        <w:rPr>
          <w:rFonts w:ascii="Times New Roman" w:hAnsi="Times New Roman" w:cs="Times New Roman"/>
          <w:sz w:val="20"/>
          <w:szCs w:val="20"/>
        </w:rPr>
        <w:t xml:space="preserve">pp. </w:t>
      </w:r>
      <w:r w:rsidRPr="00F6401F">
        <w:rPr>
          <w:rFonts w:ascii="Times New Roman" w:hAnsi="Times New Roman" w:cs="Times New Roman"/>
          <w:sz w:val="20"/>
          <w:szCs w:val="20"/>
        </w:rPr>
        <w:t xml:space="preserve">35-85, oltre a </w:t>
      </w:r>
      <w:r w:rsidRPr="00F6401F">
        <w:rPr>
          <w:rFonts w:ascii="Times New Roman" w:hAnsi="Times New Roman" w:cs="Times New Roman"/>
          <w:smallCaps/>
          <w:sz w:val="20"/>
          <w:szCs w:val="20"/>
        </w:rPr>
        <w:t>L. Baldacchini</w:t>
      </w:r>
      <w:r w:rsidRPr="00F6401F">
        <w:rPr>
          <w:rFonts w:ascii="Times New Roman" w:hAnsi="Times New Roman" w:cs="Times New Roman"/>
          <w:sz w:val="20"/>
          <w:szCs w:val="20"/>
        </w:rPr>
        <w:t xml:space="preserve">, </w:t>
      </w:r>
      <w:r w:rsidRPr="00F6401F">
        <w:rPr>
          <w:rFonts w:ascii="Times New Roman" w:hAnsi="Times New Roman" w:cs="Times New Roman"/>
          <w:i/>
          <w:sz w:val="20"/>
          <w:szCs w:val="20"/>
        </w:rPr>
        <w:t>Il libro antico</w:t>
      </w:r>
      <w:r w:rsidRPr="00F6401F">
        <w:rPr>
          <w:rFonts w:ascii="Times New Roman" w:hAnsi="Times New Roman" w:cs="Times New Roman"/>
          <w:sz w:val="20"/>
          <w:szCs w:val="20"/>
        </w:rPr>
        <w:t>, Roma 2013</w:t>
      </w:r>
      <w:r w:rsidRPr="00F6401F">
        <w:rPr>
          <w:rFonts w:ascii="Times New Roman" w:hAnsi="Times New Roman" w:cs="Times New Roman"/>
          <w:sz w:val="20"/>
          <w:szCs w:val="20"/>
          <w:vertAlign w:val="superscript"/>
        </w:rPr>
        <w:t>7</w:t>
      </w:r>
      <w:r w:rsidR="001253DC">
        <w:rPr>
          <w:rFonts w:ascii="Times New Roman" w:hAnsi="Times New Roman" w:cs="Times New Roman"/>
          <w:sz w:val="20"/>
          <w:szCs w:val="20"/>
        </w:rPr>
        <w:t xml:space="preserve">, pp. </w:t>
      </w:r>
      <w:r w:rsidR="004B4C34" w:rsidRPr="004C5B3A">
        <w:rPr>
          <w:rFonts w:ascii="Times New Roman" w:hAnsi="Times New Roman" w:cs="Times New Roman"/>
          <w:sz w:val="20"/>
          <w:szCs w:val="20"/>
        </w:rPr>
        <w:t>105-148</w:t>
      </w:r>
      <w:r w:rsidR="001253DC">
        <w:rPr>
          <w:rFonts w:ascii="Times New Roman" w:hAnsi="Times New Roman" w:cs="Times New Roman"/>
          <w:sz w:val="20"/>
          <w:szCs w:val="20"/>
        </w:rPr>
        <w:t xml:space="preserve"> </w:t>
      </w:r>
      <w:r w:rsidRPr="00F6401F">
        <w:rPr>
          <w:rFonts w:ascii="Times New Roman" w:hAnsi="Times New Roman" w:cs="Times New Roman"/>
          <w:sz w:val="20"/>
          <w:szCs w:val="20"/>
        </w:rPr>
        <w:t xml:space="preserve">e </w:t>
      </w:r>
      <w:r>
        <w:rPr>
          <w:rFonts w:ascii="Times New Roman" w:hAnsi="Times New Roman" w:cs="Times New Roman"/>
          <w:sz w:val="20"/>
          <w:szCs w:val="20"/>
        </w:rPr>
        <w:t>L</w:t>
      </w:r>
      <w:r w:rsidRPr="00F6401F">
        <w:rPr>
          <w:rFonts w:ascii="Times New Roman" w:hAnsi="Times New Roman" w:cs="Times New Roman"/>
          <w:smallCaps/>
          <w:sz w:val="20"/>
          <w:szCs w:val="20"/>
        </w:rPr>
        <w:t>. Baldacchini</w:t>
      </w:r>
      <w:r w:rsidRPr="00F6401F">
        <w:rPr>
          <w:rFonts w:ascii="Times New Roman" w:hAnsi="Times New Roman" w:cs="Times New Roman"/>
          <w:sz w:val="20"/>
          <w:szCs w:val="20"/>
        </w:rPr>
        <w:t xml:space="preserve">, </w:t>
      </w:r>
      <w:r w:rsidRPr="00F6401F">
        <w:rPr>
          <w:rFonts w:ascii="Times New Roman" w:hAnsi="Times New Roman" w:cs="Times New Roman"/>
          <w:i/>
          <w:sz w:val="20"/>
          <w:szCs w:val="20"/>
        </w:rPr>
        <w:t>La descrizione del libro antico</w:t>
      </w:r>
      <w:r w:rsidRPr="00F6401F">
        <w:rPr>
          <w:rFonts w:ascii="Times New Roman" w:hAnsi="Times New Roman" w:cs="Times New Roman"/>
          <w:sz w:val="20"/>
          <w:szCs w:val="20"/>
        </w:rPr>
        <w:t>, Milano 2016.</w:t>
      </w:r>
    </w:p>
  </w:footnote>
  <w:footnote w:id="81">
    <w:p w:rsidR="00CA77EA" w:rsidRPr="00CA77EA" w:rsidRDefault="00CA77EA" w:rsidP="00CA77EA">
      <w:pPr>
        <w:pStyle w:val="Testonotaapidipagina"/>
        <w:jc w:val="both"/>
        <w:rPr>
          <w:rFonts w:ascii="Times New Roman" w:hAnsi="Times New Roman" w:cs="Times New Roman"/>
        </w:rPr>
      </w:pPr>
      <w:r w:rsidRPr="00CA77EA">
        <w:rPr>
          <w:rStyle w:val="Rimandonotaapidipagina"/>
          <w:rFonts w:ascii="Times New Roman" w:hAnsi="Times New Roman" w:cs="Times New Roman"/>
        </w:rPr>
        <w:footnoteRef/>
      </w:r>
      <w:r w:rsidRPr="00CA77EA">
        <w:rPr>
          <w:rFonts w:ascii="Times New Roman" w:hAnsi="Times New Roman" w:cs="Times New Roman"/>
        </w:rPr>
        <w:t xml:space="preserve"> Gli ornamenti tipografici della stamperia Agnelli di Lugano sono in parte schedati nel Campionario di casa Agnelli in </w:t>
      </w:r>
      <w:r w:rsidRPr="00CA77EA">
        <w:rPr>
          <w:rFonts w:ascii="Times New Roman" w:hAnsi="Times New Roman" w:cs="Times New Roman"/>
          <w:smallCaps/>
        </w:rPr>
        <w:t>C</w:t>
      </w:r>
      <w:r w:rsidR="001253DC">
        <w:rPr>
          <w:rFonts w:ascii="Times New Roman" w:hAnsi="Times New Roman" w:cs="Times New Roman"/>
          <w:smallCaps/>
        </w:rPr>
        <w:t xml:space="preserve">. </w:t>
      </w:r>
      <w:proofErr w:type="spellStart"/>
      <w:r w:rsidR="001253DC">
        <w:rPr>
          <w:rFonts w:ascii="Times New Roman" w:hAnsi="Times New Roman" w:cs="Times New Roman"/>
          <w:smallCaps/>
        </w:rPr>
        <w:t>C</w:t>
      </w:r>
      <w:r w:rsidRPr="00CA77EA">
        <w:rPr>
          <w:rFonts w:ascii="Times New Roman" w:hAnsi="Times New Roman" w:cs="Times New Roman"/>
          <w:smallCaps/>
        </w:rPr>
        <w:t>a</w:t>
      </w:r>
      <w:r>
        <w:rPr>
          <w:rFonts w:ascii="Times New Roman" w:hAnsi="Times New Roman" w:cs="Times New Roman"/>
          <w:smallCaps/>
        </w:rPr>
        <w:t>ldelari</w:t>
      </w:r>
      <w:proofErr w:type="spellEnd"/>
      <w:r w:rsidRPr="00CA77EA">
        <w:rPr>
          <w:rFonts w:ascii="Times New Roman" w:hAnsi="Times New Roman" w:cs="Times New Roman"/>
        </w:rPr>
        <w:t xml:space="preserve">, </w:t>
      </w:r>
      <w:r w:rsidRPr="00CA77EA">
        <w:rPr>
          <w:rFonts w:ascii="Times New Roman" w:hAnsi="Times New Roman" w:cs="Times New Roman"/>
          <w:i/>
        </w:rPr>
        <w:t>Bibliografia luganese del Settecento. Libri</w:t>
      </w:r>
      <w:r w:rsidRPr="00CA77EA">
        <w:rPr>
          <w:rFonts w:ascii="Times New Roman" w:hAnsi="Times New Roman" w:cs="Times New Roman"/>
        </w:rPr>
        <w:t xml:space="preserve">, </w:t>
      </w:r>
      <w:r>
        <w:rPr>
          <w:rFonts w:ascii="Times New Roman" w:hAnsi="Times New Roman" w:cs="Times New Roman"/>
        </w:rPr>
        <w:t xml:space="preserve">Bellinzona 1999, </w:t>
      </w:r>
      <w:r w:rsidRPr="00CA77EA">
        <w:rPr>
          <w:rFonts w:ascii="Times New Roman" w:hAnsi="Times New Roman" w:cs="Times New Roman"/>
        </w:rPr>
        <w:t xml:space="preserve">pp. 519-532 e, in linea, nella banca dati della </w:t>
      </w:r>
      <w:proofErr w:type="spellStart"/>
      <w:r w:rsidRPr="00CA77EA">
        <w:rPr>
          <w:rFonts w:ascii="Times New Roman" w:hAnsi="Times New Roman" w:cs="Times New Roman"/>
        </w:rPr>
        <w:t>Bibliothèque</w:t>
      </w:r>
      <w:proofErr w:type="spellEnd"/>
      <w:r w:rsidRPr="00CA77EA">
        <w:rPr>
          <w:rFonts w:ascii="Times New Roman" w:hAnsi="Times New Roman" w:cs="Times New Roman"/>
        </w:rPr>
        <w:t xml:space="preserve"> cantonale et </w:t>
      </w:r>
      <w:proofErr w:type="spellStart"/>
      <w:r w:rsidRPr="00CA77EA">
        <w:rPr>
          <w:rFonts w:ascii="Times New Roman" w:hAnsi="Times New Roman" w:cs="Times New Roman"/>
        </w:rPr>
        <w:t>universitaire</w:t>
      </w:r>
      <w:proofErr w:type="spellEnd"/>
      <w:r w:rsidRPr="00CA77EA">
        <w:rPr>
          <w:rFonts w:ascii="Times New Roman" w:hAnsi="Times New Roman" w:cs="Times New Roman"/>
        </w:rPr>
        <w:t xml:space="preserve"> di Losanna denominata </w:t>
      </w:r>
      <w:proofErr w:type="spellStart"/>
      <w:r w:rsidRPr="00CA77EA">
        <w:rPr>
          <w:rFonts w:ascii="Times New Roman" w:hAnsi="Times New Roman" w:cs="Times New Roman"/>
          <w:i/>
        </w:rPr>
        <w:t>Fleuron</w:t>
      </w:r>
      <w:proofErr w:type="spellEnd"/>
      <w:r w:rsidRPr="00CA77EA">
        <w:rPr>
          <w:rFonts w:ascii="Times New Roman" w:hAnsi="Times New Roman" w:cs="Times New Roman"/>
          <w:i/>
        </w:rPr>
        <w:t xml:space="preserve">, </w:t>
      </w:r>
      <w:proofErr w:type="spellStart"/>
      <w:r w:rsidRPr="00CA77EA">
        <w:rPr>
          <w:rFonts w:ascii="Times New Roman" w:hAnsi="Times New Roman" w:cs="Times New Roman"/>
          <w:i/>
        </w:rPr>
        <w:t>banque</w:t>
      </w:r>
      <w:proofErr w:type="spellEnd"/>
      <w:r w:rsidRPr="00CA77EA">
        <w:rPr>
          <w:rFonts w:ascii="Times New Roman" w:hAnsi="Times New Roman" w:cs="Times New Roman"/>
          <w:i/>
        </w:rPr>
        <w:t xml:space="preserve"> d’</w:t>
      </w:r>
      <w:proofErr w:type="spellStart"/>
      <w:r w:rsidRPr="00CA77EA">
        <w:rPr>
          <w:rFonts w:ascii="Times New Roman" w:hAnsi="Times New Roman" w:cs="Times New Roman"/>
          <w:i/>
        </w:rPr>
        <w:t>ornaments</w:t>
      </w:r>
      <w:proofErr w:type="spellEnd"/>
      <w:r w:rsidRPr="00CA77EA">
        <w:rPr>
          <w:rFonts w:ascii="Times New Roman" w:hAnsi="Times New Roman" w:cs="Times New Roman"/>
          <w:i/>
        </w:rPr>
        <w:t xml:space="preserve"> d’</w:t>
      </w:r>
      <w:proofErr w:type="spellStart"/>
      <w:r w:rsidRPr="00CA77EA">
        <w:rPr>
          <w:rFonts w:ascii="Times New Roman" w:hAnsi="Times New Roman" w:cs="Times New Roman"/>
          <w:i/>
        </w:rPr>
        <w:t>imprimerie</w:t>
      </w:r>
      <w:proofErr w:type="spellEnd"/>
      <w:r w:rsidRPr="00CA77EA">
        <w:rPr>
          <w:rFonts w:ascii="Times New Roman" w:hAnsi="Times New Roman" w:cs="Times New Roman"/>
          <w:i/>
        </w:rPr>
        <w:t xml:space="preserve"> </w:t>
      </w:r>
      <w:r w:rsidRPr="00CA77EA">
        <w:rPr>
          <w:rFonts w:ascii="Times New Roman" w:hAnsi="Times New Roman" w:cs="Times New Roman"/>
        </w:rPr>
        <w:t xml:space="preserve">all’indirizzo </w:t>
      </w:r>
      <w:proofErr w:type="spellStart"/>
      <w:r w:rsidRPr="00CA77EA">
        <w:rPr>
          <w:rFonts w:ascii="Times New Roman" w:hAnsi="Times New Roman" w:cs="Times New Roman"/>
        </w:rPr>
        <w:t>htpps</w:t>
      </w:r>
      <w:proofErr w:type="spellEnd"/>
      <w:r w:rsidRPr="00CA77EA">
        <w:rPr>
          <w:rFonts w:ascii="Times New Roman" w:hAnsi="Times New Roman" w:cs="Times New Roman"/>
        </w:rPr>
        <w:t>://db-prod-bcul.unil.ch/</w:t>
      </w:r>
      <w:proofErr w:type="spellStart"/>
      <w:r w:rsidRPr="00CA77EA">
        <w:rPr>
          <w:rFonts w:ascii="Times New Roman" w:hAnsi="Times New Roman" w:cs="Times New Roman"/>
        </w:rPr>
        <w:t>ornaments</w:t>
      </w:r>
      <w:proofErr w:type="spellEnd"/>
      <w:r w:rsidRPr="00CA77EA">
        <w:rPr>
          <w:rFonts w:ascii="Times New Roman" w:hAnsi="Times New Roman" w:cs="Times New Roman"/>
        </w:rPr>
        <w:t>/scripts/index.html.</w:t>
      </w:r>
    </w:p>
  </w:footnote>
  <w:footnote w:id="82">
    <w:p w:rsidR="008422F8" w:rsidRDefault="008422F8" w:rsidP="00C41C65">
      <w:pPr>
        <w:pStyle w:val="Testonotaapidipagina"/>
        <w:jc w:val="both"/>
      </w:pPr>
      <w:r w:rsidRPr="00991DF9">
        <w:rPr>
          <w:rStyle w:val="Rimandonotaapidipagina"/>
          <w:rFonts w:ascii="Times New Roman" w:hAnsi="Times New Roman" w:cs="Times New Roman"/>
        </w:rPr>
        <w:footnoteRef/>
      </w:r>
      <w:r w:rsidRPr="00991DF9">
        <w:rPr>
          <w:rFonts w:ascii="Times New Roman" w:hAnsi="Times New Roman" w:cs="Times New Roman"/>
        </w:rPr>
        <w:t xml:space="preserve"> </w:t>
      </w:r>
      <w:r w:rsidR="00CA77EA">
        <w:rPr>
          <w:rFonts w:ascii="Times New Roman" w:hAnsi="Times New Roman" w:cs="Times New Roman"/>
          <w:smallCaps/>
          <w:lang w:eastAsia="it-IT"/>
        </w:rPr>
        <w:t>G</w:t>
      </w:r>
      <w:r w:rsidR="00CA77EA" w:rsidRPr="00CC564B">
        <w:rPr>
          <w:rFonts w:ascii="Times New Roman" w:hAnsi="Times New Roman" w:cs="Times New Roman"/>
          <w:smallCaps/>
          <w:lang w:eastAsia="it-IT"/>
        </w:rPr>
        <w:t xml:space="preserve">. </w:t>
      </w:r>
      <w:r w:rsidR="00CA77EA">
        <w:rPr>
          <w:rFonts w:ascii="Times New Roman" w:hAnsi="Times New Roman" w:cs="Times New Roman"/>
          <w:smallCaps/>
          <w:lang w:eastAsia="it-IT"/>
        </w:rPr>
        <w:t xml:space="preserve">Pozzi, L. </w:t>
      </w:r>
      <w:proofErr w:type="spellStart"/>
      <w:r w:rsidR="00CA77EA">
        <w:rPr>
          <w:rFonts w:ascii="Times New Roman" w:hAnsi="Times New Roman" w:cs="Times New Roman"/>
          <w:smallCaps/>
          <w:lang w:eastAsia="it-IT"/>
        </w:rPr>
        <w:t>Pedroia</w:t>
      </w:r>
      <w:proofErr w:type="spellEnd"/>
      <w:r w:rsidR="00CA77EA" w:rsidRPr="00CE12B8">
        <w:rPr>
          <w:rFonts w:ascii="Times New Roman" w:hAnsi="Times New Roman" w:cs="Times New Roman"/>
          <w:bdr w:val="none" w:sz="0" w:space="0" w:color="auto" w:frame="1"/>
          <w:lang w:eastAsia="it-IT"/>
        </w:rPr>
        <w:t xml:space="preserve">, </w:t>
      </w:r>
      <w:r w:rsidR="00CA77EA" w:rsidRPr="00CE12B8">
        <w:rPr>
          <w:rFonts w:ascii="Times New Roman" w:hAnsi="Times New Roman" w:cs="Times New Roman"/>
          <w:i/>
          <w:iCs/>
          <w:bdr w:val="none" w:sz="0" w:space="0" w:color="auto" w:frame="1"/>
          <w:lang w:eastAsia="it-IT"/>
        </w:rPr>
        <w:t>Ad uso di…</w:t>
      </w:r>
      <w:r w:rsidR="00632AD1" w:rsidRPr="00CE12B8">
        <w:rPr>
          <w:rFonts w:ascii="Times New Roman" w:hAnsi="Times New Roman" w:cs="Times New Roman"/>
          <w:i/>
          <w:iCs/>
          <w:bdr w:val="none" w:sz="0" w:space="0" w:color="auto" w:frame="1"/>
          <w:lang w:eastAsia="it-IT"/>
        </w:rPr>
        <w:t xml:space="preserve"> applic</w:t>
      </w:r>
      <w:r w:rsidR="00CA77EA" w:rsidRPr="00CE12B8">
        <w:rPr>
          <w:rFonts w:ascii="Times New Roman" w:hAnsi="Times New Roman" w:cs="Times New Roman"/>
          <w:i/>
          <w:iCs/>
          <w:bdr w:val="none" w:sz="0" w:space="0" w:color="auto" w:frame="1"/>
          <w:lang w:eastAsia="it-IT"/>
        </w:rPr>
        <w:t>a</w:t>
      </w:r>
      <w:r w:rsidR="00632AD1" w:rsidRPr="00CE12B8">
        <w:rPr>
          <w:rFonts w:ascii="Times New Roman" w:hAnsi="Times New Roman" w:cs="Times New Roman"/>
          <w:i/>
          <w:iCs/>
          <w:bdr w:val="none" w:sz="0" w:space="0" w:color="auto" w:frame="1"/>
          <w:lang w:eastAsia="it-IT"/>
        </w:rPr>
        <w:t>to alla libraria de’ cappuccini di Lugano</w:t>
      </w:r>
      <w:r w:rsidRPr="00CE12B8">
        <w:rPr>
          <w:rFonts w:ascii="Times New Roman" w:hAnsi="Times New Roman" w:cs="Times New Roman"/>
        </w:rPr>
        <w:t xml:space="preserve">, </w:t>
      </w:r>
      <w:r w:rsidR="00632AD1" w:rsidRPr="00CE12B8">
        <w:rPr>
          <w:rFonts w:ascii="Times New Roman" w:hAnsi="Times New Roman" w:cs="Times New Roman"/>
        </w:rPr>
        <w:t xml:space="preserve">Roma 1996, </w:t>
      </w:r>
      <w:r w:rsidRPr="00CE12B8">
        <w:rPr>
          <w:rFonts w:ascii="Times New Roman" w:hAnsi="Times New Roman" w:cs="Times New Roman"/>
        </w:rPr>
        <w:t>p. 151</w:t>
      </w:r>
      <w:r w:rsidR="00AF4071" w:rsidRPr="00CE12B8">
        <w:rPr>
          <w:rFonts w:ascii="Times New Roman" w:hAnsi="Times New Roman" w:cs="Times New Roman"/>
        </w:rPr>
        <w:t xml:space="preserve">; </w:t>
      </w:r>
      <w:r w:rsidR="00AF4071" w:rsidRPr="00CE12B8">
        <w:rPr>
          <w:rFonts w:ascii="Times New Roman" w:hAnsi="Times New Roman" w:cs="Times New Roman"/>
          <w:smallCaps/>
          <w:lang w:eastAsia="it-IT" w:bidi="my-MM"/>
        </w:rPr>
        <w:t>Barelli</w:t>
      </w:r>
      <w:r w:rsidR="00AF4071" w:rsidRPr="00CE12B8">
        <w:rPr>
          <w:rFonts w:ascii="Times New Roman" w:hAnsi="Times New Roman" w:cs="Times New Roman"/>
        </w:rPr>
        <w:t xml:space="preserve">, </w:t>
      </w:r>
      <w:r w:rsidR="00AF4071" w:rsidRPr="00CE12B8">
        <w:rPr>
          <w:rFonts w:ascii="Times New Roman" w:hAnsi="Times New Roman" w:cs="Times New Roman"/>
          <w:i/>
        </w:rPr>
        <w:t xml:space="preserve">Gli opuscoli in prosa </w:t>
      </w:r>
      <w:r w:rsidR="00AF4071" w:rsidRPr="00CE12B8">
        <w:rPr>
          <w:rFonts w:ascii="Times New Roman" w:hAnsi="Times New Roman" w:cs="Times New Roman"/>
        </w:rPr>
        <w:t>cit., p. 18.</w:t>
      </w:r>
    </w:p>
  </w:footnote>
  <w:footnote w:id="83">
    <w:p w:rsidR="00CC564B" w:rsidRDefault="00CC564B" w:rsidP="00CC564B">
      <w:pPr>
        <w:pStyle w:val="Nessunaspaziatura1"/>
        <w:jc w:val="both"/>
      </w:pPr>
      <w:r w:rsidRPr="00CC564B">
        <w:rPr>
          <w:rStyle w:val="Rimandonotaapidipagina"/>
          <w:rFonts w:ascii="Times New Roman" w:hAnsi="Times New Roman" w:cs="Times New Roman"/>
          <w:sz w:val="20"/>
          <w:szCs w:val="20"/>
        </w:rPr>
        <w:footnoteRef/>
      </w:r>
      <w:r w:rsidRPr="00CC564B">
        <w:rPr>
          <w:rFonts w:ascii="Times New Roman" w:hAnsi="Times New Roman" w:cs="Times New Roman"/>
          <w:sz w:val="20"/>
          <w:szCs w:val="20"/>
        </w:rPr>
        <w:t xml:space="preserve"> </w:t>
      </w:r>
      <w:r w:rsidRPr="00CC564B">
        <w:rPr>
          <w:rFonts w:ascii="Times New Roman" w:hAnsi="Times New Roman" w:cs="Times New Roman"/>
          <w:smallCaps/>
          <w:sz w:val="20"/>
          <w:szCs w:val="20"/>
          <w:lang w:eastAsia="it-IT"/>
        </w:rPr>
        <w:t>P. Quilici</w:t>
      </w:r>
      <w:r w:rsidRPr="00CC564B">
        <w:rPr>
          <w:rFonts w:ascii="Times New Roman" w:hAnsi="Times New Roman" w:cs="Times New Roman"/>
          <w:sz w:val="20"/>
          <w:szCs w:val="20"/>
          <w:bdr w:val="none" w:sz="0" w:space="0" w:color="auto" w:frame="1"/>
          <w:lang w:eastAsia="it-IT"/>
        </w:rPr>
        <w:t xml:space="preserve">, </w:t>
      </w:r>
      <w:r w:rsidRPr="00CC564B">
        <w:rPr>
          <w:rFonts w:ascii="Times New Roman" w:hAnsi="Times New Roman" w:cs="Times New Roman"/>
          <w:i/>
          <w:iCs/>
          <w:sz w:val="20"/>
          <w:szCs w:val="20"/>
          <w:bdr w:val="none" w:sz="0" w:space="0" w:color="auto" w:frame="1"/>
          <w:lang w:eastAsia="it-IT"/>
        </w:rPr>
        <w:t xml:space="preserve">Carte decorate nella legatoria del ‘700 dalle raccolte della Biblioteca </w:t>
      </w:r>
      <w:proofErr w:type="spellStart"/>
      <w:r w:rsidRPr="00CC564B">
        <w:rPr>
          <w:rFonts w:ascii="Times New Roman" w:hAnsi="Times New Roman" w:cs="Times New Roman"/>
          <w:i/>
          <w:iCs/>
          <w:sz w:val="20"/>
          <w:szCs w:val="20"/>
          <w:bdr w:val="none" w:sz="0" w:space="0" w:color="auto" w:frame="1"/>
          <w:lang w:eastAsia="it-IT"/>
        </w:rPr>
        <w:t>Casanatense</w:t>
      </w:r>
      <w:proofErr w:type="spellEnd"/>
      <w:r w:rsidRPr="00CC564B">
        <w:rPr>
          <w:rFonts w:ascii="Times New Roman" w:hAnsi="Times New Roman" w:cs="Times New Roman"/>
          <w:sz w:val="20"/>
          <w:szCs w:val="20"/>
          <w:bdr w:val="none" w:sz="0" w:space="0" w:color="auto" w:frame="1"/>
          <w:lang w:eastAsia="it-IT"/>
        </w:rPr>
        <w:t>, Roma 1992</w:t>
      </w:r>
      <w:r>
        <w:rPr>
          <w:rFonts w:ascii="Times New Roman" w:hAnsi="Times New Roman" w:cs="Times New Roman"/>
          <w:sz w:val="20"/>
          <w:szCs w:val="20"/>
          <w:bdr w:val="none" w:sz="0" w:space="0" w:color="auto" w:frame="1"/>
          <w:lang w:eastAsia="it-IT"/>
        </w:rPr>
        <w:t>, pp. 58-59.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F1"/>
    <w:rsid w:val="00011133"/>
    <w:rsid w:val="000124C5"/>
    <w:rsid w:val="000163EC"/>
    <w:rsid w:val="000172EF"/>
    <w:rsid w:val="000253F5"/>
    <w:rsid w:val="00026E2C"/>
    <w:rsid w:val="00027C97"/>
    <w:rsid w:val="00031F26"/>
    <w:rsid w:val="000511F0"/>
    <w:rsid w:val="00056BCC"/>
    <w:rsid w:val="00091287"/>
    <w:rsid w:val="00096716"/>
    <w:rsid w:val="000A0184"/>
    <w:rsid w:val="000C0EF6"/>
    <w:rsid w:val="000C428B"/>
    <w:rsid w:val="000D7506"/>
    <w:rsid w:val="000F4582"/>
    <w:rsid w:val="00103073"/>
    <w:rsid w:val="0010668F"/>
    <w:rsid w:val="001253DC"/>
    <w:rsid w:val="001743FD"/>
    <w:rsid w:val="0018008C"/>
    <w:rsid w:val="001A7048"/>
    <w:rsid w:val="001B1ED4"/>
    <w:rsid w:val="001B73FF"/>
    <w:rsid w:val="00204EB0"/>
    <w:rsid w:val="002233E4"/>
    <w:rsid w:val="00233529"/>
    <w:rsid w:val="002432DB"/>
    <w:rsid w:val="002542DA"/>
    <w:rsid w:val="00286F02"/>
    <w:rsid w:val="002B4B9E"/>
    <w:rsid w:val="002C51F6"/>
    <w:rsid w:val="002C7CB7"/>
    <w:rsid w:val="002D33BC"/>
    <w:rsid w:val="00303A09"/>
    <w:rsid w:val="00322BED"/>
    <w:rsid w:val="00332B5E"/>
    <w:rsid w:val="00391F21"/>
    <w:rsid w:val="003A2303"/>
    <w:rsid w:val="003B542E"/>
    <w:rsid w:val="003C38FB"/>
    <w:rsid w:val="003F1D4A"/>
    <w:rsid w:val="00414C73"/>
    <w:rsid w:val="0042346B"/>
    <w:rsid w:val="00440598"/>
    <w:rsid w:val="00474D37"/>
    <w:rsid w:val="004861E4"/>
    <w:rsid w:val="004A255E"/>
    <w:rsid w:val="004A2A48"/>
    <w:rsid w:val="004A75E7"/>
    <w:rsid w:val="004B1ED8"/>
    <w:rsid w:val="004B4C34"/>
    <w:rsid w:val="004C6956"/>
    <w:rsid w:val="004D1455"/>
    <w:rsid w:val="004E7795"/>
    <w:rsid w:val="004F3D89"/>
    <w:rsid w:val="00544380"/>
    <w:rsid w:val="005769CB"/>
    <w:rsid w:val="005A7EF1"/>
    <w:rsid w:val="005D773A"/>
    <w:rsid w:val="005F6443"/>
    <w:rsid w:val="00623E84"/>
    <w:rsid w:val="0063171E"/>
    <w:rsid w:val="00632AD1"/>
    <w:rsid w:val="0063692E"/>
    <w:rsid w:val="00637B3A"/>
    <w:rsid w:val="00643CAD"/>
    <w:rsid w:val="00646F84"/>
    <w:rsid w:val="00656203"/>
    <w:rsid w:val="00661AD0"/>
    <w:rsid w:val="0066282E"/>
    <w:rsid w:val="006659F6"/>
    <w:rsid w:val="00695948"/>
    <w:rsid w:val="006B185C"/>
    <w:rsid w:val="006E1CD7"/>
    <w:rsid w:val="006F505D"/>
    <w:rsid w:val="00707C25"/>
    <w:rsid w:val="00712F98"/>
    <w:rsid w:val="00720BAC"/>
    <w:rsid w:val="00726131"/>
    <w:rsid w:val="00756784"/>
    <w:rsid w:val="0076499F"/>
    <w:rsid w:val="0078296B"/>
    <w:rsid w:val="00791FE2"/>
    <w:rsid w:val="0079204D"/>
    <w:rsid w:val="0079696C"/>
    <w:rsid w:val="007A5A12"/>
    <w:rsid w:val="007B4BD6"/>
    <w:rsid w:val="007E771D"/>
    <w:rsid w:val="007F6148"/>
    <w:rsid w:val="00841744"/>
    <w:rsid w:val="008422F8"/>
    <w:rsid w:val="0084690C"/>
    <w:rsid w:val="008632F5"/>
    <w:rsid w:val="00872EA3"/>
    <w:rsid w:val="008771F0"/>
    <w:rsid w:val="008812A3"/>
    <w:rsid w:val="00891365"/>
    <w:rsid w:val="00893239"/>
    <w:rsid w:val="008F65DE"/>
    <w:rsid w:val="00901627"/>
    <w:rsid w:val="00913A80"/>
    <w:rsid w:val="00936006"/>
    <w:rsid w:val="00954759"/>
    <w:rsid w:val="009570D7"/>
    <w:rsid w:val="009609AA"/>
    <w:rsid w:val="00991DF9"/>
    <w:rsid w:val="00992320"/>
    <w:rsid w:val="009A7A2F"/>
    <w:rsid w:val="009B482A"/>
    <w:rsid w:val="009B71F4"/>
    <w:rsid w:val="009E5E77"/>
    <w:rsid w:val="00A0419F"/>
    <w:rsid w:val="00A12B7D"/>
    <w:rsid w:val="00A13522"/>
    <w:rsid w:val="00A232F7"/>
    <w:rsid w:val="00A30331"/>
    <w:rsid w:val="00A3124A"/>
    <w:rsid w:val="00A40D4C"/>
    <w:rsid w:val="00A473A6"/>
    <w:rsid w:val="00A54FEC"/>
    <w:rsid w:val="00A711A9"/>
    <w:rsid w:val="00A80870"/>
    <w:rsid w:val="00AA1EF6"/>
    <w:rsid w:val="00AB41E7"/>
    <w:rsid w:val="00AC6448"/>
    <w:rsid w:val="00AD07BD"/>
    <w:rsid w:val="00AD62F7"/>
    <w:rsid w:val="00AF4071"/>
    <w:rsid w:val="00B00E22"/>
    <w:rsid w:val="00B04D5C"/>
    <w:rsid w:val="00B22F93"/>
    <w:rsid w:val="00B34FB7"/>
    <w:rsid w:val="00B55612"/>
    <w:rsid w:val="00B63F15"/>
    <w:rsid w:val="00B85FAB"/>
    <w:rsid w:val="00BC0BFD"/>
    <w:rsid w:val="00BC503D"/>
    <w:rsid w:val="00BD79B9"/>
    <w:rsid w:val="00BE510D"/>
    <w:rsid w:val="00C06D5C"/>
    <w:rsid w:val="00C31817"/>
    <w:rsid w:val="00C41C65"/>
    <w:rsid w:val="00C913F7"/>
    <w:rsid w:val="00CA77EA"/>
    <w:rsid w:val="00CB7396"/>
    <w:rsid w:val="00CC564B"/>
    <w:rsid w:val="00CE12B8"/>
    <w:rsid w:val="00D0427F"/>
    <w:rsid w:val="00D505CB"/>
    <w:rsid w:val="00D524C2"/>
    <w:rsid w:val="00D71FDA"/>
    <w:rsid w:val="00D74CC3"/>
    <w:rsid w:val="00D827A0"/>
    <w:rsid w:val="00D87B34"/>
    <w:rsid w:val="00D94315"/>
    <w:rsid w:val="00DC1A40"/>
    <w:rsid w:val="00DC6DFD"/>
    <w:rsid w:val="00DF7070"/>
    <w:rsid w:val="00DF7634"/>
    <w:rsid w:val="00E033B9"/>
    <w:rsid w:val="00E233F1"/>
    <w:rsid w:val="00E54529"/>
    <w:rsid w:val="00E6113E"/>
    <w:rsid w:val="00EA23AD"/>
    <w:rsid w:val="00EB08EC"/>
    <w:rsid w:val="00EB50C2"/>
    <w:rsid w:val="00ED5959"/>
    <w:rsid w:val="00F278E9"/>
    <w:rsid w:val="00F31C4B"/>
    <w:rsid w:val="00F508F9"/>
    <w:rsid w:val="00FA41E9"/>
    <w:rsid w:val="00FB1819"/>
    <w:rsid w:val="00FB58E0"/>
    <w:rsid w:val="00FC5260"/>
    <w:rsid w:val="00FC7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7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41744"/>
    <w:pPr>
      <w:spacing w:after="0" w:line="240" w:lineRule="auto"/>
    </w:pPr>
  </w:style>
  <w:style w:type="paragraph" w:customStyle="1" w:styleId="Nessunaspaziatura1">
    <w:name w:val="Nessuna spaziatura1"/>
    <w:qFormat/>
    <w:rsid w:val="00656203"/>
    <w:pPr>
      <w:spacing w:after="0" w:line="240" w:lineRule="auto"/>
    </w:pPr>
    <w:rPr>
      <w:rFonts w:ascii="Calibri" w:eastAsia="Times New Roman" w:hAnsi="Calibri" w:cs="Calibri"/>
    </w:rPr>
  </w:style>
  <w:style w:type="character" w:styleId="Collegamentoipertestuale">
    <w:name w:val="Hyperlink"/>
    <w:basedOn w:val="Carpredefinitoparagrafo"/>
    <w:uiPriority w:val="99"/>
    <w:unhideWhenUsed/>
    <w:rsid w:val="00623E84"/>
    <w:rPr>
      <w:color w:val="0000FF"/>
      <w:u w:val="single"/>
    </w:rPr>
  </w:style>
  <w:style w:type="paragraph" w:styleId="Testonotaapidipagina">
    <w:name w:val="footnote text"/>
    <w:basedOn w:val="Normale"/>
    <w:link w:val="TestonotaapidipaginaCarattere"/>
    <w:uiPriority w:val="99"/>
    <w:unhideWhenUsed/>
    <w:rsid w:val="00623E8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23E84"/>
    <w:rPr>
      <w:sz w:val="20"/>
      <w:szCs w:val="20"/>
    </w:rPr>
  </w:style>
  <w:style w:type="character" w:styleId="Rimandonotaapidipagina">
    <w:name w:val="footnote reference"/>
    <w:basedOn w:val="Carpredefinitoparagrafo"/>
    <w:uiPriority w:val="99"/>
    <w:semiHidden/>
    <w:unhideWhenUsed/>
    <w:qFormat/>
    <w:rsid w:val="00623E84"/>
    <w:rPr>
      <w:vertAlign w:val="superscript"/>
    </w:rPr>
  </w:style>
  <w:style w:type="paragraph" w:styleId="Paragrafoelenco">
    <w:name w:val="List Paragraph"/>
    <w:basedOn w:val="Normale"/>
    <w:uiPriority w:val="34"/>
    <w:qFormat/>
    <w:rsid w:val="00E03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7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41744"/>
    <w:pPr>
      <w:spacing w:after="0" w:line="240" w:lineRule="auto"/>
    </w:pPr>
  </w:style>
  <w:style w:type="paragraph" w:customStyle="1" w:styleId="Nessunaspaziatura1">
    <w:name w:val="Nessuna spaziatura1"/>
    <w:qFormat/>
    <w:rsid w:val="00656203"/>
    <w:pPr>
      <w:spacing w:after="0" w:line="240" w:lineRule="auto"/>
    </w:pPr>
    <w:rPr>
      <w:rFonts w:ascii="Calibri" w:eastAsia="Times New Roman" w:hAnsi="Calibri" w:cs="Calibri"/>
    </w:rPr>
  </w:style>
  <w:style w:type="character" w:styleId="Collegamentoipertestuale">
    <w:name w:val="Hyperlink"/>
    <w:basedOn w:val="Carpredefinitoparagrafo"/>
    <w:uiPriority w:val="99"/>
    <w:unhideWhenUsed/>
    <w:rsid w:val="00623E84"/>
    <w:rPr>
      <w:color w:val="0000FF"/>
      <w:u w:val="single"/>
    </w:rPr>
  </w:style>
  <w:style w:type="paragraph" w:styleId="Testonotaapidipagina">
    <w:name w:val="footnote text"/>
    <w:basedOn w:val="Normale"/>
    <w:link w:val="TestonotaapidipaginaCarattere"/>
    <w:uiPriority w:val="99"/>
    <w:unhideWhenUsed/>
    <w:rsid w:val="00623E8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23E84"/>
    <w:rPr>
      <w:sz w:val="20"/>
      <w:szCs w:val="20"/>
    </w:rPr>
  </w:style>
  <w:style w:type="character" w:styleId="Rimandonotaapidipagina">
    <w:name w:val="footnote reference"/>
    <w:basedOn w:val="Carpredefinitoparagrafo"/>
    <w:uiPriority w:val="99"/>
    <w:semiHidden/>
    <w:unhideWhenUsed/>
    <w:qFormat/>
    <w:rsid w:val="00623E84"/>
    <w:rPr>
      <w:vertAlign w:val="superscript"/>
    </w:rPr>
  </w:style>
  <w:style w:type="paragraph" w:styleId="Paragrafoelenco">
    <w:name w:val="List Paragraph"/>
    <w:basedOn w:val="Normale"/>
    <w:uiPriority w:val="34"/>
    <w:qFormat/>
    <w:rsid w:val="00E03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3487">
      <w:bodyDiv w:val="1"/>
      <w:marLeft w:val="0"/>
      <w:marRight w:val="0"/>
      <w:marTop w:val="0"/>
      <w:marBottom w:val="0"/>
      <w:divBdr>
        <w:top w:val="none" w:sz="0" w:space="0" w:color="auto"/>
        <w:left w:val="none" w:sz="0" w:space="0" w:color="auto"/>
        <w:bottom w:val="none" w:sz="0" w:space="0" w:color="auto"/>
        <w:right w:val="none" w:sz="0" w:space="0" w:color="auto"/>
      </w:divBdr>
    </w:div>
    <w:div w:id="132522915">
      <w:bodyDiv w:val="1"/>
      <w:marLeft w:val="0"/>
      <w:marRight w:val="0"/>
      <w:marTop w:val="0"/>
      <w:marBottom w:val="0"/>
      <w:divBdr>
        <w:top w:val="none" w:sz="0" w:space="0" w:color="auto"/>
        <w:left w:val="none" w:sz="0" w:space="0" w:color="auto"/>
        <w:bottom w:val="none" w:sz="0" w:space="0" w:color="auto"/>
        <w:right w:val="none" w:sz="0" w:space="0" w:color="auto"/>
      </w:divBdr>
    </w:div>
    <w:div w:id="513694609">
      <w:bodyDiv w:val="1"/>
      <w:marLeft w:val="0"/>
      <w:marRight w:val="0"/>
      <w:marTop w:val="0"/>
      <w:marBottom w:val="0"/>
      <w:divBdr>
        <w:top w:val="none" w:sz="0" w:space="0" w:color="auto"/>
        <w:left w:val="none" w:sz="0" w:space="0" w:color="auto"/>
        <w:bottom w:val="none" w:sz="0" w:space="0" w:color="auto"/>
        <w:right w:val="none" w:sz="0" w:space="0" w:color="auto"/>
      </w:divBdr>
    </w:div>
    <w:div w:id="576673542">
      <w:bodyDiv w:val="1"/>
      <w:marLeft w:val="0"/>
      <w:marRight w:val="0"/>
      <w:marTop w:val="0"/>
      <w:marBottom w:val="0"/>
      <w:divBdr>
        <w:top w:val="none" w:sz="0" w:space="0" w:color="auto"/>
        <w:left w:val="none" w:sz="0" w:space="0" w:color="auto"/>
        <w:bottom w:val="none" w:sz="0" w:space="0" w:color="auto"/>
        <w:right w:val="none" w:sz="0" w:space="0" w:color="auto"/>
      </w:divBdr>
    </w:div>
    <w:div w:id="614990460">
      <w:bodyDiv w:val="1"/>
      <w:marLeft w:val="0"/>
      <w:marRight w:val="0"/>
      <w:marTop w:val="0"/>
      <w:marBottom w:val="0"/>
      <w:divBdr>
        <w:top w:val="none" w:sz="0" w:space="0" w:color="auto"/>
        <w:left w:val="none" w:sz="0" w:space="0" w:color="auto"/>
        <w:bottom w:val="none" w:sz="0" w:space="0" w:color="auto"/>
        <w:right w:val="none" w:sz="0" w:space="0" w:color="auto"/>
      </w:divBdr>
    </w:div>
    <w:div w:id="682048619">
      <w:bodyDiv w:val="1"/>
      <w:marLeft w:val="0"/>
      <w:marRight w:val="0"/>
      <w:marTop w:val="0"/>
      <w:marBottom w:val="0"/>
      <w:divBdr>
        <w:top w:val="none" w:sz="0" w:space="0" w:color="auto"/>
        <w:left w:val="none" w:sz="0" w:space="0" w:color="auto"/>
        <w:bottom w:val="none" w:sz="0" w:space="0" w:color="auto"/>
        <w:right w:val="none" w:sz="0" w:space="0" w:color="auto"/>
      </w:divBdr>
    </w:div>
    <w:div w:id="1526556465">
      <w:bodyDiv w:val="1"/>
      <w:marLeft w:val="0"/>
      <w:marRight w:val="0"/>
      <w:marTop w:val="0"/>
      <w:marBottom w:val="0"/>
      <w:divBdr>
        <w:top w:val="none" w:sz="0" w:space="0" w:color="auto"/>
        <w:left w:val="none" w:sz="0" w:space="0" w:color="auto"/>
        <w:bottom w:val="none" w:sz="0" w:space="0" w:color="auto"/>
        <w:right w:val="none" w:sz="0" w:space="0" w:color="auto"/>
      </w:divBdr>
    </w:div>
    <w:div w:id="1751347793">
      <w:bodyDiv w:val="1"/>
      <w:marLeft w:val="0"/>
      <w:marRight w:val="0"/>
      <w:marTop w:val="0"/>
      <w:marBottom w:val="0"/>
      <w:divBdr>
        <w:top w:val="none" w:sz="0" w:space="0" w:color="auto"/>
        <w:left w:val="none" w:sz="0" w:space="0" w:color="auto"/>
        <w:bottom w:val="none" w:sz="0" w:space="0" w:color="auto"/>
        <w:right w:val="none" w:sz="0" w:space="0" w:color="auto"/>
      </w:divBdr>
    </w:div>
    <w:div w:id="1774393800">
      <w:bodyDiv w:val="1"/>
      <w:marLeft w:val="0"/>
      <w:marRight w:val="0"/>
      <w:marTop w:val="0"/>
      <w:marBottom w:val="0"/>
      <w:divBdr>
        <w:top w:val="none" w:sz="0" w:space="0" w:color="auto"/>
        <w:left w:val="none" w:sz="0" w:space="0" w:color="auto"/>
        <w:bottom w:val="none" w:sz="0" w:space="0" w:color="auto"/>
        <w:right w:val="none" w:sz="0" w:space="0" w:color="auto"/>
      </w:divBdr>
    </w:div>
    <w:div w:id="20638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s://41sbt-aleph.hosted.exlibrisgroup.com:443/F/UFRA7DUMUPJANE7SHN2ULDJQUXE6H74FR3NPXI4633P5R2IBEV-03429?func=service&amp;doc_number=000410660&amp;line_number=0007&amp;service_type=TAG%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_window(%22https://41sbt-aleph.hosted.exlibrisgroup.com:443/F/UFRA7DUMUPJANE7SHN2ULDJQUXE6H74FR3NPXI4633P5R2IBEV-03429?func=service&amp;doc_number=000410660&amp;line_number=0007&amp;service_type=TAG%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javascript:open_window(%22https://41sbt-aleph.hosted.exlibrisgroup.com:443/F/UFRA7DUMUPJANE7SHN2ULDJQUXE6H74FR3NPXI4633P5R2IBEV-03429?func=service&amp;doc_number=000410660&amp;line_number=0007&amp;service_type=TAG%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906D-D01F-4D44-B651-7F969653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7024</Words>
  <Characters>40039</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96</cp:revision>
  <dcterms:created xsi:type="dcterms:W3CDTF">2019-08-28T16:10:00Z</dcterms:created>
  <dcterms:modified xsi:type="dcterms:W3CDTF">2020-01-13T17:22:00Z</dcterms:modified>
</cp:coreProperties>
</file>